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355C" w14:textId="77777777" w:rsidR="000742C4" w:rsidRDefault="00000000">
      <w:pPr>
        <w:spacing w:before="1200" w:after="120"/>
      </w:pPr>
      <w:r>
        <w:rPr>
          <w:b/>
          <w:bCs/>
          <w:color w:val="2563EB"/>
          <w:spacing w:val="200"/>
          <w:sz w:val="24"/>
          <w:szCs w:val="24"/>
        </w:rPr>
        <w:t>MODULE 00</w:t>
      </w:r>
    </w:p>
    <w:p w14:paraId="12FCE4CA" w14:textId="77777777" w:rsidR="000742C4" w:rsidRDefault="00000000">
      <w:pPr>
        <w:spacing w:after="160"/>
      </w:pPr>
      <w:r>
        <w:rPr>
          <w:b/>
          <w:bCs/>
          <w:color w:val="1E3A5F"/>
          <w:sz w:val="56"/>
          <w:szCs w:val="56"/>
        </w:rPr>
        <w:t>Foundations &amp; Mindset</w:t>
      </w:r>
    </w:p>
    <w:p w14:paraId="0AE1CF1C" w14:textId="77777777" w:rsidR="000742C4" w:rsidRDefault="00000000">
      <w:pPr>
        <w:spacing w:after="400"/>
      </w:pPr>
      <w:r>
        <w:rPr>
          <w:i/>
          <w:iCs/>
          <w:color w:val="6B7280"/>
          <w:sz w:val="32"/>
          <w:szCs w:val="32"/>
        </w:rPr>
        <w:t>Exercise Workbook</w:t>
      </w:r>
    </w:p>
    <w:p w14:paraId="13D321B8" w14:textId="77777777" w:rsidR="000742C4" w:rsidRDefault="00000000">
      <w:pPr>
        <w:spacing w:after="40"/>
      </w:pPr>
      <w:r>
        <w:rPr>
          <w:color w:val="6B7280"/>
          <w:sz w:val="20"/>
          <w:szCs w:val="20"/>
        </w:rPr>
        <w:t>SDET Career Path Guide  ·  6 Topics  ·  18 Exercises</w:t>
      </w:r>
    </w:p>
    <w:p w14:paraId="25C13A54" w14:textId="77777777" w:rsidR="000742C4" w:rsidRDefault="00000000">
      <w:pPr>
        <w:spacing w:after="1600"/>
      </w:pPr>
      <w:r>
        <w:rPr>
          <w:i/>
          <w:iCs/>
          <w:color w:val="6B7280"/>
          <w:sz w:val="20"/>
          <w:szCs w:val="20"/>
        </w:rPr>
        <w:t>Complete each exercise in the answer boxes provided.</w:t>
      </w:r>
    </w:p>
    <w:p w14:paraId="00E781FC" w14:textId="77777777" w:rsidR="000742C4" w:rsidRDefault="00000000">
      <w:r>
        <w:br w:type="page"/>
      </w:r>
    </w:p>
    <w:p w14:paraId="4C724F60" w14:textId="77777777" w:rsidR="000742C4" w:rsidRDefault="00000000">
      <w:pPr>
        <w:pStyle w:val="Heading1"/>
        <w:pBdr>
          <w:bottom w:val="single" w:sz="6" w:space="4" w:color="2563EB"/>
        </w:pBdr>
      </w:pPr>
      <w:r>
        <w:lastRenderedPageBreak/>
        <w:t>Topic 1 · Why Test Automation Matters</w:t>
      </w:r>
    </w:p>
    <w:p w14:paraId="585C03DF" w14:textId="77777777" w:rsidR="000742C4" w:rsidRDefault="00000000">
      <w:pPr>
        <w:spacing w:before="60" w:after="80"/>
      </w:pPr>
      <w:r>
        <w:rPr>
          <w:b/>
          <w:bCs/>
        </w:rPr>
        <w:t xml:space="preserve">The core insight: </w:t>
      </w:r>
      <w:r>
        <w:t>manual testing scales linearly with the product; automation scales with engineering effort. The goal of these exercises is to make that abstract claim concrete using your own team's numbers.</w:t>
      </w:r>
    </w:p>
    <w:p w14:paraId="5D0D59D4" w14:textId="77777777" w:rsidR="000742C4" w:rsidRDefault="000742C4">
      <w:pPr>
        <w:spacing w:before="60" w:after="60"/>
      </w:pPr>
    </w:p>
    <w:p w14:paraId="643BEF5B" w14:textId="77777777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 — ROI CALCULATION  </w:t>
      </w:r>
    </w:p>
    <w:p w14:paraId="6A5A71FD" w14:textId="77777777" w:rsidR="000742C4" w:rsidRDefault="00000000">
      <w:pPr>
        <w:spacing w:before="60" w:after="80"/>
      </w:pPr>
      <w:r>
        <w:t>Pick one manual flow your team runs on every release. Use the table below to capture your baseline and calculate the automation payback period.</w:t>
      </w:r>
    </w:p>
    <w:p w14:paraId="2AD3E163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742C4" w14:paraId="11D3DC5E" w14:textId="77777777">
        <w:trPr>
          <w:tblHeader/>
        </w:trPr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4AB7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0759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Your Numbers</w:t>
            </w:r>
          </w:p>
        </w:tc>
      </w:tr>
      <w:tr w:rsidR="000742C4" w14:paraId="23DD0D49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BF5E" w14:textId="77777777" w:rsidR="000742C4" w:rsidRDefault="00000000">
            <w:r>
              <w:rPr>
                <w:sz w:val="21"/>
                <w:szCs w:val="21"/>
              </w:rPr>
              <w:t>Flow name / description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3BFB" w14:textId="551D6274" w:rsidR="000742C4" w:rsidRDefault="00422C75">
            <w:r>
              <w:t>Fill the format with 5 required fields in 12 languages covering 3 scenarios per field: field filled, empty field, min or max limit.</w:t>
            </w:r>
          </w:p>
        </w:tc>
      </w:tr>
      <w:tr w:rsidR="000742C4" w14:paraId="2A9EFDDC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8228" w14:textId="77777777" w:rsidR="000742C4" w:rsidRDefault="00000000">
            <w:r>
              <w:rPr>
                <w:sz w:val="21"/>
                <w:szCs w:val="21"/>
              </w:rPr>
              <w:t>Estimated time per manual run (hours)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342B" w14:textId="14EE94C6" w:rsidR="000742C4" w:rsidRDefault="00422C75">
            <w:r>
              <w:t>24</w:t>
            </w:r>
          </w:p>
        </w:tc>
      </w:tr>
      <w:tr w:rsidR="000742C4" w14:paraId="2747F2AD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A927" w14:textId="77777777" w:rsidR="000742C4" w:rsidRDefault="00000000">
            <w:r>
              <w:rPr>
                <w:sz w:val="21"/>
                <w:szCs w:val="21"/>
              </w:rPr>
              <w:t>Number of releases per year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1AE7" w14:textId="065073EF" w:rsidR="000742C4" w:rsidRDefault="00422C75">
            <w:r>
              <w:t>48</w:t>
            </w:r>
          </w:p>
        </w:tc>
      </w:tr>
      <w:tr w:rsidR="000742C4" w14:paraId="1493A485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99C3" w14:textId="77777777" w:rsidR="000742C4" w:rsidRDefault="00000000">
            <w:r>
              <w:rPr>
                <w:sz w:val="21"/>
                <w:szCs w:val="21"/>
              </w:rPr>
              <w:t>Total manual cost per year (hours)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892F" w14:textId="57AC02F6" w:rsidR="000742C4" w:rsidRDefault="00422C75">
            <w:r>
              <w:t>576</w:t>
            </w:r>
          </w:p>
        </w:tc>
      </w:tr>
      <w:tr w:rsidR="000742C4" w14:paraId="3035CEA6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50FD" w14:textId="77777777" w:rsidR="000742C4" w:rsidRDefault="00000000">
            <w:r>
              <w:rPr>
                <w:sz w:val="21"/>
                <w:szCs w:val="21"/>
              </w:rPr>
              <w:t>Estimated one-time automation build (hours)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EF79" w14:textId="612C1FA5" w:rsidR="000742C4" w:rsidRDefault="00422C75">
            <w:r>
              <w:t>120</w:t>
            </w:r>
          </w:p>
        </w:tc>
      </w:tr>
      <w:tr w:rsidR="000742C4" w14:paraId="4C55052E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7A0B" w14:textId="77777777" w:rsidR="000742C4" w:rsidRDefault="00000000">
            <w:r>
              <w:rPr>
                <w:sz w:val="21"/>
                <w:szCs w:val="21"/>
              </w:rPr>
              <w:t>Automation run time per release (minutes)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B343" w14:textId="53C73629" w:rsidR="000742C4" w:rsidRDefault="00422C75">
            <w:r>
              <w:t>180</w:t>
            </w:r>
          </w:p>
        </w:tc>
      </w:tr>
      <w:tr w:rsidR="000742C4" w14:paraId="22EC79DC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8881" w14:textId="77777777" w:rsidR="000742C4" w:rsidRDefault="00000000">
            <w:r>
              <w:rPr>
                <w:sz w:val="21"/>
                <w:szCs w:val="21"/>
              </w:rPr>
              <w:t>Break-even point (# releases)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B20D" w14:textId="2E49130E" w:rsidR="000742C4" w:rsidRDefault="005A2A17">
            <w:r>
              <w:t>10.47</w:t>
            </w:r>
          </w:p>
        </w:tc>
      </w:tr>
    </w:tbl>
    <w:p w14:paraId="650BBE4B" w14:textId="77777777" w:rsidR="000742C4" w:rsidRDefault="000742C4">
      <w:pPr>
        <w:spacing w:before="60" w:after="60"/>
      </w:pPr>
    </w:p>
    <w:p w14:paraId="06DFC619" w14:textId="77777777" w:rsidR="00422C75" w:rsidRDefault="00000000" w:rsidP="00422C75">
      <w:r>
        <w:rPr>
          <w:b/>
          <w:bCs/>
        </w:rPr>
        <w:t xml:space="preserve">Formula: </w:t>
      </w:r>
      <w:r>
        <w:rPr>
          <w:i/>
          <w:iCs/>
        </w:rPr>
        <w:t>Break-even = Build cost ÷ (Manual time − Automation time per release)</w:t>
      </w:r>
      <w:r w:rsidR="00422C75">
        <w:rPr>
          <w:i/>
          <w:iCs/>
        </w:rPr>
        <w:br/>
      </w:r>
      <w:r w:rsidR="00422C75">
        <w:t>Hourly rate assumption: $50/hour</w:t>
      </w:r>
    </w:p>
    <w:p w14:paraId="51BF5757" w14:textId="036C13C4" w:rsidR="00422C75" w:rsidRDefault="00422C75" w:rsidP="00422C75">
      <w:r>
        <w:t>Build Cost: 120</w:t>
      </w:r>
      <w:r w:rsidR="005A2A17">
        <w:t>hrs</w:t>
      </w:r>
      <w:r>
        <w:t>*50</w:t>
      </w:r>
      <w:r w:rsidR="005A2A17">
        <w:t>perhrs</w:t>
      </w:r>
      <w:r>
        <w:t xml:space="preserve"> = $6000</w:t>
      </w:r>
    </w:p>
    <w:p w14:paraId="5D510D27" w14:textId="76A6CEB4" w:rsidR="005A2A17" w:rsidRDefault="005A2A17" w:rsidP="00422C75">
      <w:r>
        <w:t xml:space="preserve">Break-even = 6000 </w:t>
      </w:r>
      <w:r>
        <w:rPr>
          <w:i/>
          <w:iCs/>
        </w:rPr>
        <w:t xml:space="preserve">÷ </w:t>
      </w:r>
      <w:r>
        <w:t>(576hrs – 3hrs) = 10.47</w:t>
      </w:r>
    </w:p>
    <w:p w14:paraId="67A457DD" w14:textId="303D3E60" w:rsidR="005A2A17" w:rsidRPr="005A2A17" w:rsidRDefault="005A2A17" w:rsidP="00422C75">
      <w:r>
        <w:t>2 releases per month = 5.23</w:t>
      </w:r>
    </w:p>
    <w:p w14:paraId="0E902721" w14:textId="34868F87" w:rsidR="000742C4" w:rsidRDefault="000742C4">
      <w:pPr>
        <w:spacing w:before="60" w:after="80"/>
      </w:pPr>
    </w:p>
    <w:p w14:paraId="4B39D556" w14:textId="77777777" w:rsidR="000742C4" w:rsidRDefault="000742C4">
      <w:pPr>
        <w:spacing w:before="60" w:after="60"/>
      </w:pPr>
    </w:p>
    <w:p w14:paraId="04BA0E80" w14:textId="77777777" w:rsidR="000742C4" w:rsidRDefault="00000000">
      <w:pPr>
        <w:shd w:val="clear" w:color="auto" w:fill="10B981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2 — WHAT NOT TO AUTOMATE  </w:t>
      </w:r>
    </w:p>
    <w:p w14:paraId="70CAF833" w14:textId="77777777" w:rsidR="000742C4" w:rsidRDefault="00000000">
      <w:pPr>
        <w:spacing w:before="60" w:after="80"/>
      </w:pPr>
      <w:r>
        <w:t>Identify one flow in your product that should NOT be automated yet. A good candidate is too volatile (changes weekly), too low value, or genuinely hard to stabilize.</w:t>
      </w:r>
    </w:p>
    <w:p w14:paraId="35A0A31B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40D533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9E0FE8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Flow name:</w:t>
            </w:r>
          </w:p>
        </w:tc>
      </w:tr>
      <w:tr w:rsidR="000742C4" w14:paraId="39CA38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3747CC" w14:textId="6472AB0E" w:rsidR="000742C4" w:rsidRDefault="00290A73">
            <w:r>
              <w:t>Conference Rooms Online</w:t>
            </w:r>
          </w:p>
        </w:tc>
      </w:tr>
    </w:tbl>
    <w:p w14:paraId="1DE1777F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5F011A3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B1F496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Reason it should stay manual (volatile / low-value / hard to stabilize / other):</w:t>
            </w:r>
          </w:p>
        </w:tc>
      </w:tr>
      <w:tr w:rsidR="000742C4" w14:paraId="49AF1F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56EC2C" w14:textId="11236746" w:rsidR="000742C4" w:rsidRDefault="00290A73">
            <w:r>
              <w:t xml:space="preserve">For the design there’s always different format and text related, since different clients has different reasons for the conferences </w:t>
            </w:r>
            <w:r w:rsidR="00C31DC8">
              <w:t>and client force the design and format of the conference</w:t>
            </w:r>
          </w:p>
        </w:tc>
      </w:tr>
      <w:tr w:rsidR="000742C4" w14:paraId="7871D2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4782CD" w14:textId="77777777" w:rsidR="000742C4" w:rsidRDefault="000742C4"/>
        </w:tc>
      </w:tr>
      <w:tr w:rsidR="000742C4" w14:paraId="15E2E1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9540C7" w14:textId="77777777" w:rsidR="000742C4" w:rsidRDefault="000742C4"/>
        </w:tc>
      </w:tr>
    </w:tbl>
    <w:p w14:paraId="3BEBB8A6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692F4B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177D50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What signal would change your mind? (e.g., 'if the UI stabilizes for 2 sprints')</w:t>
            </w:r>
          </w:p>
        </w:tc>
      </w:tr>
      <w:tr w:rsidR="000742C4" w14:paraId="2D6FE5F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5F9F52" w14:textId="097F4984" w:rsidR="000742C4" w:rsidRDefault="00C31DC8">
            <w:r>
              <w:t xml:space="preserve">Generate standard design with different views, </w:t>
            </w:r>
            <w:r w:rsidR="00024767">
              <w:t xml:space="preserve">for different range of budgets and include </w:t>
            </w:r>
            <w:r w:rsidR="004724CE">
              <w:t xml:space="preserve">edge designs for </w:t>
            </w:r>
            <w:r w:rsidR="00024767">
              <w:t>VIP client</w:t>
            </w:r>
            <w:r w:rsidR="004724CE">
              <w:t>s</w:t>
            </w:r>
          </w:p>
        </w:tc>
      </w:tr>
      <w:tr w:rsidR="000742C4" w14:paraId="769AC54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D5A153" w14:textId="77777777" w:rsidR="000742C4" w:rsidRDefault="000742C4"/>
        </w:tc>
      </w:tr>
    </w:tbl>
    <w:p w14:paraId="2A8EB2EC" w14:textId="77777777" w:rsidR="000742C4" w:rsidRDefault="000742C4">
      <w:pPr>
        <w:spacing w:before="60" w:after="60"/>
      </w:pPr>
    </w:p>
    <w:p w14:paraId="3F72CCE5" w14:textId="77777777" w:rsidR="000742C4" w:rsidRDefault="000742C4">
      <w:pPr>
        <w:pBdr>
          <w:bottom w:val="single" w:sz="4" w:space="2" w:color="D1D5DB"/>
        </w:pBdr>
        <w:spacing w:before="100" w:after="100"/>
      </w:pPr>
    </w:p>
    <w:p w14:paraId="322B39C5" w14:textId="77777777" w:rsidR="000742C4" w:rsidRDefault="000742C4">
      <w:pPr>
        <w:spacing w:before="60" w:after="60"/>
      </w:pPr>
    </w:p>
    <w:p w14:paraId="3F540678" w14:textId="77777777" w:rsidR="000742C4" w:rsidRDefault="00000000">
      <w:pPr>
        <w:pStyle w:val="Heading1"/>
        <w:pBdr>
          <w:bottom w:val="single" w:sz="6" w:space="4" w:color="2563EB"/>
        </w:pBdr>
      </w:pPr>
      <w:r>
        <w:t>Topic 2 · The Automation Pyramid</w:t>
      </w:r>
    </w:p>
    <w:p w14:paraId="15890383" w14:textId="77777777" w:rsidR="000742C4" w:rsidRDefault="00000000">
      <w:pPr>
        <w:spacing w:before="60" w:after="80"/>
      </w:pPr>
      <w:r>
        <w:t xml:space="preserve">The pyramid (Unit → Integration → API → E2E) exists because </w:t>
      </w:r>
      <w:r>
        <w:rPr>
          <w:b/>
          <w:bCs/>
        </w:rPr>
        <w:t>cost and feedback time grow as you go up.</w:t>
      </w:r>
      <w:r>
        <w:t xml:space="preserve"> These exercises ask you to map your current suite against the ideal shape and find misplaced tests.</w:t>
      </w:r>
    </w:p>
    <w:p w14:paraId="44586ADE" w14:textId="77777777" w:rsidR="000742C4" w:rsidRDefault="000742C4">
      <w:pPr>
        <w:spacing w:before="60" w:after="60"/>
      </w:pPr>
    </w:p>
    <w:p w14:paraId="0F089BEC" w14:textId="77777777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3 — SKETCH YOUR CURRENT PYRAMID  </w:t>
      </w:r>
    </w:p>
    <w:p w14:paraId="585254F8" w14:textId="77777777" w:rsidR="000742C4" w:rsidRDefault="00000000">
      <w:pPr>
        <w:spacing w:before="60" w:after="80"/>
      </w:pPr>
      <w:r>
        <w:t>Count the tests in your project at each level (approximate is fine). Fill in the table, then note whether your shape is healthy or inverted.</w:t>
      </w:r>
    </w:p>
    <w:p w14:paraId="69929CB0" w14:textId="77777777" w:rsidR="000742C4" w:rsidRDefault="000742C4">
      <w:pPr>
        <w:spacing w:before="60" w:after="6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254327" w14:paraId="4A33695F" w14:textId="77777777" w:rsidTr="00254327"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9AC" w14:textId="77777777" w:rsidR="00254327" w:rsidRDefault="00254327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4E3D" w14:textId="77777777" w:rsidR="00254327" w:rsidRDefault="00254327">
            <w:r>
              <w:rPr>
                <w:b/>
                <w:bCs/>
                <w:color w:val="FFFFFF"/>
                <w:sz w:val="20"/>
                <w:szCs w:val="20"/>
              </w:rPr>
              <w:t>Ideal %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7B08" w14:textId="77777777" w:rsidR="00254327" w:rsidRDefault="00254327">
            <w:r>
              <w:rPr>
                <w:b/>
                <w:bCs/>
                <w:color w:val="FFFFFF"/>
                <w:sz w:val="20"/>
                <w:szCs w:val="20"/>
              </w:rPr>
              <w:t>Your Approx %</w:t>
            </w:r>
          </w:p>
        </w:tc>
      </w:tr>
      <w:tr w:rsidR="00254327" w14:paraId="4DA1E29C" w14:textId="77777777" w:rsidTr="0025432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30B6" w14:textId="77777777" w:rsidR="00254327" w:rsidRDefault="00254327">
            <w:r>
              <w:rPr>
                <w:sz w:val="21"/>
                <w:szCs w:val="21"/>
              </w:rPr>
              <w:t>Unit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8FBC" w14:textId="77777777" w:rsidR="00254327" w:rsidRDefault="00254327">
            <w:r>
              <w:rPr>
                <w:sz w:val="21"/>
                <w:szCs w:val="21"/>
              </w:rPr>
              <w:t>~50%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3791" w14:textId="5A957527" w:rsidR="00254327" w:rsidRDefault="00254327">
            <w:r>
              <w:t>20</w:t>
            </w:r>
          </w:p>
        </w:tc>
      </w:tr>
      <w:tr w:rsidR="00254327" w14:paraId="48BF4FBC" w14:textId="77777777" w:rsidTr="0025432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5E1A" w14:textId="77777777" w:rsidR="00254327" w:rsidRDefault="00254327">
            <w:r>
              <w:rPr>
                <w:sz w:val="21"/>
                <w:szCs w:val="21"/>
              </w:rPr>
              <w:t>Component / Integration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E6B5" w14:textId="77777777" w:rsidR="00254327" w:rsidRDefault="00254327">
            <w:r>
              <w:rPr>
                <w:sz w:val="21"/>
                <w:szCs w:val="21"/>
              </w:rPr>
              <w:t>~25%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542F" w14:textId="70DA2E85" w:rsidR="00254327" w:rsidRDefault="00254327">
            <w:r>
              <w:t>20</w:t>
            </w:r>
          </w:p>
        </w:tc>
      </w:tr>
      <w:tr w:rsidR="00254327" w14:paraId="07E309AF" w14:textId="77777777" w:rsidTr="0025432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C918" w14:textId="77777777" w:rsidR="00254327" w:rsidRDefault="00254327">
            <w:r>
              <w:rPr>
                <w:sz w:val="21"/>
                <w:szCs w:val="21"/>
              </w:rPr>
              <w:t>API / Contract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89D7" w14:textId="77777777" w:rsidR="00254327" w:rsidRDefault="00254327">
            <w:r>
              <w:rPr>
                <w:sz w:val="21"/>
                <w:szCs w:val="21"/>
              </w:rPr>
              <w:t>~20%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CC59" w14:textId="5043BE4B" w:rsidR="00254327" w:rsidRDefault="00254327">
            <w:r>
              <w:t>5</w:t>
            </w:r>
          </w:p>
        </w:tc>
      </w:tr>
      <w:tr w:rsidR="00254327" w14:paraId="3076BEEE" w14:textId="77777777" w:rsidTr="0025432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44EF" w14:textId="77777777" w:rsidR="00254327" w:rsidRDefault="00254327">
            <w:r>
              <w:rPr>
                <w:sz w:val="21"/>
                <w:szCs w:val="21"/>
              </w:rPr>
              <w:t>E2E / UI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4DCE" w14:textId="77777777" w:rsidR="00254327" w:rsidRDefault="00254327">
            <w:r>
              <w:rPr>
                <w:sz w:val="21"/>
                <w:szCs w:val="21"/>
              </w:rPr>
              <w:t>~5%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50F3" w14:textId="54511CE4" w:rsidR="00254327" w:rsidRDefault="00254327">
            <w:r>
              <w:t>55</w:t>
            </w:r>
          </w:p>
        </w:tc>
      </w:tr>
      <w:tr w:rsidR="00254327" w14:paraId="6F6E650E" w14:textId="77777777" w:rsidTr="0025432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6EA7" w14:textId="77777777" w:rsidR="00254327" w:rsidRDefault="00254327">
            <w:r>
              <w:rPr>
                <w:sz w:val="21"/>
                <w:szCs w:val="21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D8DF" w14:textId="77777777" w:rsidR="00254327" w:rsidRDefault="00254327">
            <w:r>
              <w:rPr>
                <w:sz w:val="21"/>
                <w:szCs w:val="21"/>
              </w:rPr>
              <w:t>100%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6A6F" w14:textId="77777777" w:rsidR="00254327" w:rsidRDefault="00254327">
            <w:r>
              <w:rPr>
                <w:sz w:val="21"/>
                <w:szCs w:val="21"/>
              </w:rPr>
              <w:t>100%</w:t>
            </w:r>
          </w:p>
        </w:tc>
      </w:tr>
    </w:tbl>
    <w:p w14:paraId="7927AA97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7F480B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C86143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Overall shape assessment (healthy pyramid / inverted / flat / other):</w:t>
            </w:r>
          </w:p>
        </w:tc>
      </w:tr>
      <w:tr w:rsidR="000742C4" w14:paraId="64F6DE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E65927" w14:textId="5B2B8F7C" w:rsidR="000742C4" w:rsidRDefault="00254327">
            <w:r>
              <w:t>At the momen of leaving the proyect the E2E was fully covered and it was starting to work on API, the project was mainly focused on filling the fields from a format in 12 languages.</w:t>
            </w:r>
          </w:p>
        </w:tc>
      </w:tr>
    </w:tbl>
    <w:p w14:paraId="6DCFEEB7" w14:textId="77777777" w:rsidR="000742C4" w:rsidRDefault="000742C4">
      <w:pPr>
        <w:spacing w:before="60" w:after="60"/>
      </w:pPr>
    </w:p>
    <w:p w14:paraId="5D05D20C" w14:textId="77777777" w:rsidR="000742C4" w:rsidRDefault="00000000">
      <w:pPr>
        <w:shd w:val="clear" w:color="auto" w:fill="10B981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4 — FIND A MISPLACED E2E TEST  </w:t>
      </w:r>
    </w:p>
    <w:p w14:paraId="43580208" w14:textId="77777777" w:rsidR="000742C4" w:rsidRDefault="00000000">
      <w:pPr>
        <w:spacing w:before="60" w:after="80"/>
      </w:pPr>
      <w:r>
        <w:t>Find one E2E test in your suite that is really asserting a business rule (discount math, validation logic, error code). Describe it below and sketch how you would move it down.</w:t>
      </w:r>
    </w:p>
    <w:p w14:paraId="2252C76C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498854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B93DE5" w14:textId="46702FAC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Test name / file:</w:t>
            </w:r>
          </w:p>
        </w:tc>
      </w:tr>
      <w:tr w:rsidR="000742C4" w14:paraId="4EE6FBF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2C2729" w14:textId="11E5E58B" w:rsidR="000742C4" w:rsidRDefault="001A748A">
            <w:r>
              <w:t xml:space="preserve">Report Inventory of all the records in a month </w:t>
            </w:r>
          </w:p>
        </w:tc>
      </w:tr>
    </w:tbl>
    <w:p w14:paraId="0E5C91FD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501C80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59624B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What business rule does it assert?</w:t>
            </w:r>
          </w:p>
        </w:tc>
      </w:tr>
      <w:tr w:rsidR="000742C4" w14:paraId="79B9F83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75FEB9" w14:textId="6C9A6950" w:rsidR="000742C4" w:rsidRDefault="001A748A">
            <w:r>
              <w:lastRenderedPageBreak/>
              <w:t>The data inserted on the formulary should be mapped correctly on the results for all records gathered.</w:t>
            </w:r>
          </w:p>
        </w:tc>
      </w:tr>
      <w:tr w:rsidR="000742C4" w14:paraId="7C60C5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743D4E" w14:textId="77777777" w:rsidR="000742C4" w:rsidRDefault="000742C4"/>
        </w:tc>
      </w:tr>
    </w:tbl>
    <w:p w14:paraId="278F7706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3A59DF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D5E909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Which level should it move to? (Unit / Integration / API)</w:t>
            </w:r>
          </w:p>
        </w:tc>
      </w:tr>
      <w:tr w:rsidR="000742C4" w14:paraId="690ADA0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E10F0B" w14:textId="405737E0" w:rsidR="000742C4" w:rsidRDefault="001A748A">
            <w:r>
              <w:t xml:space="preserve">The mapping </w:t>
            </w:r>
            <w:r w:rsidR="00B33A7D">
              <w:t>for the reprot can be part of the integration</w:t>
            </w:r>
          </w:p>
        </w:tc>
      </w:tr>
    </w:tbl>
    <w:p w14:paraId="605B5838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5BD176A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544B17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Sketch the new test in pseudocode or plain language:</w:t>
            </w:r>
          </w:p>
        </w:tc>
      </w:tr>
      <w:tr w:rsidR="000742C4" w14:paraId="6E0F6B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897D68" w14:textId="36269521" w:rsidR="000742C4" w:rsidRDefault="00B33A7D">
            <w:r>
              <w:t>Create a query to extract all record of latest month</w:t>
            </w:r>
          </w:p>
          <w:p w14:paraId="0DC23246" w14:textId="6822EF09" w:rsidR="00B33A7D" w:rsidRDefault="00B33A7D">
            <w:r>
              <w:t>Use CSV or JSON file to export it to the Excel</w:t>
            </w:r>
          </w:p>
        </w:tc>
      </w:tr>
      <w:tr w:rsidR="000742C4" w14:paraId="7C818D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8C2C04" w14:textId="04BD928A" w:rsidR="000742C4" w:rsidRDefault="003468C1">
            <w:r>
              <w:t>Mapp correctly the report and records inside the Report</w:t>
            </w:r>
          </w:p>
        </w:tc>
      </w:tr>
      <w:tr w:rsidR="000742C4" w14:paraId="512695C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1AEDEF" w14:textId="77777777" w:rsidR="000742C4" w:rsidRDefault="000742C4"/>
        </w:tc>
      </w:tr>
      <w:tr w:rsidR="000742C4" w14:paraId="59398A4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4DF194" w14:textId="77777777" w:rsidR="000742C4" w:rsidRDefault="000742C4"/>
        </w:tc>
      </w:tr>
    </w:tbl>
    <w:p w14:paraId="0F7A21D5" w14:textId="77777777" w:rsidR="000742C4" w:rsidRDefault="000742C4">
      <w:pPr>
        <w:spacing w:before="60" w:after="60"/>
      </w:pPr>
    </w:p>
    <w:p w14:paraId="5B7094A9" w14:textId="77777777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5 — BUG → LEVEL MAPPING  </w:t>
      </w:r>
    </w:p>
    <w:p w14:paraId="0903FEA6" w14:textId="77777777" w:rsidR="000742C4" w:rsidRDefault="00000000">
      <w:pPr>
        <w:spacing w:before="60" w:after="80"/>
      </w:pPr>
      <w:r>
        <w:t>Pick one bug from the last sprint. Identify the earliest level at which a test could have caught it.</w:t>
      </w:r>
    </w:p>
    <w:p w14:paraId="794CE551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0A87E61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064B6A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Bug description:</w:t>
            </w:r>
          </w:p>
        </w:tc>
      </w:tr>
      <w:tr w:rsidR="000742C4" w14:paraId="6D7321C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91FBBC" w14:textId="5B3B1DA2" w:rsidR="000742C4" w:rsidRDefault="008A7DCC">
            <w:r>
              <w:t>A PROD only bug for loading data</w:t>
            </w:r>
            <w:r w:rsidR="007E41D0">
              <w:t>, insuficient memory</w:t>
            </w:r>
            <w:r>
              <w:t xml:space="preserve"> </w:t>
            </w:r>
          </w:p>
        </w:tc>
      </w:tr>
      <w:tr w:rsidR="000742C4" w14:paraId="04AA649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E4B2C0" w14:textId="77777777" w:rsidR="000742C4" w:rsidRDefault="000742C4"/>
        </w:tc>
      </w:tr>
    </w:tbl>
    <w:p w14:paraId="17E0C90C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440AD67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8D97F2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Earliest level that could have caught it:</w:t>
            </w:r>
          </w:p>
        </w:tc>
      </w:tr>
      <w:tr w:rsidR="000742C4" w14:paraId="6F1DE7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D15104" w14:textId="2B489A7B" w:rsidR="000742C4" w:rsidRDefault="008A7DCC">
            <w:r>
              <w:t xml:space="preserve">If it’s from the first step it should be consider an increasing memory capability, on the testing side a STAGE environment should be exact mirror of PROD site </w:t>
            </w:r>
            <w:r w:rsidR="00720A57">
              <w:t>– Integration phase if we are talking about pyramid</w:t>
            </w:r>
          </w:p>
        </w:tc>
      </w:tr>
    </w:tbl>
    <w:p w14:paraId="69466293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65B5924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409C36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Why that level (and not a lower or higher one)?</w:t>
            </w:r>
          </w:p>
        </w:tc>
      </w:tr>
      <w:tr w:rsidR="000742C4" w14:paraId="5AFBED0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BA1673" w14:textId="7D0E3FC8" w:rsidR="000742C4" w:rsidRDefault="008A7DCC">
            <w:r>
              <w:t xml:space="preserve">To minimize the impact on production having issues on loading </w:t>
            </w:r>
            <w:r w:rsidR="007E41D0">
              <w:t xml:space="preserve">data </w:t>
            </w:r>
          </w:p>
        </w:tc>
      </w:tr>
      <w:tr w:rsidR="000742C4" w14:paraId="4176AB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C108AE" w14:textId="77777777" w:rsidR="000742C4" w:rsidRDefault="000742C4"/>
        </w:tc>
      </w:tr>
    </w:tbl>
    <w:p w14:paraId="00942D90" w14:textId="77777777" w:rsidR="000742C4" w:rsidRDefault="000742C4">
      <w:pPr>
        <w:spacing w:before="60" w:after="60"/>
      </w:pPr>
    </w:p>
    <w:p w14:paraId="4FA49E17" w14:textId="77777777" w:rsidR="000742C4" w:rsidRDefault="000742C4">
      <w:pPr>
        <w:pBdr>
          <w:bottom w:val="single" w:sz="4" w:space="2" w:color="D1D5DB"/>
        </w:pBdr>
        <w:spacing w:before="100" w:after="100"/>
      </w:pPr>
    </w:p>
    <w:p w14:paraId="7951BBB5" w14:textId="77777777" w:rsidR="000742C4" w:rsidRDefault="000742C4">
      <w:pPr>
        <w:spacing w:before="60" w:after="60"/>
      </w:pPr>
    </w:p>
    <w:p w14:paraId="4F9B14E0" w14:textId="77777777" w:rsidR="000742C4" w:rsidRDefault="00000000">
      <w:pPr>
        <w:pStyle w:val="Heading1"/>
        <w:pBdr>
          <w:bottom w:val="single" w:sz="6" w:space="4" w:color="2563EB"/>
        </w:pBdr>
      </w:pPr>
      <w:r>
        <w:t>Topic 3 · Types of Automation Testing</w:t>
      </w:r>
    </w:p>
    <w:p w14:paraId="0B7CB476" w14:textId="77777777" w:rsidR="000742C4" w:rsidRDefault="00000000">
      <w:pPr>
        <w:spacing w:before="60" w:after="80"/>
      </w:pPr>
      <w:r>
        <w:t>The testing toolbox has at least 10 distinct types. Knowing which to reach for — and which your team is skipping — is a core SDET skill.</w:t>
      </w:r>
    </w:p>
    <w:p w14:paraId="4A23D999" w14:textId="77777777" w:rsidR="000742C4" w:rsidRDefault="000742C4">
      <w:pPr>
        <w:spacing w:before="60" w:after="60"/>
      </w:pPr>
    </w:p>
    <w:p w14:paraId="5C5FAE67" w14:textId="77777777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6 — BUG-TO-TYPE MAPPING  </w:t>
      </w:r>
    </w:p>
    <w:p w14:paraId="5DB28DDE" w14:textId="77777777" w:rsidR="000742C4" w:rsidRDefault="00000000">
      <w:pPr>
        <w:spacing w:before="60" w:after="80"/>
      </w:pPr>
      <w:r>
        <w:lastRenderedPageBreak/>
        <w:t>Take 5 recent bugs from your issue tracker. For each one, identify which test type would have caught it earliest.</w:t>
      </w:r>
    </w:p>
    <w:p w14:paraId="25F95F6F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742C4" w14:paraId="17D413BC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DA5F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Bug (short description)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5F6E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Test type that would have caught it earliest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CE9C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Tool example</w:t>
            </w:r>
          </w:p>
        </w:tc>
      </w:tr>
      <w:tr w:rsidR="000742C4" w14:paraId="1DFEAB85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DDB3" w14:textId="3F24752B" w:rsidR="000742C4" w:rsidRDefault="00000000">
            <w:r>
              <w:rPr>
                <w:sz w:val="21"/>
                <w:szCs w:val="21"/>
              </w:rPr>
              <w:t>1.</w:t>
            </w:r>
            <w:r w:rsidR="00720A57">
              <w:rPr>
                <w:sz w:val="21"/>
                <w:szCs w:val="21"/>
              </w:rPr>
              <w:t xml:space="preserve"> </w:t>
            </w:r>
            <w:r w:rsidR="006443D0">
              <w:rPr>
                <w:sz w:val="21"/>
                <w:szCs w:val="21"/>
              </w:rPr>
              <w:t>Tooltip Missplaced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0408" w14:textId="0E69F588" w:rsidR="000742C4" w:rsidRDefault="00100126">
            <w:r>
              <w:t>E2E Test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5EE1" w14:textId="70161B67" w:rsidR="000742C4" w:rsidRDefault="00853A15">
            <w:r>
              <w:t>Playwright</w:t>
            </w:r>
          </w:p>
        </w:tc>
      </w:tr>
      <w:tr w:rsidR="000742C4" w14:paraId="7F01765D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C643" w14:textId="510480F8" w:rsidR="000742C4" w:rsidRDefault="00000000">
            <w:r>
              <w:rPr>
                <w:sz w:val="21"/>
                <w:szCs w:val="21"/>
              </w:rPr>
              <w:t>2.</w:t>
            </w:r>
            <w:r w:rsidR="006443D0">
              <w:rPr>
                <w:sz w:val="21"/>
                <w:szCs w:val="21"/>
              </w:rPr>
              <w:t xml:space="preserve"> Search results not able to match a report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D3F9" w14:textId="7BC38E32" w:rsidR="000742C4" w:rsidRDefault="0075380E">
            <w:r>
              <w:t>Integration</w:t>
            </w:r>
            <w:r w:rsidR="00B4353B">
              <w:t xml:space="preserve"> Tes</w:t>
            </w:r>
            <w:r w:rsidR="00B06F17">
              <w:t>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FD47" w14:textId="77777777" w:rsidR="000742C4" w:rsidRDefault="000742C4"/>
        </w:tc>
      </w:tr>
      <w:tr w:rsidR="000742C4" w14:paraId="25F7D251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CB5D" w14:textId="5389298A" w:rsidR="000742C4" w:rsidRDefault="00000000">
            <w:r>
              <w:rPr>
                <w:sz w:val="21"/>
                <w:szCs w:val="21"/>
              </w:rPr>
              <w:t>3.</w:t>
            </w:r>
            <w:r w:rsidR="006443D0">
              <w:rPr>
                <w:sz w:val="21"/>
                <w:szCs w:val="21"/>
              </w:rPr>
              <w:t xml:space="preserve"> Records submitted on the formulary are not reflected on DB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991C" w14:textId="4CE4ACBC" w:rsidR="000742C4" w:rsidRDefault="00B06F17">
            <w:r>
              <w:t>Integration Test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976B" w14:textId="77777777" w:rsidR="000742C4" w:rsidRDefault="000742C4"/>
        </w:tc>
      </w:tr>
      <w:tr w:rsidR="000742C4" w14:paraId="0D71C4C3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3D3A" w14:textId="389955D5" w:rsidR="000742C4" w:rsidRDefault="00000000">
            <w:r>
              <w:rPr>
                <w:sz w:val="21"/>
                <w:szCs w:val="21"/>
              </w:rPr>
              <w:t>4.</w:t>
            </w:r>
            <w:r w:rsidR="006443D0">
              <w:rPr>
                <w:sz w:val="21"/>
                <w:szCs w:val="21"/>
              </w:rPr>
              <w:t xml:space="preserve"> Options not displayed on selecting a specific chekcbox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9EB5" w14:textId="12BAE8EF" w:rsidR="000742C4" w:rsidRDefault="00B06F17">
            <w:r>
              <w:t>Component Test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47EB" w14:textId="77777777" w:rsidR="000742C4" w:rsidRDefault="000742C4"/>
        </w:tc>
      </w:tr>
      <w:tr w:rsidR="000742C4" w14:paraId="00FB7E5E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1DC4" w14:textId="6D580F6B" w:rsidR="000742C4" w:rsidRDefault="00000000">
            <w:r>
              <w:rPr>
                <w:sz w:val="21"/>
                <w:szCs w:val="21"/>
              </w:rPr>
              <w:t>5.</w:t>
            </w:r>
            <w:r w:rsidR="006443D0">
              <w:rPr>
                <w:sz w:val="21"/>
                <w:szCs w:val="21"/>
              </w:rPr>
              <w:t xml:space="preserve"> Link redirects to 404 error page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D97E" w14:textId="30C81AC6" w:rsidR="000742C4" w:rsidRDefault="00B4353B">
            <w:r>
              <w:t>E2E Test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A931" w14:textId="649E74E7" w:rsidR="000742C4" w:rsidRDefault="00853A15">
            <w:r>
              <w:t>Playwright</w:t>
            </w:r>
          </w:p>
        </w:tc>
      </w:tr>
    </w:tbl>
    <w:p w14:paraId="4B2B8D27" w14:textId="77777777" w:rsidR="000742C4" w:rsidRDefault="000742C4">
      <w:pPr>
        <w:spacing w:before="60" w:after="60"/>
      </w:pPr>
    </w:p>
    <w:p w14:paraId="60D2E310" w14:textId="77777777" w:rsidR="000742C4" w:rsidRDefault="00000000">
      <w:pPr>
        <w:shd w:val="clear" w:color="auto" w:fill="10B981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7 — THE MISSING TYPE  </w:t>
      </w:r>
    </w:p>
    <w:p w14:paraId="155DD693" w14:textId="77777777" w:rsidR="000742C4" w:rsidRDefault="00000000">
      <w:pPr>
        <w:spacing w:before="60" w:after="80"/>
      </w:pPr>
      <w:r>
        <w:t>Identify one test type your team is not doing at all. Sketch the smallest first investment you could make to introduce it.</w:t>
      </w:r>
    </w:p>
    <w:p w14:paraId="4BFD7F3F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5456BB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07766B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Test type your team is missing:</w:t>
            </w:r>
          </w:p>
        </w:tc>
      </w:tr>
      <w:tr w:rsidR="000742C4" w14:paraId="7DEE07C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5A013B" w14:textId="495BAD28" w:rsidR="000742C4" w:rsidRDefault="00720A57">
            <w:r>
              <w:t>Automation Testing</w:t>
            </w:r>
          </w:p>
        </w:tc>
      </w:tr>
    </w:tbl>
    <w:p w14:paraId="2FAC505B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33BFD1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93736D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Why it is currently skipped (no tooling / no time / no awareness / other):</w:t>
            </w:r>
          </w:p>
        </w:tc>
      </w:tr>
      <w:tr w:rsidR="000742C4" w14:paraId="275A32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C958A2" w14:textId="182FAB3E" w:rsidR="000742C4" w:rsidRDefault="00720A57">
            <w:r>
              <w:t xml:space="preserve">No full knowledge of how to automate, and best and easiest tools to use, plus budget instead of limited licenses </w:t>
            </w:r>
          </w:p>
        </w:tc>
      </w:tr>
      <w:tr w:rsidR="000742C4" w14:paraId="632B5F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561333" w14:textId="77777777" w:rsidR="000742C4" w:rsidRDefault="000742C4"/>
        </w:tc>
      </w:tr>
    </w:tbl>
    <w:p w14:paraId="120AC244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30EEC7A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CB57A9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Smallest first investment: one tool, one test. Describe it.</w:t>
            </w:r>
          </w:p>
        </w:tc>
      </w:tr>
      <w:tr w:rsidR="000742C4" w14:paraId="29B4C0D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6D7881" w14:textId="409C8E33" w:rsidR="000742C4" w:rsidRDefault="00720A57">
            <w:r>
              <w:t>Start with prompt design and using Playwright as a tool</w:t>
            </w:r>
          </w:p>
        </w:tc>
      </w:tr>
      <w:tr w:rsidR="000742C4" w14:paraId="364F30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578327" w14:textId="77777777" w:rsidR="000742C4" w:rsidRDefault="000742C4"/>
        </w:tc>
      </w:tr>
      <w:tr w:rsidR="000742C4" w14:paraId="745B54D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0D4D4E" w14:textId="77777777" w:rsidR="000742C4" w:rsidRDefault="000742C4"/>
        </w:tc>
      </w:tr>
    </w:tbl>
    <w:p w14:paraId="6ED3B6F1" w14:textId="77777777" w:rsidR="000742C4" w:rsidRDefault="000742C4">
      <w:pPr>
        <w:spacing w:before="60" w:after="60"/>
      </w:pPr>
    </w:p>
    <w:p w14:paraId="3FA04169" w14:textId="77777777" w:rsidR="00593D5F" w:rsidRDefault="00593D5F">
      <w:pPr>
        <w:spacing w:before="60" w:after="60"/>
      </w:pPr>
    </w:p>
    <w:p w14:paraId="7865A97D" w14:textId="77777777" w:rsidR="00593D5F" w:rsidRDefault="00593D5F">
      <w:pPr>
        <w:spacing w:before="60" w:after="60"/>
      </w:pPr>
    </w:p>
    <w:p w14:paraId="57ADD397" w14:textId="77777777" w:rsidR="00593D5F" w:rsidRDefault="00593D5F">
      <w:pPr>
        <w:spacing w:before="60" w:after="60"/>
      </w:pPr>
    </w:p>
    <w:p w14:paraId="5445FCE3" w14:textId="77777777" w:rsidR="00593D5F" w:rsidRDefault="00593D5F">
      <w:pPr>
        <w:spacing w:before="60" w:after="60"/>
      </w:pPr>
    </w:p>
    <w:p w14:paraId="4BAA31A5" w14:textId="77777777" w:rsidR="00593D5F" w:rsidRDefault="00593D5F">
      <w:pPr>
        <w:spacing w:before="60" w:after="60"/>
      </w:pPr>
    </w:p>
    <w:p w14:paraId="27E9BBEB" w14:textId="77777777" w:rsidR="00593D5F" w:rsidRDefault="00593D5F">
      <w:pPr>
        <w:spacing w:before="60" w:after="60"/>
      </w:pPr>
    </w:p>
    <w:p w14:paraId="0653C3EF" w14:textId="77777777" w:rsidR="00593D5F" w:rsidRDefault="00593D5F">
      <w:pPr>
        <w:spacing w:before="60" w:after="60"/>
      </w:pPr>
    </w:p>
    <w:p w14:paraId="7BB7E2E2" w14:textId="77777777" w:rsidR="00593D5F" w:rsidRDefault="00593D5F">
      <w:pPr>
        <w:spacing w:before="60" w:after="60"/>
      </w:pPr>
    </w:p>
    <w:p w14:paraId="4B1E23C7" w14:textId="4D9882F2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lastRenderedPageBreak/>
        <w:t xml:space="preserve">  EXERCISE 8 — ACCESSIBILITY SCAN  </w:t>
      </w:r>
    </w:p>
    <w:p w14:paraId="5E4F563E" w14:textId="44460772" w:rsidR="000742C4" w:rsidRDefault="00000000">
      <w:pPr>
        <w:spacing w:before="60" w:after="80"/>
      </w:pPr>
      <w:r>
        <w:t>Run an axe-core or Lighthouse scan on a page you own. Triage the top 3 findings below.</w:t>
      </w:r>
      <w:r w:rsidR="00593D5F">
        <w:t xml:space="preserve"> Using the site </w:t>
      </w:r>
      <w:r w:rsidR="00593D5F" w:rsidRPr="00593D5F">
        <w:t>https://istqb.org/</w:t>
      </w:r>
    </w:p>
    <w:p w14:paraId="24AC7745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742C4" w14:paraId="48D83C00" w14:textId="77777777">
        <w:trPr>
          <w:tblHeader/>
        </w:trPr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5761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D863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Rule / ID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37FD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BF92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Proposed fix</w:t>
            </w:r>
          </w:p>
        </w:tc>
      </w:tr>
      <w:tr w:rsidR="000742C4" w14:paraId="23E3EAC6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9E6C" w14:textId="4E17E59C" w:rsidR="000742C4" w:rsidRDefault="00000000">
            <w:r>
              <w:rPr>
                <w:sz w:val="21"/>
                <w:szCs w:val="21"/>
              </w:rPr>
              <w:t>1.</w:t>
            </w:r>
            <w:r w:rsidR="00081455">
              <w:rPr>
                <w:sz w:val="21"/>
                <w:szCs w:val="21"/>
              </w:rPr>
              <w:t>Some elements have a tabindex value greater than 0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6794" w14:textId="3A509818" w:rsidR="000742C4" w:rsidRDefault="00FC2726">
            <w:r>
              <w:rPr>
                <w:rFonts w:ascii="Roboto" w:hAnsi="Roboto"/>
                <w:color w:val="424242"/>
                <w:sz w:val="18"/>
                <w:szCs w:val="18"/>
                <w:shd w:val="clear" w:color="auto" w:fill="FFFFFF"/>
              </w:rPr>
              <w:t>A value greater than 0 implies an explicit navigation ordering. Although technically valid, this often creates frustrating experiences for users who rely on assistive technologies. 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8A81" w14:textId="0464DF97" w:rsidR="000742C4" w:rsidRDefault="00593D5F">
            <w:r>
              <w:t>Serious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6CBA" w14:textId="6BF84C6B" w:rsidR="000742C4" w:rsidRDefault="00593D5F">
            <w:r w:rsidRPr="00593D5F">
              <w:rPr>
                <w:rFonts w:ascii="Noto Sans" w:hAnsi="Noto Sans" w:cs="Noto Sans"/>
                <w:color w:val="1E1E1E"/>
                <w:sz w:val="20"/>
                <w:szCs w:val="20"/>
                <w:shd w:val="clear" w:color="auto" w:fill="FFFFFF"/>
              </w:rPr>
              <w:t>The first method is to change the </w:t>
            </w:r>
            <w:r w:rsidRPr="00593D5F">
              <w:rPr>
                <w:rStyle w:val="HTMLCode"/>
                <w:rFonts w:ascii="Inconsolata" w:eastAsia="Arial" w:hAnsi="Inconsolata"/>
                <w:color w:val="1E1E1E"/>
                <w:shd w:val="clear" w:color="auto" w:fill="F1F1F1"/>
              </w:rPr>
              <w:t>tabindex</w:t>
            </w:r>
            <w:r w:rsidRPr="00593D5F">
              <w:rPr>
                <w:rFonts w:ascii="Noto Sans" w:hAnsi="Noto Sans" w:cs="Noto Sans"/>
                <w:color w:val="1E1E1E"/>
                <w:sz w:val="20"/>
                <w:szCs w:val="20"/>
                <w:shd w:val="clear" w:color="auto" w:fill="FFFFFF"/>
              </w:rPr>
              <w:t> to 0. The second method is to remove the </w:t>
            </w:r>
            <w:r w:rsidRPr="00593D5F">
              <w:rPr>
                <w:rStyle w:val="HTMLCode"/>
                <w:rFonts w:ascii="Inconsolata" w:eastAsia="Arial" w:hAnsi="Inconsolata"/>
                <w:color w:val="1E1E1E"/>
                <w:shd w:val="clear" w:color="auto" w:fill="F1F1F1"/>
              </w:rPr>
              <w:t>tabindex</w:t>
            </w:r>
            <w:r w:rsidRPr="00593D5F">
              <w:rPr>
                <w:rFonts w:ascii="Noto Sans" w:hAnsi="Noto Sans" w:cs="Noto Sans"/>
                <w:color w:val="1E1E1E"/>
                <w:sz w:val="20"/>
                <w:szCs w:val="20"/>
                <w:shd w:val="clear" w:color="auto" w:fill="FFFFFF"/>
              </w:rPr>
              <w:t> entirely and modify the structure of the page so that a user tabbing through elements reach them in the order initially desired</w:t>
            </w:r>
            <w:r>
              <w:rPr>
                <w:rFonts w:ascii="Noto Sans" w:hAnsi="Noto Sans" w:cs="Noto Sans"/>
                <w:color w:val="1E1E1E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742C4" w14:paraId="3B8A9063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612D" w14:textId="190AA758" w:rsidR="000742C4" w:rsidRDefault="00000000">
            <w:r>
              <w:rPr>
                <w:sz w:val="21"/>
                <w:szCs w:val="21"/>
              </w:rPr>
              <w:t>2.</w:t>
            </w:r>
            <w:r w:rsidR="00FC2726">
              <w:rPr>
                <w:sz w:val="21"/>
                <w:szCs w:val="21"/>
              </w:rPr>
              <w:t xml:space="preserve"> Links Rely on color to be distinguishable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04D7" w14:textId="6881F02F" w:rsidR="000742C4" w:rsidRDefault="00FC2726">
            <w:r>
              <w:rPr>
                <w:rFonts w:ascii="Roboto" w:hAnsi="Roboto"/>
                <w:color w:val="424242"/>
                <w:sz w:val="21"/>
                <w:szCs w:val="21"/>
                <w:shd w:val="clear" w:color="auto" w:fill="FFFFFF"/>
              </w:rPr>
              <w:t>Low-contrast text is difficult or impossible for many users to read. Link text that is discernible improves the experience for users with low vision. 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91EE" w14:textId="314FB50C" w:rsidR="000742C4" w:rsidRDefault="00FC2726">
            <w:r>
              <w:t>Serious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51E5" w14:textId="1C9DFA01" w:rsidR="000742C4" w:rsidRDefault="00FC2726">
            <w:r>
              <w:rPr>
                <w:rStyle w:val="Strong"/>
                <w:rFonts w:ascii="Noto Sans" w:hAnsi="Noto Sans" w:cs="Noto Sans"/>
                <w:color w:val="1E1E1E"/>
                <w:sz w:val="23"/>
                <w:szCs w:val="23"/>
                <w:shd w:val="clear" w:color="auto" w:fill="FFFFFF"/>
              </w:rPr>
              <w:t>Success Criterion</w:t>
            </w:r>
            <w:r>
              <w:rPr>
                <w:rFonts w:ascii="Noto Sans" w:hAnsi="Noto Sans" w:cs="Noto Sans"/>
                <w:color w:val="1E1E1E"/>
                <w:sz w:val="23"/>
                <w:szCs w:val="23"/>
                <w:shd w:val="clear" w:color="auto" w:fill="FFFFFF"/>
              </w:rPr>
              <w:t>: Ensure color contrast of at least 3:1 for link text.</w:t>
            </w:r>
          </w:p>
        </w:tc>
      </w:tr>
      <w:tr w:rsidR="000742C4" w14:paraId="4901EBF4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09C5" w14:textId="1FCEA806" w:rsidR="000742C4" w:rsidRDefault="00000000">
            <w:r>
              <w:rPr>
                <w:sz w:val="21"/>
                <w:szCs w:val="21"/>
              </w:rPr>
              <w:t>3.</w:t>
            </w:r>
            <w:r w:rsidR="00FC2726">
              <w:rPr>
                <w:sz w:val="21"/>
                <w:szCs w:val="21"/>
              </w:rPr>
              <w:t xml:space="preserve"> aria-* attributes do not match their roles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A250" w14:textId="4A79BC92" w:rsidR="000742C4" w:rsidRDefault="00FC2726">
            <w:r>
              <w:rPr>
                <w:rFonts w:ascii="Roboto" w:hAnsi="Roboto"/>
                <w:color w:val="424242"/>
                <w:sz w:val="21"/>
                <w:szCs w:val="21"/>
                <w:shd w:val="clear" w:color="auto" w:fill="FFFFFF"/>
              </w:rPr>
              <w:t>Each ARIA </w:t>
            </w:r>
            <w:r>
              <w:rPr>
                <w:rStyle w:val="HTMLCode"/>
                <w:rFonts w:eastAsia="Arial"/>
                <w:color w:val="424242"/>
                <w:sz w:val="21"/>
                <w:szCs w:val="21"/>
                <w:shd w:val="clear" w:color="auto" w:fill="FFFFFF"/>
              </w:rPr>
              <w:t>role</w:t>
            </w:r>
            <w:r>
              <w:rPr>
                <w:rFonts w:ascii="Roboto" w:hAnsi="Roboto"/>
                <w:color w:val="424242"/>
                <w:sz w:val="21"/>
                <w:szCs w:val="21"/>
                <w:shd w:val="clear" w:color="auto" w:fill="FFFFFF"/>
              </w:rPr>
              <w:t> supports a specific subset of </w:t>
            </w:r>
            <w:r>
              <w:rPr>
                <w:rStyle w:val="HTMLCode"/>
                <w:rFonts w:eastAsia="Arial"/>
                <w:color w:val="424242"/>
                <w:sz w:val="21"/>
                <w:szCs w:val="21"/>
                <w:shd w:val="clear" w:color="auto" w:fill="FFFFFF"/>
              </w:rPr>
              <w:t>aria-*</w:t>
            </w:r>
            <w:r>
              <w:rPr>
                <w:rFonts w:ascii="Roboto" w:hAnsi="Roboto"/>
                <w:color w:val="424242"/>
                <w:sz w:val="21"/>
                <w:szCs w:val="21"/>
                <w:shd w:val="clear" w:color="auto" w:fill="FFFFFF"/>
              </w:rPr>
              <w:t> attributes. Mismatching these invalidates the </w:t>
            </w:r>
            <w:r>
              <w:rPr>
                <w:rStyle w:val="HTMLCode"/>
                <w:rFonts w:eastAsia="Arial"/>
                <w:color w:val="424242"/>
                <w:sz w:val="21"/>
                <w:szCs w:val="21"/>
                <w:shd w:val="clear" w:color="auto" w:fill="FFFFFF"/>
              </w:rPr>
              <w:t>aria-*</w:t>
            </w:r>
            <w:r>
              <w:rPr>
                <w:rFonts w:ascii="Roboto" w:hAnsi="Roboto"/>
                <w:color w:val="424242"/>
                <w:sz w:val="21"/>
                <w:szCs w:val="21"/>
                <w:shd w:val="clear" w:color="auto" w:fill="FFFFFF"/>
              </w:rPr>
              <w:t> attributes.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7F14" w14:textId="2E3BC251" w:rsidR="000742C4" w:rsidRDefault="00FC2726">
            <w:r>
              <w:t>Critical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D598" w14:textId="0CA522A9" w:rsidR="000742C4" w:rsidRDefault="00FC2726">
            <w:r>
              <w:rPr>
                <w:rFonts w:ascii="Noto Sans" w:hAnsi="Noto Sans" w:cs="Noto Sans"/>
                <w:color w:val="1E1E1E"/>
                <w:sz w:val="23"/>
                <w:szCs w:val="23"/>
                <w:shd w:val="clear" w:color="auto" w:fill="FFFFFF"/>
              </w:rPr>
              <w:t>The detailed information on each attribute can be found by looking at the documentation for each role and/or each attribute.</w:t>
            </w:r>
          </w:p>
        </w:tc>
      </w:tr>
    </w:tbl>
    <w:p w14:paraId="69C5D145" w14:textId="77777777" w:rsidR="000742C4" w:rsidRDefault="000742C4">
      <w:pPr>
        <w:spacing w:before="60" w:after="60"/>
      </w:pPr>
    </w:p>
    <w:p w14:paraId="64FA37E7" w14:textId="77777777" w:rsidR="000742C4" w:rsidRDefault="000742C4">
      <w:pPr>
        <w:pBdr>
          <w:bottom w:val="single" w:sz="4" w:space="2" w:color="D1D5DB"/>
        </w:pBdr>
        <w:spacing w:before="100" w:after="100"/>
      </w:pPr>
    </w:p>
    <w:p w14:paraId="6E3F9213" w14:textId="77777777" w:rsidR="000742C4" w:rsidRDefault="000742C4">
      <w:pPr>
        <w:spacing w:before="60" w:after="60"/>
      </w:pPr>
    </w:p>
    <w:p w14:paraId="70ACF858" w14:textId="77777777" w:rsidR="00593D5F" w:rsidRDefault="00593D5F">
      <w:pPr>
        <w:pStyle w:val="Heading1"/>
        <w:pBdr>
          <w:bottom w:val="single" w:sz="6" w:space="4" w:color="2563EB"/>
        </w:pBdr>
      </w:pPr>
    </w:p>
    <w:p w14:paraId="05A11F92" w14:textId="77777777" w:rsidR="00593D5F" w:rsidRDefault="00593D5F">
      <w:pPr>
        <w:pStyle w:val="Heading1"/>
        <w:pBdr>
          <w:bottom w:val="single" w:sz="6" w:space="4" w:color="2563EB"/>
        </w:pBdr>
      </w:pPr>
    </w:p>
    <w:p w14:paraId="17D3D818" w14:textId="36C02D93" w:rsidR="000742C4" w:rsidRDefault="00000000">
      <w:pPr>
        <w:pStyle w:val="Heading1"/>
        <w:pBdr>
          <w:bottom w:val="single" w:sz="6" w:space="4" w:color="2563EB"/>
        </w:pBdr>
      </w:pPr>
      <w:r>
        <w:lastRenderedPageBreak/>
        <w:t>Topic 4 · Non-Functional Testing</w:t>
      </w:r>
    </w:p>
    <w:p w14:paraId="3515C77E" w14:textId="77777777" w:rsidR="000742C4" w:rsidRDefault="00000000">
      <w:pPr>
        <w:spacing w:before="60" w:after="80"/>
      </w:pPr>
      <w:r>
        <w:t xml:space="preserve">Non-functional tests answer </w:t>
      </w:r>
      <w:r>
        <w:rPr>
          <w:i/>
          <w:iCs/>
        </w:rPr>
        <w:t>"does it work well enough?"</w:t>
      </w:r>
      <w:r>
        <w:t xml:space="preserve"> — under load, securely, and accessibly. The pattern: agree on an SLO before writing a single test.</w:t>
      </w:r>
    </w:p>
    <w:p w14:paraId="1F92FE26" w14:textId="77777777" w:rsidR="000742C4" w:rsidRDefault="000742C4">
      <w:pPr>
        <w:spacing w:before="60" w:after="60"/>
      </w:pPr>
    </w:p>
    <w:p w14:paraId="652CB552" w14:textId="77777777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9 — DEFINE YOUR SLO  </w:t>
      </w:r>
    </w:p>
    <w:p w14:paraId="7F34E97F" w14:textId="77777777" w:rsidR="000742C4" w:rsidRDefault="00000000">
      <w:pPr>
        <w:spacing w:before="60" w:after="80"/>
      </w:pPr>
      <w:r>
        <w:t>Pick one critical endpoint or page in your product. Define its Service Level Objective (SLO) before writing any tests.</w:t>
      </w:r>
    </w:p>
    <w:p w14:paraId="2BEE9DC1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742C4" w14:paraId="5C3CD603" w14:textId="77777777">
        <w:trPr>
          <w:tblHeader/>
        </w:trPr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CF40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SLO Dimension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B7CB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Your Target</w:t>
            </w:r>
          </w:p>
        </w:tc>
      </w:tr>
      <w:tr w:rsidR="00593D5F" w14:paraId="7AFC3269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2741" w14:textId="77777777" w:rsidR="00593D5F" w:rsidRDefault="00593D5F" w:rsidP="00593D5F">
            <w:r>
              <w:rPr>
                <w:sz w:val="21"/>
                <w:szCs w:val="21"/>
              </w:rPr>
              <w:t>Endpoint / Page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AD3F" w14:textId="4586F5AF" w:rsidR="00593D5F" w:rsidRPr="00593D5F" w:rsidRDefault="00593D5F" w:rsidP="00593D5F">
            <w:pPr>
              <w:rPr>
                <w:color w:val="000000" w:themeColor="text1"/>
              </w:rPr>
            </w:pPr>
            <w:r w:rsidRPr="00593D5F">
              <w:rPr>
                <w:color w:val="000000" w:themeColor="text1"/>
                <w:sz w:val="21"/>
                <w:szCs w:val="21"/>
              </w:rPr>
              <w:t>GET /api/products?page=1</w:t>
            </w:r>
          </w:p>
        </w:tc>
      </w:tr>
      <w:tr w:rsidR="00593D5F" w14:paraId="5807EFBC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CEF8" w14:textId="77777777" w:rsidR="00593D5F" w:rsidRDefault="00593D5F" w:rsidP="00593D5F">
            <w:r>
              <w:rPr>
                <w:sz w:val="21"/>
                <w:szCs w:val="21"/>
              </w:rPr>
              <w:t>P95 latency target (ms)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DE6E" w14:textId="658C1ED4" w:rsidR="00593D5F" w:rsidRPr="00593D5F" w:rsidRDefault="00593D5F" w:rsidP="00593D5F">
            <w:pPr>
              <w:rPr>
                <w:color w:val="000000" w:themeColor="text1"/>
              </w:rPr>
            </w:pPr>
            <w:r w:rsidRPr="00593D5F">
              <w:rPr>
                <w:color w:val="000000" w:themeColor="text1"/>
                <w:sz w:val="21"/>
                <w:szCs w:val="21"/>
              </w:rPr>
              <w:t>400 ms</w:t>
            </w:r>
          </w:p>
        </w:tc>
      </w:tr>
      <w:tr w:rsidR="00593D5F" w14:paraId="5E05DDF5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EDF7" w14:textId="77777777" w:rsidR="00593D5F" w:rsidRDefault="00593D5F" w:rsidP="00593D5F">
            <w:r>
              <w:rPr>
                <w:sz w:val="21"/>
                <w:szCs w:val="21"/>
              </w:rPr>
              <w:t>Error rate budget (%)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016F" w14:textId="4B878634" w:rsidR="00593D5F" w:rsidRPr="00593D5F" w:rsidRDefault="00593D5F" w:rsidP="00593D5F">
            <w:pPr>
              <w:rPr>
                <w:color w:val="000000" w:themeColor="text1"/>
              </w:rPr>
            </w:pPr>
            <w:r w:rsidRPr="00593D5F">
              <w:rPr>
                <w:color w:val="000000" w:themeColor="text1"/>
                <w:sz w:val="21"/>
                <w:szCs w:val="21"/>
              </w:rPr>
              <w:t>1%</w:t>
            </w:r>
          </w:p>
        </w:tc>
      </w:tr>
      <w:tr w:rsidR="00593D5F" w14:paraId="06A55667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E9A8" w14:textId="77777777" w:rsidR="00593D5F" w:rsidRDefault="00593D5F" w:rsidP="00593D5F">
            <w:r>
              <w:rPr>
                <w:sz w:val="21"/>
                <w:szCs w:val="21"/>
              </w:rPr>
              <w:t>Target concurrent users / RPS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89DA" w14:textId="293454E7" w:rsidR="00593D5F" w:rsidRPr="00593D5F" w:rsidRDefault="00593D5F" w:rsidP="00593D5F">
            <w:pPr>
              <w:rPr>
                <w:color w:val="000000" w:themeColor="text1"/>
              </w:rPr>
            </w:pPr>
            <w:r w:rsidRPr="00593D5F">
              <w:rPr>
                <w:color w:val="000000" w:themeColor="text1"/>
                <w:sz w:val="21"/>
                <w:szCs w:val="21"/>
              </w:rPr>
              <w:t>100 virtual users</w:t>
            </w:r>
          </w:p>
        </w:tc>
      </w:tr>
      <w:tr w:rsidR="00593D5F" w14:paraId="2AD9673C" w14:textId="77777777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579B" w14:textId="77777777" w:rsidR="00593D5F" w:rsidRDefault="00593D5F" w:rsidP="00593D5F">
            <w:r>
              <w:rPr>
                <w:sz w:val="21"/>
                <w:szCs w:val="21"/>
              </w:rPr>
              <w:t>Test duration (minutes)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92E7" w14:textId="57A9FDDB" w:rsidR="00593D5F" w:rsidRPr="00593D5F" w:rsidRDefault="00593D5F" w:rsidP="00593D5F">
            <w:pPr>
              <w:rPr>
                <w:color w:val="000000" w:themeColor="text1"/>
              </w:rPr>
            </w:pPr>
            <w:r w:rsidRPr="00593D5F">
              <w:rPr>
                <w:color w:val="000000" w:themeColor="text1"/>
                <w:sz w:val="21"/>
                <w:szCs w:val="21"/>
              </w:rPr>
              <w:t>3 minutes</w:t>
            </w:r>
          </w:p>
        </w:tc>
      </w:tr>
    </w:tbl>
    <w:p w14:paraId="715A2EED" w14:textId="77777777" w:rsidR="000742C4" w:rsidRDefault="000742C4">
      <w:pPr>
        <w:spacing w:before="60" w:after="60"/>
      </w:pPr>
    </w:p>
    <w:p w14:paraId="2BC73AE7" w14:textId="77777777" w:rsidR="000742C4" w:rsidRDefault="00000000">
      <w:pPr>
        <w:shd w:val="clear" w:color="auto" w:fill="10B981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10 — K6 LOAD TEST  </w:t>
      </w:r>
    </w:p>
    <w:p w14:paraId="152B6CB0" w14:textId="77777777" w:rsidR="000742C4" w:rsidRDefault="00000000">
      <w:pPr>
        <w:spacing w:before="60" w:after="80"/>
      </w:pPr>
      <w:r>
        <w:t>Using the SLO above, write a k6 test script. Use the template below — fill in your values.</w:t>
      </w:r>
    </w:p>
    <w:p w14:paraId="3DF55B54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66E2EDB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BD729F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// load.js — k6</w:t>
            </w:r>
          </w:p>
        </w:tc>
      </w:tr>
      <w:tr w:rsidR="000742C4" w14:paraId="18B38DE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C668E9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import http from 'k6/http';</w:t>
            </w:r>
          </w:p>
        </w:tc>
      </w:tr>
      <w:tr w:rsidR="000742C4" w14:paraId="354342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57E043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import { check, sleep } from 'k6';</w:t>
            </w:r>
          </w:p>
        </w:tc>
      </w:tr>
      <w:tr w:rsidR="000742C4" w14:paraId="73DFDF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4DCDDF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0742C4" w14:paraId="6676C3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E9F0B05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export const options = {</w:t>
            </w:r>
          </w:p>
        </w:tc>
      </w:tr>
      <w:tr w:rsidR="000742C4" w14:paraId="0DC9165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31AD0F" w14:textId="15F0C428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vus: </w:t>
            </w:r>
            <w:r w:rsidR="00F93DB4"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100</w:t>
            </w: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,           // your concurrent users target</w:t>
            </w:r>
          </w:p>
        </w:tc>
      </w:tr>
      <w:tr w:rsidR="000742C4" w14:paraId="6CFE60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6A7459" w14:textId="49349C68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duration: '</w:t>
            </w:r>
            <w:r w:rsidR="00F93DB4"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m',   // your test duration</w:t>
            </w:r>
          </w:p>
        </w:tc>
      </w:tr>
      <w:tr w:rsidR="000742C4" w14:paraId="0D528B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C47893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thresholds: {</w:t>
            </w:r>
          </w:p>
        </w:tc>
      </w:tr>
      <w:tr w:rsidR="000742C4" w14:paraId="520725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C53175" w14:textId="0D43FB58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    http_req_duration: ['p(95)&lt;</w:t>
            </w:r>
            <w:r w:rsidR="00F93DB4"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400</w:t>
            </w: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'],   // your P95 SLO</w:t>
            </w:r>
          </w:p>
        </w:tc>
      </w:tr>
      <w:tr w:rsidR="000742C4" w14:paraId="280C814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378594" w14:textId="7DB56E9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    http_req_failed:   ['rate&lt;0.</w:t>
            </w:r>
            <w:r w:rsidR="00F93DB4"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01</w:t>
            </w: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'],  // your error budget</w:t>
            </w:r>
          </w:p>
        </w:tc>
      </w:tr>
      <w:tr w:rsidR="000742C4" w14:paraId="6EF028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C8DDC3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},</w:t>
            </w:r>
          </w:p>
        </w:tc>
      </w:tr>
      <w:tr w:rsidR="000742C4" w14:paraId="4217EA9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432CBC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};</w:t>
            </w:r>
          </w:p>
        </w:tc>
      </w:tr>
      <w:tr w:rsidR="000742C4" w14:paraId="79012F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9032FF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0742C4" w14:paraId="3B61F86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8F3E9E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export default function () {</w:t>
            </w:r>
          </w:p>
        </w:tc>
      </w:tr>
      <w:tr w:rsidR="000742C4" w14:paraId="2AA2FD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8392C9" w14:textId="103868EF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const r = http.get('</w:t>
            </w:r>
            <w:r w:rsidR="0062150A" w:rsidRPr="00593D5F">
              <w:t xml:space="preserve"> </w:t>
            </w:r>
            <w:r w:rsidR="0062150A" w:rsidRPr="0062150A">
              <w:rPr>
                <w:color w:val="FFFFFF" w:themeColor="background1"/>
              </w:rPr>
              <w:t>https://istqb.org/</w:t>
            </w: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');</w:t>
            </w:r>
          </w:p>
        </w:tc>
      </w:tr>
      <w:tr w:rsidR="000742C4" w14:paraId="5A2AC7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D70D6C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check(r, { '200 OK': r =&gt; r.status === 200 });</w:t>
            </w:r>
          </w:p>
        </w:tc>
      </w:tr>
      <w:tr w:rsidR="000742C4" w14:paraId="7750384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445A7D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sleep(1);</w:t>
            </w:r>
          </w:p>
        </w:tc>
      </w:tr>
      <w:tr w:rsidR="000742C4" w14:paraId="0A3403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8B4DC9" w14:textId="77777777" w:rsidR="000742C4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}</w:t>
            </w:r>
          </w:p>
        </w:tc>
      </w:tr>
    </w:tbl>
    <w:p w14:paraId="0889F74D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742C4" w14:paraId="649CA5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E0F826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After running: what was your actual P95? Did the test pass or fail the SLO?</w:t>
            </w:r>
          </w:p>
        </w:tc>
      </w:tr>
      <w:tr w:rsidR="000742C4" w14:paraId="2543AD0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97DE9A" w14:textId="05C6BA88" w:rsidR="000742C4" w:rsidRDefault="00573F0C">
            <w:r>
              <w:rPr>
                <w:noProof/>
              </w:rPr>
              <w:lastRenderedPageBreak/>
              <w:drawing>
                <wp:inline distT="0" distB="0" distL="0" distR="0" wp14:anchorId="33EE9B7E" wp14:editId="21EDE140">
                  <wp:extent cx="6400800" cy="5835015"/>
                  <wp:effectExtent l="0" t="0" r="0" b="0"/>
                  <wp:docPr id="1576507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507554" name="Picture 157650755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83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2C4" w14:paraId="56A75F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520C1C" w14:textId="77777777" w:rsidR="000742C4" w:rsidRDefault="000742C4"/>
        </w:tc>
      </w:tr>
    </w:tbl>
    <w:p w14:paraId="6E14BADB" w14:textId="77777777" w:rsidR="000742C4" w:rsidRDefault="000742C4">
      <w:pPr>
        <w:spacing w:before="60" w:after="60"/>
      </w:pPr>
    </w:p>
    <w:p w14:paraId="2C515826" w14:textId="77777777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11 — LIGHTHOUSE AUDIT  </w:t>
      </w:r>
    </w:p>
    <w:p w14:paraId="47AF758F" w14:textId="77777777" w:rsidR="000742C4" w:rsidRDefault="00000000">
      <w:pPr>
        <w:spacing w:before="60" w:after="80"/>
      </w:pPr>
      <w:r>
        <w:t>Run a Lighthouse audit on a page you own (Chrome DevTools → Lighthouse tab). Record the four scores.</w:t>
      </w:r>
    </w:p>
    <w:p w14:paraId="313DBAEE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742C4" w14:paraId="4468D652" w14:textId="77777777">
        <w:trPr>
          <w:tblHeader/>
        </w:trPr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F6FB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CFB4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Your Score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0209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(&gt;)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DE59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Top issue found</w:t>
            </w:r>
          </w:p>
        </w:tc>
      </w:tr>
      <w:tr w:rsidR="000742C4" w14:paraId="7E67118C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E767" w14:textId="77777777" w:rsidR="000742C4" w:rsidRDefault="00000000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0533" w14:textId="06BEB288" w:rsidR="000742C4" w:rsidRDefault="00573F0C">
            <w:r>
              <w:t>68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6ADE" w14:textId="77777777" w:rsidR="000742C4" w:rsidRDefault="00000000">
            <w:r>
              <w:rPr>
                <w:sz w:val="21"/>
                <w:szCs w:val="21"/>
              </w:rPr>
              <w:t>90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8B5C" w14:textId="10CD38B2" w:rsidR="000742C4" w:rsidRDefault="004E1CC6">
            <w:r>
              <w:t>Document request latency</w:t>
            </w:r>
          </w:p>
        </w:tc>
      </w:tr>
      <w:tr w:rsidR="000742C4" w14:paraId="5EC1E919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32DA" w14:textId="77777777" w:rsidR="000742C4" w:rsidRDefault="00000000">
            <w:r>
              <w:rPr>
                <w:sz w:val="21"/>
                <w:szCs w:val="21"/>
              </w:rPr>
              <w:t>Accessibility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ACF1" w14:textId="41FB5986" w:rsidR="000742C4" w:rsidRDefault="00573F0C">
            <w:r>
              <w:t>86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4190" w14:textId="77777777" w:rsidR="000742C4" w:rsidRDefault="00000000">
            <w:r>
              <w:rPr>
                <w:sz w:val="21"/>
                <w:szCs w:val="21"/>
              </w:rPr>
              <w:t>95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0B01" w14:textId="04C0A329" w:rsidR="000742C4" w:rsidRDefault="004E1CC6">
            <w:r>
              <w:t>Aria attibutes do not match their roles</w:t>
            </w:r>
          </w:p>
        </w:tc>
      </w:tr>
      <w:tr w:rsidR="000742C4" w14:paraId="49E04EBF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45B7" w14:textId="77777777" w:rsidR="000742C4" w:rsidRDefault="00000000">
            <w:r>
              <w:rPr>
                <w:sz w:val="21"/>
                <w:szCs w:val="21"/>
              </w:rPr>
              <w:lastRenderedPageBreak/>
              <w:t>Best Practices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4AF5" w14:textId="20117023" w:rsidR="000742C4" w:rsidRDefault="00573F0C">
            <w:r>
              <w:t>96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6BCD" w14:textId="77777777" w:rsidR="000742C4" w:rsidRDefault="00000000">
            <w:r>
              <w:rPr>
                <w:sz w:val="21"/>
                <w:szCs w:val="21"/>
              </w:rPr>
              <w:t>90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664C" w14:textId="683A7C17" w:rsidR="000742C4" w:rsidRDefault="004E1CC6">
            <w:r>
              <w:t>Issues were logged in the Issues panel in Chrome DevTools</w:t>
            </w:r>
          </w:p>
        </w:tc>
      </w:tr>
      <w:tr w:rsidR="000742C4" w14:paraId="6627C25A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C6C2" w14:textId="77777777" w:rsidR="000742C4" w:rsidRDefault="00000000">
            <w:r>
              <w:rPr>
                <w:sz w:val="21"/>
                <w:szCs w:val="21"/>
              </w:rPr>
              <w:t>SEO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E45B" w14:textId="5807AD81" w:rsidR="000742C4" w:rsidRDefault="00573F0C">
            <w:r>
              <w:t>!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55C5" w14:textId="77777777" w:rsidR="000742C4" w:rsidRDefault="00000000">
            <w:r>
              <w:rPr>
                <w:sz w:val="21"/>
                <w:szCs w:val="21"/>
              </w:rPr>
              <w:t>90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30D2" w14:textId="573A1538" w:rsidR="000742C4" w:rsidRDefault="00573F0C">
            <w:r>
              <w:t>SEO links are crawable, have a descriptive text</w:t>
            </w:r>
          </w:p>
        </w:tc>
      </w:tr>
    </w:tbl>
    <w:p w14:paraId="1E57DD46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42C4" w14:paraId="7BB5BE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D09375" w14:textId="77777777" w:rsidR="000742C4" w:rsidRDefault="00000000">
            <w:r>
              <w:rPr>
                <w:b/>
                <w:bCs/>
                <w:color w:val="1E3A5F"/>
                <w:sz w:val="20"/>
                <w:szCs w:val="20"/>
              </w:rPr>
              <w:t>One concrete improvement you would make based on the audit:</w:t>
            </w:r>
          </w:p>
        </w:tc>
      </w:tr>
      <w:tr w:rsidR="000742C4" w14:paraId="4F5BB24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6798C0" w14:textId="2870C46D" w:rsidR="000742C4" w:rsidRDefault="00573F0C">
            <w:r>
              <w:t>Identical links have the same purpose</w:t>
            </w:r>
          </w:p>
        </w:tc>
      </w:tr>
      <w:tr w:rsidR="000742C4" w14:paraId="3ACA4FE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D30DEF" w14:textId="77777777" w:rsidR="000742C4" w:rsidRDefault="000742C4"/>
        </w:tc>
      </w:tr>
    </w:tbl>
    <w:p w14:paraId="7E676491" w14:textId="77777777" w:rsidR="000742C4" w:rsidRDefault="000742C4">
      <w:pPr>
        <w:spacing w:before="60" w:after="60"/>
      </w:pPr>
    </w:p>
    <w:p w14:paraId="5F8A1C37" w14:textId="77777777" w:rsidR="000742C4" w:rsidRDefault="000742C4">
      <w:pPr>
        <w:pBdr>
          <w:bottom w:val="single" w:sz="4" w:space="2" w:color="D1D5DB"/>
        </w:pBdr>
        <w:spacing w:before="100" w:after="100"/>
      </w:pPr>
    </w:p>
    <w:p w14:paraId="50694877" w14:textId="77777777" w:rsidR="000742C4" w:rsidRDefault="000742C4">
      <w:pPr>
        <w:spacing w:before="60" w:after="60"/>
      </w:pPr>
    </w:p>
    <w:p w14:paraId="720DD8F1" w14:textId="77777777" w:rsidR="000742C4" w:rsidRDefault="00000000">
      <w:pPr>
        <w:pStyle w:val="Heading1"/>
        <w:pBdr>
          <w:bottom w:val="single" w:sz="6" w:space="4" w:color="2563EB"/>
        </w:pBdr>
      </w:pPr>
      <w:r>
        <w:t>Topic 5 · API Automation vs Front-End Automation</w:t>
      </w:r>
    </w:p>
    <w:p w14:paraId="18487BFB" w14:textId="77777777" w:rsidR="000742C4" w:rsidRDefault="00000000">
      <w:pPr>
        <w:spacing w:before="60" w:after="80"/>
      </w:pPr>
      <w:r>
        <w:t>API tests answer 'does the backend behave correctly?'. E2E tests answer 'does the UI render and bind correctly?'. The discipline is never asserting a business rule through 5 page navigations when one POST proves the same thing.</w:t>
      </w:r>
    </w:p>
    <w:p w14:paraId="2FC90B59" w14:textId="77777777" w:rsidR="000742C4" w:rsidRDefault="000742C4">
      <w:pPr>
        <w:spacing w:before="60" w:after="60"/>
      </w:pPr>
    </w:p>
    <w:p w14:paraId="4EC533E4" w14:textId="77777777" w:rsidR="000742C4" w:rsidRDefault="0000000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12 — AUDIT YOUR E2E SUITE  </w:t>
      </w:r>
    </w:p>
    <w:p w14:paraId="7E649481" w14:textId="77777777" w:rsidR="000742C4" w:rsidRDefault="00000000">
      <w:pPr>
        <w:spacing w:before="60" w:after="80"/>
      </w:pPr>
      <w:r>
        <w:t>Pick 5 E2E tests from your suite. For each, decide: should this be replaced or shortened with an API test?</w:t>
      </w:r>
    </w:p>
    <w:p w14:paraId="73A22188" w14:textId="77777777" w:rsidR="000742C4" w:rsidRDefault="000742C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3"/>
        <w:gridCol w:w="1763"/>
        <w:gridCol w:w="1524"/>
        <w:gridCol w:w="1830"/>
      </w:tblGrid>
      <w:tr w:rsidR="000742C4" w14:paraId="47D39560" w14:textId="77777777">
        <w:trPr>
          <w:tblHeader/>
        </w:trPr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443C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E2E test name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85F2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really asserts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47B8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Move to API? (Y/N)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172A" w14:textId="77777777" w:rsidR="000742C4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4E1CC6" w14:paraId="69AC2193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6C07" w14:textId="23AA15BF" w:rsidR="004E1CC6" w:rsidRDefault="004E1CC6" w:rsidP="004E1CC6">
            <w:r>
              <w:rPr>
                <w:sz w:val="21"/>
                <w:szCs w:val="21"/>
              </w:rPr>
              <w:t>test_empty_cart_shows_zero_total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0E73" w14:textId="4F11046C" w:rsidR="004E1CC6" w:rsidRDefault="004E1CC6" w:rsidP="004E1CC6">
            <w:r>
              <w:rPr>
                <w:color w:val="065F46"/>
                <w:sz w:val="21"/>
                <w:szCs w:val="21"/>
              </w:rPr>
              <w:t>Cart total math is 0 when no items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3DAC" w14:textId="5AE37A60" w:rsidR="004E1CC6" w:rsidRDefault="004E1CC6" w:rsidP="004E1CC6">
            <w:r>
              <w:rPr>
                <w:color w:val="065F46"/>
                <w:sz w:val="21"/>
                <w:szCs w:val="21"/>
              </w:rPr>
              <w:t>Y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DEE8" w14:textId="63DA983A" w:rsidR="004E1CC6" w:rsidRDefault="004E1CC6" w:rsidP="004E1CC6">
            <w:r>
              <w:rPr>
                <w:color w:val="065F46"/>
                <w:sz w:val="21"/>
                <w:szCs w:val="21"/>
              </w:rPr>
              <w:t>Pure business logic — a unit test or API test can assert this in milliseconds</w:t>
            </w:r>
          </w:p>
        </w:tc>
      </w:tr>
      <w:tr w:rsidR="004E1CC6" w14:paraId="7FC94DD5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068E" w14:textId="5A433DAC" w:rsidR="004E1CC6" w:rsidRDefault="004E1CC6" w:rsidP="004E1CC6">
            <w:r>
              <w:rPr>
                <w:sz w:val="21"/>
                <w:szCs w:val="21"/>
              </w:rPr>
              <w:t>test_invalid_coupon_shows_error_msg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3C9E" w14:textId="60A1C6ED" w:rsidR="004E1CC6" w:rsidRDefault="004E1CC6" w:rsidP="004E1CC6">
            <w:r>
              <w:rPr>
                <w:color w:val="065F46"/>
                <w:sz w:val="21"/>
                <w:szCs w:val="21"/>
              </w:rPr>
              <w:t>Backend rejects bad coupon code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5ABB" w14:textId="39594AF7" w:rsidR="004E1CC6" w:rsidRDefault="004E1CC6" w:rsidP="004E1CC6">
            <w:r>
              <w:rPr>
                <w:color w:val="065F46"/>
                <w:sz w:val="21"/>
                <w:szCs w:val="21"/>
              </w:rPr>
              <w:t>Y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8FE6" w14:textId="319DA98B" w:rsidR="004E1CC6" w:rsidRDefault="004E1CC6" w:rsidP="004E1CC6">
            <w:r>
              <w:rPr>
                <w:color w:val="065F46"/>
                <w:sz w:val="21"/>
                <w:szCs w:val="21"/>
              </w:rPr>
              <w:t>The rejection logic lives in the API; the UI just displays whatever the API returns</w:t>
            </w:r>
          </w:p>
        </w:tc>
      </w:tr>
      <w:tr w:rsidR="004E1CC6" w14:paraId="3CE560B8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D811" w14:textId="642F24A6" w:rsidR="004E1CC6" w:rsidRDefault="004E1CC6" w:rsidP="004E1CC6">
            <w:r>
              <w:rPr>
                <w:sz w:val="21"/>
                <w:szCs w:val="21"/>
              </w:rPr>
              <w:t>test_checkout_flow_completes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EF67" w14:textId="7F9DEDD6" w:rsidR="004E1CC6" w:rsidRDefault="004E1CC6" w:rsidP="004E1CC6">
            <w:r>
              <w:rPr>
                <w:color w:val="065F46"/>
                <w:sz w:val="21"/>
                <w:szCs w:val="21"/>
              </w:rPr>
              <w:t>Full purchase journey works end-to-end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F31F" w14:textId="68BA1C68" w:rsidR="004E1CC6" w:rsidRDefault="004E1CC6" w:rsidP="004E1CC6">
            <w:r>
              <w:rPr>
                <w:color w:val="065F46"/>
                <w:sz w:val="21"/>
                <w:szCs w:val="21"/>
              </w:rPr>
              <w:t>N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C8A5" w14:textId="46E0B0C0" w:rsidR="004E1CC6" w:rsidRDefault="004E1CC6" w:rsidP="004E1CC6">
            <w:r>
              <w:rPr>
                <w:color w:val="065F46"/>
                <w:sz w:val="21"/>
                <w:szCs w:val="21"/>
              </w:rPr>
              <w:t>Only E2E can verify the full wiring: UI -&gt; API -&gt; payment -&gt; confirmation page</w:t>
            </w:r>
          </w:p>
        </w:tc>
      </w:tr>
      <w:tr w:rsidR="004E1CC6" w14:paraId="6C5A0609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5992" w14:textId="7F44C4E1" w:rsidR="004E1CC6" w:rsidRDefault="004E1CC6" w:rsidP="004E1CC6">
            <w:r>
              <w:rPr>
                <w:sz w:val="21"/>
                <w:szCs w:val="21"/>
              </w:rPr>
              <w:lastRenderedPageBreak/>
              <w:t>test_password_min_length_validation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1101" w14:textId="0C41D6E4" w:rsidR="004E1CC6" w:rsidRDefault="004E1CC6" w:rsidP="004E1CC6">
            <w:r>
              <w:rPr>
                <w:color w:val="065F46"/>
                <w:sz w:val="21"/>
                <w:szCs w:val="21"/>
              </w:rPr>
              <w:t>Form rejects passwords under 8 chars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1A79" w14:textId="54DD9290" w:rsidR="004E1CC6" w:rsidRDefault="004E1CC6" w:rsidP="004E1CC6">
            <w:r>
              <w:rPr>
                <w:color w:val="065F46"/>
                <w:sz w:val="21"/>
                <w:szCs w:val="21"/>
              </w:rPr>
              <w:t>Y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55E4" w14:textId="534C7ED2" w:rsidR="004E1CC6" w:rsidRDefault="004E1CC6" w:rsidP="004E1CC6">
            <w:r>
              <w:rPr>
                <w:color w:val="065F46"/>
                <w:sz w:val="21"/>
                <w:szCs w:val="21"/>
              </w:rPr>
              <w:t>Validation rule — can be covered by a unit test on the validator function</w:t>
            </w:r>
          </w:p>
        </w:tc>
      </w:tr>
      <w:tr w:rsidR="004E1CC6" w14:paraId="6CF7378A" w14:textId="77777777"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6B00" w14:textId="70277EC3" w:rsidR="004E1CC6" w:rsidRDefault="004E1CC6" w:rsidP="004E1CC6">
            <w:r>
              <w:rPr>
                <w:sz w:val="21"/>
                <w:szCs w:val="21"/>
              </w:rPr>
              <w:t>test_product_page_loads_correctly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AFDA" w14:textId="3636EE69" w:rsidR="004E1CC6" w:rsidRDefault="004E1CC6" w:rsidP="004E1CC6">
            <w:r>
              <w:rPr>
                <w:color w:val="065F46"/>
                <w:sz w:val="21"/>
                <w:szCs w:val="21"/>
              </w:rPr>
              <w:t>Product name and price render on the page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F14B" w14:textId="7464F773" w:rsidR="004E1CC6" w:rsidRDefault="004E1CC6" w:rsidP="004E1CC6">
            <w:r>
              <w:rPr>
                <w:color w:val="065F46"/>
                <w:sz w:val="21"/>
                <w:szCs w:val="21"/>
              </w:rPr>
              <w:t>N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C5CD" w14:textId="6075F7A7" w:rsidR="004E1CC6" w:rsidRDefault="004E1CC6" w:rsidP="004E1CC6">
            <w:r>
              <w:rPr>
                <w:color w:val="065F46"/>
                <w:sz w:val="21"/>
                <w:szCs w:val="21"/>
              </w:rPr>
              <w:t>UI rendering and data binding — must be verified in a real browser</w:t>
            </w:r>
          </w:p>
        </w:tc>
      </w:tr>
    </w:tbl>
    <w:p w14:paraId="631AA2E4" w14:textId="77777777" w:rsidR="000742C4" w:rsidRDefault="000742C4">
      <w:pPr>
        <w:spacing w:before="60" w:after="60"/>
      </w:pPr>
    </w:p>
    <w:p w14:paraId="33DD724C" w14:textId="77777777" w:rsidR="00644820" w:rsidRDefault="00644820" w:rsidP="00644820">
      <w:pPr>
        <w:shd w:val="clear" w:color="auto" w:fill="10B981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13 — CONVERT ONE TEST  </w:t>
      </w:r>
    </w:p>
    <w:p w14:paraId="51769DEF" w14:textId="77777777" w:rsidR="00644820" w:rsidRDefault="00644820" w:rsidP="00644820">
      <w:pPr>
        <w:spacing w:before="40" w:after="40"/>
      </w:pPr>
    </w:p>
    <w:p w14:paraId="4E95A8DF" w14:textId="77777777" w:rsidR="00644820" w:rsidRDefault="00644820" w:rsidP="00644820">
      <w:pPr>
        <w:pStyle w:val="Heading2"/>
      </w:pPr>
      <w:r>
        <w:t>Original E2E test (test_invalid_coupon_shows_error_msg):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44820" w14:paraId="653D8F18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7C650D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// Playwright E2E — takes ~8 seconds</w:t>
            </w:r>
          </w:p>
        </w:tc>
      </w:tr>
      <w:tr w:rsidR="00644820" w14:paraId="039C3D5B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A770BA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test('invalid coupon shows error', async ({ page }) =&gt; {</w:t>
            </w:r>
          </w:p>
        </w:tc>
      </w:tr>
      <w:tr w:rsidR="00644820" w14:paraId="0E119D9C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EA7EDD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await page.goto('/cart');</w:t>
            </w:r>
          </w:p>
        </w:tc>
      </w:tr>
      <w:tr w:rsidR="00644820" w14:paraId="01A0EF75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D81B6C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await page.fill('#coupon-input', 'FAKECODE');</w:t>
            </w:r>
          </w:p>
        </w:tc>
      </w:tr>
      <w:tr w:rsidR="00644820" w14:paraId="57A248AE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0EFA3A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await page.click('#apply-coupon-btn');</w:t>
            </w:r>
          </w:p>
        </w:tc>
      </w:tr>
      <w:tr w:rsidR="00644820" w14:paraId="15341286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CB16BD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await expect(page.locator('.error-msg')).toHaveText('Invalid coupon code');</w:t>
            </w:r>
          </w:p>
        </w:tc>
      </w:tr>
      <w:tr w:rsidR="00644820" w14:paraId="5CA60E5C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B76B8F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});</w:t>
            </w:r>
          </w:p>
        </w:tc>
      </w:tr>
    </w:tbl>
    <w:p w14:paraId="6981CF36" w14:textId="77777777" w:rsidR="00644820" w:rsidRDefault="00644820" w:rsidP="00644820">
      <w:pPr>
        <w:spacing w:before="40" w:after="40"/>
      </w:pPr>
    </w:p>
    <w:p w14:paraId="33F74B1F" w14:textId="77777777" w:rsidR="00644820" w:rsidRDefault="00644820" w:rsidP="00644820">
      <w:pPr>
        <w:pStyle w:val="Heading2"/>
      </w:pPr>
      <w:r>
        <w:t>New API test (same assertion, much faster):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44820" w14:paraId="5B02FD51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09AB72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// Supertest API test — takes ~80ms</w:t>
            </w:r>
          </w:p>
        </w:tc>
      </w:tr>
      <w:tr w:rsidR="00644820" w14:paraId="1A163F9F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BD0284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it('rejects invalid coupon with 422', async () =&gt; {</w:t>
            </w:r>
          </w:p>
        </w:tc>
      </w:tr>
      <w:tr w:rsidR="00644820" w14:paraId="4F30F75F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937D0B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const res = await request(app)</w:t>
            </w:r>
          </w:p>
        </w:tc>
      </w:tr>
      <w:tr w:rsidR="00644820" w14:paraId="162799B0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8ED254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.post('/api/cart/apply-coupon')</w:t>
            </w:r>
          </w:p>
        </w:tc>
      </w:tr>
      <w:tr w:rsidR="00644820" w14:paraId="1093B4FF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3FBF1F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.send({ code: 'FAKECODE' });</w:t>
            </w:r>
          </w:p>
        </w:tc>
      </w:tr>
      <w:tr w:rsidR="00644820" w14:paraId="69AF431B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935EFA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644820" w14:paraId="530DE7CA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AE5C0C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expect(res.status).toBe(422);</w:t>
            </w:r>
          </w:p>
        </w:tc>
      </w:tr>
      <w:tr w:rsidR="00644820" w14:paraId="32AF5FCD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820966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expect(res.body.error).toBe('Invalid coupon code');</w:t>
            </w:r>
          </w:p>
        </w:tc>
      </w:tr>
      <w:tr w:rsidR="00644820" w14:paraId="1867847C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FB1BD5" w14:textId="77777777" w:rsidR="00644820" w:rsidRDefault="00644820" w:rsidP="000306D8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});</w:t>
            </w:r>
          </w:p>
        </w:tc>
      </w:tr>
    </w:tbl>
    <w:p w14:paraId="5652552C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44820" w14:paraId="18466A80" w14:textId="77777777" w:rsidTr="000306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67CE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161D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E2E version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2CEE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API version</w:t>
            </w:r>
          </w:p>
        </w:tc>
      </w:tr>
      <w:tr w:rsidR="00644820" w14:paraId="2ECD382F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6147" w14:textId="77777777" w:rsidR="00644820" w:rsidRDefault="00644820" w:rsidP="000306D8">
            <w:r>
              <w:rPr>
                <w:sz w:val="21"/>
                <w:szCs w:val="21"/>
              </w:rPr>
              <w:t>Run time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C426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~8 seconds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BA18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~80 ms</w:t>
            </w:r>
          </w:p>
        </w:tc>
      </w:tr>
      <w:tr w:rsidR="00644820" w14:paraId="6ACE35C1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3A85" w14:textId="77777777" w:rsidR="00644820" w:rsidRDefault="00644820" w:rsidP="000306D8">
            <w:r>
              <w:rPr>
                <w:sz w:val="21"/>
                <w:szCs w:val="21"/>
              </w:rPr>
              <w:t>Lines of test code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B2D1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6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E619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7</w:t>
            </w:r>
          </w:p>
        </w:tc>
      </w:tr>
      <w:tr w:rsidR="00644820" w14:paraId="58319C6E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23CE" w14:textId="77777777" w:rsidR="00644820" w:rsidRDefault="00644820" w:rsidP="000306D8">
            <w:r>
              <w:rPr>
                <w:sz w:val="21"/>
                <w:szCs w:val="21"/>
              </w:rPr>
              <w:t>Flakiness observed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3E85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Occasionally flaky (animation timing)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665C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None — stable every run</w:t>
            </w:r>
          </w:p>
        </w:tc>
      </w:tr>
    </w:tbl>
    <w:p w14:paraId="024B0CF8" w14:textId="77777777" w:rsidR="00644820" w:rsidRDefault="00644820" w:rsidP="00644820">
      <w:pPr>
        <w:spacing w:before="40" w:after="40"/>
      </w:pPr>
    </w:p>
    <w:p w14:paraId="143D33E1" w14:textId="77777777" w:rsidR="00644820" w:rsidRDefault="00644820" w:rsidP="0064482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14 — DEFINE YOUR REAL E2E BUDGET  </w:t>
      </w:r>
    </w:p>
    <w:p w14:paraId="0AFBF18C" w14:textId="77777777" w:rsidR="00644820" w:rsidRDefault="00644820" w:rsidP="00644820">
      <w:pPr>
        <w:spacing w:before="60" w:after="80"/>
      </w:pPr>
      <w:r>
        <w:t>These are the only journeys that MUST be E2E because they require a real browser and full-stack wiring:</w:t>
      </w:r>
    </w:p>
    <w:p w14:paraId="7E6E31D1" w14:textId="77777777" w:rsidR="00644820" w:rsidRDefault="00644820" w:rsidP="00644820">
      <w:pPr>
        <w:spacing w:before="40" w:after="40"/>
      </w:pPr>
    </w:p>
    <w:p w14:paraId="647A1456" w14:textId="77777777" w:rsidR="00644820" w:rsidRDefault="00644820" w:rsidP="0064482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Sign up with email, verify email link, land on dashboard</w:t>
      </w:r>
    </w:p>
    <w:p w14:paraId="3A6B195C" w14:textId="77777777" w:rsidR="00644820" w:rsidRDefault="00644820" w:rsidP="00644820">
      <w:pPr>
        <w:pStyle w:val="ListParagraph"/>
        <w:numPr>
          <w:ilvl w:val="0"/>
          <w:numId w:val="3"/>
        </w:numPr>
        <w:spacing w:before="60" w:after="60"/>
      </w:pPr>
      <w:r>
        <w:t>Add product to cart, complete checkout with test card, see order confirmation</w:t>
      </w:r>
    </w:p>
    <w:p w14:paraId="39B8AA66" w14:textId="77777777" w:rsidR="00644820" w:rsidRDefault="00644820" w:rsidP="00644820">
      <w:pPr>
        <w:pStyle w:val="ListParagraph"/>
        <w:numPr>
          <w:ilvl w:val="0"/>
          <w:numId w:val="3"/>
        </w:numPr>
        <w:spacing w:before="60" w:after="60"/>
      </w:pPr>
      <w:r>
        <w:t>Log in, update shipping address, verify it saved on the account page</w:t>
      </w:r>
    </w:p>
    <w:p w14:paraId="7C6DEBEF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44820" w14:paraId="67D03765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012AB5" w14:textId="77777777" w:rsidR="00644820" w:rsidRDefault="00644820" w:rsidP="000306D8">
            <w:r>
              <w:rPr>
                <w:b/>
                <w:bCs/>
                <w:color w:val="1E3A5F"/>
                <w:sz w:val="20"/>
                <w:szCs w:val="20"/>
              </w:rPr>
              <w:t>How many E2E tests is that? Is it fewer than you currently have?</w:t>
            </w:r>
          </w:p>
        </w:tc>
      </w:tr>
      <w:tr w:rsidR="00644820" w14:paraId="63536557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A0F22" w14:textId="77777777" w:rsidR="00644820" w:rsidRDefault="00644820" w:rsidP="000306D8">
            <w:r>
              <w:rPr>
                <w:color w:val="065F46"/>
              </w:rPr>
              <w:t>3 journeys — each covered by 1 focused test. Yes, we currently have 47 E2E tests. Most of those 44 extras are business-rule checks that belong at the API or unit level.</w:t>
            </w:r>
          </w:p>
        </w:tc>
      </w:tr>
    </w:tbl>
    <w:p w14:paraId="11639A38" w14:textId="77777777" w:rsidR="00644820" w:rsidRDefault="00644820" w:rsidP="00644820">
      <w:pPr>
        <w:spacing w:before="40" w:after="40"/>
      </w:pPr>
    </w:p>
    <w:p w14:paraId="35200121" w14:textId="77777777" w:rsidR="00644820" w:rsidRDefault="00644820" w:rsidP="00644820">
      <w:pPr>
        <w:pBdr>
          <w:bottom w:val="single" w:sz="4" w:space="2" w:color="D1D5DB"/>
        </w:pBdr>
        <w:spacing w:before="120" w:after="120"/>
      </w:pPr>
    </w:p>
    <w:p w14:paraId="27D81DF7" w14:textId="77777777" w:rsidR="00644820" w:rsidRDefault="00644820" w:rsidP="00644820">
      <w:pPr>
        <w:spacing w:before="40" w:after="40"/>
      </w:pPr>
    </w:p>
    <w:p w14:paraId="29025171" w14:textId="77777777" w:rsidR="00644820" w:rsidRDefault="00644820" w:rsidP="00644820">
      <w:pPr>
        <w:pStyle w:val="Heading1"/>
        <w:pBdr>
          <w:bottom w:val="single" w:sz="6" w:space="4" w:color="2563EB"/>
        </w:pBdr>
      </w:pPr>
      <w:r>
        <w:t>Topic 6 · Why End-to-End Tests Matter</w:t>
      </w:r>
    </w:p>
    <w:p w14:paraId="58FB252E" w14:textId="77777777" w:rsidR="00644820" w:rsidRDefault="00644820" w:rsidP="0064482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15 — MAP YOUR CRITICAL JOURNEYS  </w:t>
      </w:r>
    </w:p>
    <w:p w14:paraId="35CE3A57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44820" w14:paraId="2D6400F3" w14:textId="77777777" w:rsidTr="000306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F346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Journey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8BD7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Business impact if broken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6E8E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Currently has E2E? (Y/N)</w:t>
            </w:r>
          </w:p>
        </w:tc>
      </w:tr>
      <w:tr w:rsidR="00644820" w14:paraId="0C1EC6DD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2911" w14:textId="77777777" w:rsidR="00644820" w:rsidRDefault="00644820" w:rsidP="000306D8">
            <w:r>
              <w:rPr>
                <w:sz w:val="21"/>
                <w:szCs w:val="21"/>
              </w:rPr>
              <w:t>Sign up and first login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5342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New users can't access the product — immediate churn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DBF9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Y</w:t>
            </w:r>
          </w:p>
        </w:tc>
      </w:tr>
      <w:tr w:rsidR="00644820" w14:paraId="012F6F89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B2E0" w14:textId="77777777" w:rsidR="00644820" w:rsidRDefault="00644820" w:rsidP="000306D8">
            <w:r>
              <w:rPr>
                <w:sz w:val="21"/>
                <w:szCs w:val="21"/>
              </w:rPr>
              <w:t>Add to cart and checkout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03C2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Zero revenue — highest priority incident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EEC9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Y</w:t>
            </w:r>
          </w:p>
        </w:tc>
      </w:tr>
      <w:tr w:rsidR="00644820" w14:paraId="548922C7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9E6F" w14:textId="77777777" w:rsidR="00644820" w:rsidRDefault="00644820" w:rsidP="000306D8">
            <w:r>
              <w:rPr>
                <w:sz w:val="21"/>
                <w:szCs w:val="21"/>
              </w:rPr>
              <w:t>Password reset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BCA0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Locked-out users call support — high cost and bad UX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2339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N</w:t>
            </w:r>
          </w:p>
        </w:tc>
      </w:tr>
      <w:tr w:rsidR="00644820" w14:paraId="67207734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FF17" w14:textId="77777777" w:rsidR="00644820" w:rsidRDefault="00644820" w:rsidP="000306D8">
            <w:r>
              <w:rPr>
                <w:sz w:val="21"/>
                <w:szCs w:val="21"/>
              </w:rPr>
              <w:t>Search and find a product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E42E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Users can't discover items — lost conversions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95DA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N</w:t>
            </w:r>
          </w:p>
        </w:tc>
      </w:tr>
      <w:tr w:rsidR="00644820" w14:paraId="63BBAD6C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E9C5" w14:textId="77777777" w:rsidR="00644820" w:rsidRDefault="00644820" w:rsidP="000306D8">
            <w:r>
              <w:rPr>
                <w:sz w:val="21"/>
                <w:szCs w:val="21"/>
              </w:rPr>
              <w:t>Order history and invoice download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0947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Post-purchase trust broken — support tickets spike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B30D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N</w:t>
            </w:r>
          </w:p>
        </w:tc>
      </w:tr>
    </w:tbl>
    <w:p w14:paraId="31F8EED0" w14:textId="77777777" w:rsidR="00644820" w:rsidRDefault="00644820" w:rsidP="00644820">
      <w:pPr>
        <w:spacing w:before="40" w:after="40"/>
      </w:pPr>
    </w:p>
    <w:p w14:paraId="35EE6E97" w14:textId="77777777" w:rsidR="00644820" w:rsidRDefault="00644820" w:rsidP="00644820">
      <w:pPr>
        <w:shd w:val="clear" w:color="auto" w:fill="10B981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16 — FLAKINESS DIAGNOSIS  </w:t>
      </w:r>
    </w:p>
    <w:p w14:paraId="17156635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44820" w14:paraId="1877265D" w14:textId="77777777" w:rsidTr="000306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C071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Journey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89F1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Root cause of flakiness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A2B0" w14:textId="77777777" w:rsidR="00644820" w:rsidRDefault="00644820" w:rsidP="000306D8">
            <w:r>
              <w:rPr>
                <w:b/>
                <w:bCs/>
                <w:color w:val="FFFFFF"/>
                <w:sz w:val="20"/>
                <w:szCs w:val="20"/>
              </w:rPr>
              <w:t>Stabilization fix</w:t>
            </w:r>
          </w:p>
        </w:tc>
      </w:tr>
      <w:tr w:rsidR="00644820" w14:paraId="75FD78F3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6AF8" w14:textId="77777777" w:rsidR="00644820" w:rsidRDefault="00644820" w:rsidP="000306D8">
            <w:r>
              <w:rPr>
                <w:sz w:val="21"/>
                <w:szCs w:val="21"/>
              </w:rPr>
              <w:t>Sign up and first login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73DF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Email verification step waits on a real email arriving — timing varies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32AB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Stub the email service in test env; intercept the token directly from the API response</w:t>
            </w:r>
          </w:p>
        </w:tc>
      </w:tr>
      <w:tr w:rsidR="00644820" w14:paraId="2E7C3EBB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F046" w14:textId="77777777" w:rsidR="00644820" w:rsidRDefault="00644820" w:rsidP="000306D8">
            <w:r>
              <w:rPr>
                <w:sz w:val="21"/>
                <w:szCs w:val="21"/>
              </w:rPr>
              <w:t>Add to cart and checkout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79C9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Shared test account gets dirty data from parallel test runs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CB05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Create a fresh user per test run with a factory helper; clean up after the test</w:t>
            </w:r>
          </w:p>
        </w:tc>
      </w:tr>
      <w:tr w:rsidR="00644820" w14:paraId="4F24120D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6373" w14:textId="77777777" w:rsidR="00644820" w:rsidRDefault="00644820" w:rsidP="000306D8">
            <w:r>
              <w:rPr>
                <w:sz w:val="21"/>
                <w:szCs w:val="21"/>
              </w:rPr>
              <w:t>Password reset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129D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Test relies on a specific reset-link URL format that changed once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D0CC" w14:textId="77777777" w:rsidR="00644820" w:rsidRDefault="00644820" w:rsidP="000306D8">
            <w:r>
              <w:rPr>
                <w:color w:val="065F46"/>
                <w:sz w:val="21"/>
                <w:szCs w:val="21"/>
              </w:rPr>
              <w:t>Assert the redirect destination by intercepting the network request, not by hardcoding the URL</w:t>
            </w:r>
          </w:p>
        </w:tc>
      </w:tr>
    </w:tbl>
    <w:p w14:paraId="35D564CD" w14:textId="77777777" w:rsidR="00644820" w:rsidRDefault="00644820" w:rsidP="00644820">
      <w:pPr>
        <w:spacing w:before="40" w:after="40"/>
      </w:pPr>
    </w:p>
    <w:p w14:paraId="5688CB69" w14:textId="77777777" w:rsidR="00644820" w:rsidRDefault="00644820" w:rsidP="00644820">
      <w:pPr>
        <w:shd w:val="clear" w:color="auto" w:fill="1E3A5F"/>
        <w:spacing w:before="160" w:after="60"/>
      </w:pPr>
      <w:r>
        <w:rPr>
          <w:b/>
          <w:bCs/>
          <w:color w:val="FFFFFF"/>
          <w:sz w:val="18"/>
          <w:szCs w:val="18"/>
        </w:rPr>
        <w:lastRenderedPageBreak/>
        <w:t xml:space="preserve">  EXERCISE 17 — CI FAILURE ARTIFACTS  </w:t>
      </w:r>
    </w:p>
    <w:p w14:paraId="58F06B29" w14:textId="77777777" w:rsidR="00644820" w:rsidRDefault="00644820" w:rsidP="00644820">
      <w:pPr>
        <w:spacing w:before="60" w:after="80"/>
      </w:pPr>
      <w:r>
        <w:t>CI configuration checklist for Playwright on GitHub Actions:</w:t>
      </w:r>
    </w:p>
    <w:p w14:paraId="1A4BF2F1" w14:textId="77777777" w:rsidR="00644820" w:rsidRDefault="00644820" w:rsidP="00644820">
      <w:pPr>
        <w:spacing w:before="40" w:after="40"/>
      </w:pPr>
    </w:p>
    <w:p w14:paraId="6EB3C25E" w14:textId="77777777" w:rsidR="00644820" w:rsidRDefault="00644820" w:rsidP="00644820">
      <w:pPr>
        <w:pStyle w:val="ListParagraph"/>
        <w:numPr>
          <w:ilvl w:val="0"/>
          <w:numId w:val="4"/>
        </w:numPr>
        <w:spacing w:before="60" w:after="60"/>
      </w:pPr>
      <w:r>
        <w:rPr>
          <w:color w:val="065F46"/>
        </w:rPr>
        <w:t>Add screenshot on failure: use: 'only-on-failure' in playwright.config.ts</w:t>
      </w:r>
    </w:p>
    <w:p w14:paraId="0134808C" w14:textId="77777777" w:rsidR="00644820" w:rsidRDefault="00644820" w:rsidP="00644820">
      <w:pPr>
        <w:pStyle w:val="ListParagraph"/>
        <w:numPr>
          <w:ilvl w:val="0"/>
          <w:numId w:val="4"/>
        </w:numPr>
        <w:spacing w:before="60" w:after="60"/>
      </w:pPr>
      <w:r>
        <w:rPr>
          <w:color w:val="065F46"/>
        </w:rPr>
        <w:t>Enable trace on first retry: trace: 'on-first-retry' in playwright.config.ts</w:t>
      </w:r>
    </w:p>
    <w:p w14:paraId="563419A7" w14:textId="77777777" w:rsidR="00644820" w:rsidRDefault="00644820" w:rsidP="00644820">
      <w:pPr>
        <w:pStyle w:val="ListParagraph"/>
        <w:numPr>
          <w:ilvl w:val="0"/>
          <w:numId w:val="4"/>
        </w:numPr>
        <w:spacing w:before="60" w:after="60"/>
      </w:pPr>
      <w:r>
        <w:rPr>
          <w:color w:val="065F46"/>
        </w:rPr>
        <w:t>Upload artifacts in CI YAML with actions/upload-artifact@v4, path: playwright-report/</w:t>
      </w:r>
    </w:p>
    <w:p w14:paraId="27C90E9C" w14:textId="77777777" w:rsidR="00644820" w:rsidRDefault="00644820" w:rsidP="00644820">
      <w:pPr>
        <w:pStyle w:val="ListParagraph"/>
        <w:numPr>
          <w:ilvl w:val="0"/>
          <w:numId w:val="4"/>
        </w:numPr>
        <w:spacing w:before="60" w:after="60"/>
      </w:pPr>
      <w:r>
        <w:rPr>
          <w:color w:val="065F46"/>
        </w:rPr>
        <w:t>Verify: trigger a known failing test and confirm the report appears in the Actions run summary</w:t>
      </w:r>
    </w:p>
    <w:p w14:paraId="67424E09" w14:textId="77777777" w:rsidR="00644820" w:rsidRDefault="00644820" w:rsidP="00644820">
      <w:pPr>
        <w:pStyle w:val="ListParagraph"/>
        <w:numPr>
          <w:ilvl w:val="0"/>
          <w:numId w:val="4"/>
        </w:numPr>
        <w:spacing w:before="60" w:after="60"/>
      </w:pPr>
      <w:r>
        <w:rPr>
          <w:color w:val="065F46"/>
        </w:rPr>
        <w:t>Post the artifact URL to the #qa-alerts Slack channel using a GitHub Actions Slack step</w:t>
      </w:r>
    </w:p>
    <w:p w14:paraId="75B8A787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44820" w14:paraId="3C81CF78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FFD456" w14:textId="77777777" w:rsidR="00644820" w:rsidRDefault="00644820" w:rsidP="000306D8">
            <w:r>
              <w:rPr>
                <w:b/>
                <w:bCs/>
                <w:color w:val="1E3A5F"/>
                <w:sz w:val="20"/>
                <w:szCs w:val="20"/>
              </w:rPr>
              <w:t>Notes / blockers encountered:</w:t>
            </w:r>
          </w:p>
        </w:tc>
      </w:tr>
      <w:tr w:rsidR="00644820" w14:paraId="4FBC125E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0FB78" w14:textId="77777777" w:rsidR="00644820" w:rsidRDefault="00644820" w:rsidP="000306D8">
            <w:r>
              <w:rPr>
                <w:color w:val="065F46"/>
              </w:rPr>
              <w:t>The trace upload added ~15 seconds to the CI job. Acceptable. One blocker: the artifact retention was set to 1 day by default — changed it to 7 days so devs have time to review failures from the previous week.</w:t>
            </w:r>
          </w:p>
        </w:tc>
      </w:tr>
    </w:tbl>
    <w:p w14:paraId="7D198FF0" w14:textId="77777777" w:rsidR="00644820" w:rsidRDefault="00644820" w:rsidP="00644820">
      <w:pPr>
        <w:spacing w:before="40" w:after="40"/>
      </w:pPr>
    </w:p>
    <w:p w14:paraId="58B3EAB0" w14:textId="77777777" w:rsidR="00644820" w:rsidRDefault="00644820" w:rsidP="00644820">
      <w:pPr>
        <w:shd w:val="clear" w:color="auto" w:fill="10B981"/>
        <w:spacing w:before="160" w:after="60"/>
      </w:pPr>
      <w:r>
        <w:rPr>
          <w:b/>
          <w:bCs/>
          <w:color w:val="FFFFFF"/>
          <w:sz w:val="18"/>
          <w:szCs w:val="18"/>
        </w:rPr>
        <w:t xml:space="preserve">  EXERCISE 18 — REFLECTION: MODULE 00 TAKEAWAYS  </w:t>
      </w:r>
    </w:p>
    <w:p w14:paraId="093F4F90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44820" w14:paraId="7CB29A40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DBF0D2" w14:textId="77777777" w:rsidR="00644820" w:rsidRDefault="00644820" w:rsidP="000306D8">
            <w:r>
              <w:rPr>
                <w:b/>
                <w:bCs/>
                <w:color w:val="1E3A5F"/>
                <w:sz w:val="20"/>
                <w:szCs w:val="20"/>
              </w:rPr>
              <w:t>The single biggest change in how I will structure our test suite:</w:t>
            </w:r>
          </w:p>
        </w:tc>
      </w:tr>
      <w:tr w:rsidR="00644820" w14:paraId="783F4693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49404" w14:textId="77777777" w:rsidR="00644820" w:rsidRDefault="00644820" w:rsidP="000306D8">
            <w:r>
              <w:rPr>
                <w:color w:val="065F46"/>
              </w:rPr>
              <w:t>Stop writing E2E tests for business rules. Every time I want to write an E2E for a validation or a calculation, I will write an API test instead. E2E tests will only cover full user journeys that need a real browser.</w:t>
            </w:r>
          </w:p>
        </w:tc>
      </w:tr>
    </w:tbl>
    <w:p w14:paraId="2E836F9D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44820" w14:paraId="38861B31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5D9768" w14:textId="77777777" w:rsidR="00644820" w:rsidRDefault="00644820" w:rsidP="000306D8">
            <w:r>
              <w:rPr>
                <w:b/>
                <w:bCs/>
                <w:color w:val="1E3A5F"/>
                <w:sz w:val="20"/>
                <w:szCs w:val="20"/>
              </w:rPr>
              <w:t>The test type we are most under-investing in, and my proposed fix:</w:t>
            </w:r>
          </w:p>
        </w:tc>
      </w:tr>
      <w:tr w:rsidR="00644820" w14:paraId="77E1B1EC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DF94D" w14:textId="77777777" w:rsidR="00644820" w:rsidRDefault="00644820" w:rsidP="000306D8">
            <w:r>
              <w:rPr>
                <w:color w:val="065F46"/>
              </w:rPr>
              <w:t>API testing. We have 0 dedicated API tests today — every API assertion goes through the UI. I will add Supertest to the project this sprint and write one test per endpoint as I work on related features.</w:t>
            </w:r>
          </w:p>
        </w:tc>
      </w:tr>
    </w:tbl>
    <w:p w14:paraId="2873985B" w14:textId="77777777" w:rsidR="00644820" w:rsidRDefault="00644820" w:rsidP="00644820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44820" w14:paraId="62B53E4C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A8AB01" w14:textId="77777777" w:rsidR="00644820" w:rsidRDefault="00644820" w:rsidP="000306D8">
            <w:r>
              <w:rPr>
                <w:b/>
                <w:bCs/>
                <w:color w:val="1E3A5F"/>
                <w:sz w:val="20"/>
                <w:szCs w:val="20"/>
              </w:rPr>
              <w:t>One metric I will start tracking each sprint:</w:t>
            </w:r>
          </w:p>
        </w:tc>
      </w:tr>
      <w:tr w:rsidR="00644820" w14:paraId="1E051954" w14:textId="77777777" w:rsidTr="000306D8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3C9E4" w14:textId="77777777" w:rsidR="00644820" w:rsidRDefault="00644820" w:rsidP="000306D8">
            <w:r>
              <w:rPr>
                <w:color w:val="065F46"/>
              </w:rPr>
              <w:t>E2E flake rate — the percentage of E2E test runs that fail on retry after passing. Target: keep it below 5%. I'll add a flake-rate badge to our CI dashboard.</w:t>
            </w:r>
          </w:p>
        </w:tc>
      </w:tr>
    </w:tbl>
    <w:p w14:paraId="44A97BC4" w14:textId="77777777" w:rsidR="00644820" w:rsidRDefault="00644820" w:rsidP="00644820">
      <w:pPr>
        <w:spacing w:before="40" w:after="40"/>
      </w:pPr>
    </w:p>
    <w:p w14:paraId="34FDD649" w14:textId="77777777" w:rsidR="00644820" w:rsidRDefault="00644820" w:rsidP="00644820">
      <w:pPr>
        <w:pBdr>
          <w:bottom w:val="single" w:sz="4" w:space="2" w:color="D1D5DB"/>
        </w:pBdr>
        <w:spacing w:before="120" w:after="120"/>
      </w:pPr>
    </w:p>
    <w:p w14:paraId="09127E52" w14:textId="77777777" w:rsidR="00644820" w:rsidRDefault="00644820" w:rsidP="00644820">
      <w:pPr>
        <w:spacing w:before="40" w:after="40"/>
      </w:pPr>
    </w:p>
    <w:p w14:paraId="13FB8459" w14:textId="2584D46D" w:rsidR="00A402B8" w:rsidRDefault="00644820" w:rsidP="00644820">
      <w:pPr>
        <w:spacing w:before="60" w:after="80"/>
      </w:pPr>
      <w:r>
        <w:rPr>
          <w:i/>
          <w:iCs/>
          <w:color w:val="6B7280"/>
          <w:sz w:val="18"/>
          <w:szCs w:val="18"/>
        </w:rPr>
        <w:t>Module 00  ·  Topics 3–6  ·  Answers by QA</w:t>
      </w:r>
    </w:p>
    <w:sectPr w:rsidR="00A402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942"/>
    <w:multiLevelType w:val="hybridMultilevel"/>
    <w:tmpl w:val="713C819E"/>
    <w:lvl w:ilvl="0" w:tplc="044E6930">
      <w:start w:val="1"/>
      <w:numFmt w:val="bullet"/>
      <w:lvlText w:val="–"/>
      <w:lvlJc w:val="left"/>
      <w:pPr>
        <w:ind w:left="1080" w:hanging="360"/>
      </w:pPr>
      <w:rPr>
        <w:color w:val="6B7280"/>
        <w:sz w:val="20"/>
        <w:szCs w:val="20"/>
      </w:rPr>
    </w:lvl>
    <w:lvl w:ilvl="1" w:tplc="EBDC164C">
      <w:numFmt w:val="decimal"/>
      <w:lvlText w:val=""/>
      <w:lvlJc w:val="left"/>
    </w:lvl>
    <w:lvl w:ilvl="2" w:tplc="B428DC76">
      <w:numFmt w:val="decimal"/>
      <w:lvlText w:val=""/>
      <w:lvlJc w:val="left"/>
    </w:lvl>
    <w:lvl w:ilvl="3" w:tplc="2FF2B422">
      <w:numFmt w:val="decimal"/>
      <w:lvlText w:val=""/>
      <w:lvlJc w:val="left"/>
    </w:lvl>
    <w:lvl w:ilvl="4" w:tplc="03A06BEA">
      <w:numFmt w:val="decimal"/>
      <w:lvlText w:val=""/>
      <w:lvlJc w:val="left"/>
    </w:lvl>
    <w:lvl w:ilvl="5" w:tplc="7848E43A">
      <w:numFmt w:val="decimal"/>
      <w:lvlText w:val=""/>
      <w:lvlJc w:val="left"/>
    </w:lvl>
    <w:lvl w:ilvl="6" w:tplc="0F8E3E42">
      <w:numFmt w:val="decimal"/>
      <w:lvlText w:val=""/>
      <w:lvlJc w:val="left"/>
    </w:lvl>
    <w:lvl w:ilvl="7" w:tplc="BE3455D4">
      <w:numFmt w:val="decimal"/>
      <w:lvlText w:val=""/>
      <w:lvlJc w:val="left"/>
    </w:lvl>
    <w:lvl w:ilvl="8" w:tplc="04802062">
      <w:numFmt w:val="decimal"/>
      <w:lvlText w:val=""/>
      <w:lvlJc w:val="left"/>
    </w:lvl>
  </w:abstractNum>
  <w:abstractNum w:abstractNumId="1" w15:restartNumberingAfterBreak="0">
    <w:nsid w:val="20133CFC"/>
    <w:multiLevelType w:val="hybridMultilevel"/>
    <w:tmpl w:val="9D16D904"/>
    <w:lvl w:ilvl="0" w:tplc="04860BA0">
      <w:start w:val="1"/>
      <w:numFmt w:val="bullet"/>
      <w:lvlText w:val="✓"/>
      <w:lvlJc w:val="left"/>
      <w:pPr>
        <w:ind w:left="720" w:hanging="360"/>
      </w:pPr>
      <w:rPr>
        <w:color w:val="10B981"/>
        <w:sz w:val="22"/>
        <w:szCs w:val="22"/>
      </w:rPr>
    </w:lvl>
    <w:lvl w:ilvl="1" w:tplc="5632465E">
      <w:numFmt w:val="decimal"/>
      <w:lvlText w:val=""/>
      <w:lvlJc w:val="left"/>
    </w:lvl>
    <w:lvl w:ilvl="2" w:tplc="DA8EFBC4">
      <w:numFmt w:val="decimal"/>
      <w:lvlText w:val=""/>
      <w:lvlJc w:val="left"/>
    </w:lvl>
    <w:lvl w:ilvl="3" w:tplc="30883288">
      <w:numFmt w:val="decimal"/>
      <w:lvlText w:val=""/>
      <w:lvlJc w:val="left"/>
    </w:lvl>
    <w:lvl w:ilvl="4" w:tplc="F5D69F7C">
      <w:numFmt w:val="decimal"/>
      <w:lvlText w:val=""/>
      <w:lvlJc w:val="left"/>
    </w:lvl>
    <w:lvl w:ilvl="5" w:tplc="F392D48C">
      <w:numFmt w:val="decimal"/>
      <w:lvlText w:val=""/>
      <w:lvlJc w:val="left"/>
    </w:lvl>
    <w:lvl w:ilvl="6" w:tplc="87A8C99C">
      <w:numFmt w:val="decimal"/>
      <w:lvlText w:val=""/>
      <w:lvlJc w:val="left"/>
    </w:lvl>
    <w:lvl w:ilvl="7" w:tplc="19F06662">
      <w:numFmt w:val="decimal"/>
      <w:lvlText w:val=""/>
      <w:lvlJc w:val="left"/>
    </w:lvl>
    <w:lvl w:ilvl="8" w:tplc="4FF4A506">
      <w:numFmt w:val="decimal"/>
      <w:lvlText w:val=""/>
      <w:lvlJc w:val="left"/>
    </w:lvl>
  </w:abstractNum>
  <w:abstractNum w:abstractNumId="2" w15:restartNumberingAfterBreak="0">
    <w:nsid w:val="273F6813"/>
    <w:multiLevelType w:val="hybridMultilevel"/>
    <w:tmpl w:val="DB946BBC"/>
    <w:lvl w:ilvl="0" w:tplc="7C843CAA">
      <w:start w:val="1"/>
      <w:numFmt w:val="bullet"/>
      <w:lvlText w:val="•"/>
      <w:lvlJc w:val="left"/>
      <w:pPr>
        <w:ind w:left="720" w:hanging="360"/>
      </w:pPr>
      <w:rPr>
        <w:color w:val="2563EB"/>
        <w:sz w:val="22"/>
        <w:szCs w:val="22"/>
      </w:rPr>
    </w:lvl>
    <w:lvl w:ilvl="1" w:tplc="AB40333E">
      <w:numFmt w:val="decimal"/>
      <w:lvlText w:val=""/>
      <w:lvlJc w:val="left"/>
    </w:lvl>
    <w:lvl w:ilvl="2" w:tplc="37FE8BA8">
      <w:numFmt w:val="decimal"/>
      <w:lvlText w:val=""/>
      <w:lvlJc w:val="left"/>
    </w:lvl>
    <w:lvl w:ilvl="3" w:tplc="0CB27998">
      <w:numFmt w:val="decimal"/>
      <w:lvlText w:val=""/>
      <w:lvlJc w:val="left"/>
    </w:lvl>
    <w:lvl w:ilvl="4" w:tplc="442CB416">
      <w:numFmt w:val="decimal"/>
      <w:lvlText w:val=""/>
      <w:lvlJc w:val="left"/>
    </w:lvl>
    <w:lvl w:ilvl="5" w:tplc="31AAC344">
      <w:numFmt w:val="decimal"/>
      <w:lvlText w:val=""/>
      <w:lvlJc w:val="left"/>
    </w:lvl>
    <w:lvl w:ilvl="6" w:tplc="88B2B4E2">
      <w:numFmt w:val="decimal"/>
      <w:lvlText w:val=""/>
      <w:lvlJc w:val="left"/>
    </w:lvl>
    <w:lvl w:ilvl="7" w:tplc="CB66AB3C">
      <w:numFmt w:val="decimal"/>
      <w:lvlText w:val=""/>
      <w:lvlJc w:val="left"/>
    </w:lvl>
    <w:lvl w:ilvl="8" w:tplc="A24A7BC6">
      <w:numFmt w:val="decimal"/>
      <w:lvlText w:val=""/>
      <w:lvlJc w:val="left"/>
    </w:lvl>
  </w:abstractNum>
  <w:abstractNum w:abstractNumId="3" w15:restartNumberingAfterBreak="0">
    <w:nsid w:val="7C800210"/>
    <w:multiLevelType w:val="hybridMultilevel"/>
    <w:tmpl w:val="B18E4B36"/>
    <w:lvl w:ilvl="0" w:tplc="A3B25060">
      <w:start w:val="1"/>
      <w:numFmt w:val="bullet"/>
      <w:lvlText w:val="□"/>
      <w:lvlJc w:val="left"/>
      <w:pPr>
        <w:ind w:left="720" w:hanging="360"/>
      </w:pPr>
      <w:rPr>
        <w:color w:val="2563EB"/>
        <w:sz w:val="22"/>
        <w:szCs w:val="22"/>
      </w:rPr>
    </w:lvl>
    <w:lvl w:ilvl="1" w:tplc="EABA71EC">
      <w:numFmt w:val="decimal"/>
      <w:lvlText w:val=""/>
      <w:lvlJc w:val="left"/>
    </w:lvl>
    <w:lvl w:ilvl="2" w:tplc="EC16C23A">
      <w:numFmt w:val="decimal"/>
      <w:lvlText w:val=""/>
      <w:lvlJc w:val="left"/>
    </w:lvl>
    <w:lvl w:ilvl="3" w:tplc="A2A63D96">
      <w:numFmt w:val="decimal"/>
      <w:lvlText w:val=""/>
      <w:lvlJc w:val="left"/>
    </w:lvl>
    <w:lvl w:ilvl="4" w:tplc="2AE6404A">
      <w:numFmt w:val="decimal"/>
      <w:lvlText w:val=""/>
      <w:lvlJc w:val="left"/>
    </w:lvl>
    <w:lvl w:ilvl="5" w:tplc="CF64C508">
      <w:numFmt w:val="decimal"/>
      <w:lvlText w:val=""/>
      <w:lvlJc w:val="left"/>
    </w:lvl>
    <w:lvl w:ilvl="6" w:tplc="8068BBDE">
      <w:numFmt w:val="decimal"/>
      <w:lvlText w:val=""/>
      <w:lvlJc w:val="left"/>
    </w:lvl>
    <w:lvl w:ilvl="7" w:tplc="A6D4B81E">
      <w:numFmt w:val="decimal"/>
      <w:lvlText w:val=""/>
      <w:lvlJc w:val="left"/>
    </w:lvl>
    <w:lvl w:ilvl="8" w:tplc="DC5AFF8E">
      <w:numFmt w:val="decimal"/>
      <w:lvlText w:val=""/>
      <w:lvlJc w:val="left"/>
    </w:lvl>
  </w:abstractNum>
  <w:abstractNum w:abstractNumId="4" w15:restartNumberingAfterBreak="0">
    <w:nsid w:val="7FC9291F"/>
    <w:multiLevelType w:val="hybridMultilevel"/>
    <w:tmpl w:val="813EBC1C"/>
    <w:lvl w:ilvl="0" w:tplc="F1F4C022">
      <w:start w:val="1"/>
      <w:numFmt w:val="bullet"/>
      <w:lvlText w:val="●"/>
      <w:lvlJc w:val="left"/>
      <w:pPr>
        <w:ind w:left="720" w:hanging="360"/>
      </w:pPr>
    </w:lvl>
    <w:lvl w:ilvl="1" w:tplc="56AEB97C">
      <w:start w:val="1"/>
      <w:numFmt w:val="bullet"/>
      <w:lvlText w:val="○"/>
      <w:lvlJc w:val="left"/>
      <w:pPr>
        <w:ind w:left="1440" w:hanging="360"/>
      </w:pPr>
    </w:lvl>
    <w:lvl w:ilvl="2" w:tplc="45C4D2C8">
      <w:start w:val="1"/>
      <w:numFmt w:val="bullet"/>
      <w:lvlText w:val="■"/>
      <w:lvlJc w:val="left"/>
      <w:pPr>
        <w:ind w:left="2160" w:hanging="360"/>
      </w:pPr>
    </w:lvl>
    <w:lvl w:ilvl="3" w:tplc="DA08E484">
      <w:start w:val="1"/>
      <w:numFmt w:val="bullet"/>
      <w:lvlText w:val="●"/>
      <w:lvlJc w:val="left"/>
      <w:pPr>
        <w:ind w:left="2880" w:hanging="360"/>
      </w:pPr>
    </w:lvl>
    <w:lvl w:ilvl="4" w:tplc="38F8F43E">
      <w:start w:val="1"/>
      <w:numFmt w:val="bullet"/>
      <w:lvlText w:val="○"/>
      <w:lvlJc w:val="left"/>
      <w:pPr>
        <w:ind w:left="3600" w:hanging="360"/>
      </w:pPr>
    </w:lvl>
    <w:lvl w:ilvl="5" w:tplc="82ACA970">
      <w:start w:val="1"/>
      <w:numFmt w:val="bullet"/>
      <w:lvlText w:val="■"/>
      <w:lvlJc w:val="left"/>
      <w:pPr>
        <w:ind w:left="4320" w:hanging="360"/>
      </w:pPr>
    </w:lvl>
    <w:lvl w:ilvl="6" w:tplc="B9E65AFE">
      <w:start w:val="1"/>
      <w:numFmt w:val="bullet"/>
      <w:lvlText w:val="●"/>
      <w:lvlJc w:val="left"/>
      <w:pPr>
        <w:ind w:left="5040" w:hanging="360"/>
      </w:pPr>
    </w:lvl>
    <w:lvl w:ilvl="7" w:tplc="1406ABD8">
      <w:start w:val="1"/>
      <w:numFmt w:val="bullet"/>
      <w:lvlText w:val="●"/>
      <w:lvlJc w:val="left"/>
      <w:pPr>
        <w:ind w:left="5760" w:hanging="360"/>
      </w:pPr>
    </w:lvl>
    <w:lvl w:ilvl="8" w:tplc="EC60DBDA">
      <w:start w:val="1"/>
      <w:numFmt w:val="bullet"/>
      <w:lvlText w:val="●"/>
      <w:lvlJc w:val="left"/>
      <w:pPr>
        <w:ind w:left="6480" w:hanging="360"/>
      </w:pPr>
    </w:lvl>
  </w:abstractNum>
  <w:num w:numId="1" w16cid:durableId="1939219756">
    <w:abstractNumId w:val="4"/>
    <w:lvlOverride w:ilvl="0">
      <w:startOverride w:val="1"/>
    </w:lvlOverride>
  </w:num>
  <w:num w:numId="2" w16cid:durableId="1222013322">
    <w:abstractNumId w:val="3"/>
    <w:lvlOverride w:ilvl="0">
      <w:startOverride w:val="1"/>
    </w:lvlOverride>
  </w:num>
  <w:num w:numId="3" w16cid:durableId="1702513627">
    <w:abstractNumId w:val="2"/>
    <w:lvlOverride w:ilvl="0">
      <w:startOverride w:val="1"/>
    </w:lvlOverride>
  </w:num>
  <w:num w:numId="4" w16cid:durableId="30301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2C4"/>
    <w:rsid w:val="00024767"/>
    <w:rsid w:val="000742C4"/>
    <w:rsid w:val="00081455"/>
    <w:rsid w:val="00100126"/>
    <w:rsid w:val="001A748A"/>
    <w:rsid w:val="00254327"/>
    <w:rsid w:val="00290A73"/>
    <w:rsid w:val="003468C1"/>
    <w:rsid w:val="00422C75"/>
    <w:rsid w:val="004724CE"/>
    <w:rsid w:val="004E1CC6"/>
    <w:rsid w:val="004F3D29"/>
    <w:rsid w:val="00573F0C"/>
    <w:rsid w:val="00593D5F"/>
    <w:rsid w:val="005A2A17"/>
    <w:rsid w:val="0062150A"/>
    <w:rsid w:val="006443D0"/>
    <w:rsid w:val="00644820"/>
    <w:rsid w:val="006D4FFF"/>
    <w:rsid w:val="00720A57"/>
    <w:rsid w:val="0075380E"/>
    <w:rsid w:val="0075552E"/>
    <w:rsid w:val="007E41D0"/>
    <w:rsid w:val="00853A15"/>
    <w:rsid w:val="008A7DCC"/>
    <w:rsid w:val="009706B2"/>
    <w:rsid w:val="00A402B8"/>
    <w:rsid w:val="00B06F17"/>
    <w:rsid w:val="00B33A7D"/>
    <w:rsid w:val="00B4353B"/>
    <w:rsid w:val="00C31DC8"/>
    <w:rsid w:val="00E76EBA"/>
    <w:rsid w:val="00F93DB4"/>
    <w:rsid w:val="00FC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D585F"/>
  <w15:docId w15:val="{3352D922-EC45-8345-AF97-BB34A25C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27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2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2084</Words>
  <Characters>11884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Eunice Nunez</cp:lastModifiedBy>
  <cp:revision>2</cp:revision>
  <dcterms:created xsi:type="dcterms:W3CDTF">2026-05-03T10:02:00Z</dcterms:created>
  <dcterms:modified xsi:type="dcterms:W3CDTF">2026-05-03T10:02:00Z</dcterms:modified>
</cp:coreProperties>
</file>