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1428" w:right="1166" w:hanging="4"/>
        <w:spacing w:before="58" w:line="2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6B6B6E"/>
        </w:rPr>
        <w:t>YOUXIANKONGJIAN ZUOYE</w:t>
      </w:r>
      <w:r>
        <w:rPr>
          <w:rFonts w:ascii="Arial" w:hAnsi="Arial" w:eastAsia="Arial" w:cs="Arial"/>
          <w:sz w:val="20"/>
          <w:szCs w:val="20"/>
          <w:color w:val="6B6B6E"/>
          <w:spacing w:val="-11"/>
        </w:rPr>
        <w:t xml:space="preserve"> </w:t>
      </w:r>
      <w:r>
        <w:rPr>
          <w:rFonts w:ascii="Arial" w:hAnsi="Arial" w:eastAsia="Arial" w:cs="Arial"/>
          <w:sz w:val="20"/>
          <w:szCs w:val="20"/>
          <w:color w:val="6B6B6E"/>
        </w:rPr>
        <w:t>ANQU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AN</w:t>
      </w:r>
      <w:r>
        <w:rPr>
          <w:rFonts w:ascii="Arial" w:hAnsi="Arial" w:eastAsia="Arial" w:cs="Arial"/>
          <w:sz w:val="20"/>
          <w:szCs w:val="20"/>
          <w:color w:val="6B6B6E"/>
        </w:rPr>
        <w:t xml:space="preserve"> 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JICHU ZHISHI</w:t>
      </w:r>
    </w:p>
    <w:p>
      <w:pPr>
        <w:ind w:left="11451" w:right="1102" w:hanging="7"/>
        <w:spacing w:before="196" w:line="245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45"/>
          <w:szCs w:val="45"/>
          <w:b/>
          <w:bCs/>
          <w:color w:val="164993"/>
          <w:spacing w:val="-4"/>
        </w:rPr>
        <w:t>有限空间作业安全</w:t>
      </w:r>
      <w:r>
        <w:rPr>
          <w:rFonts w:ascii="SimHei" w:hAnsi="SimHei" w:eastAsia="SimHei" w:cs="SimHei"/>
          <w:sz w:val="45"/>
          <w:szCs w:val="45"/>
          <w:color w:val="164993"/>
          <w:spacing w:val="3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164993"/>
          <w:spacing w:val="-8"/>
        </w:rPr>
        <w:t>基础知识</w:t>
      </w:r>
    </w:p>
    <w:p>
      <w:pPr>
        <w:spacing w:line="245" w:lineRule="auto"/>
        <w:sectPr>
          <w:headerReference w:type="default" r:id="rId1"/>
          <w:pgSz w:w="16158" w:h="11906"/>
          <w:pgMar w:top="400" w:right="0" w:bottom="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pStyle w:val="BodyText"/>
        <w:ind w:firstLine="10809"/>
        <w:spacing w:before="240" w:line="210" w:lineRule="exact"/>
        <w:rPr/>
      </w:pPr>
      <w:r>
        <w:rPr>
          <w:position w:val="-4"/>
        </w:rPr>
        <w:pict>
          <v:shape id="_x0000_s4" style="mso-position-vertical-relative:line;mso-position-horizontal-relative:char;width:185.45pt;height:10.5pt;" fillcolor="#9D248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02"/>
                    <w:spacing w:before="16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6"/>
                    </w:rPr>
                    <w:t>有限空间作业有哪些安全风险？</w:t>
                  </w:r>
                </w:p>
              </w:txbxContent>
            </v:textbox>
          </v:shape>
        </w:pict>
      </w:r>
    </w:p>
    <w:p>
      <w:pPr>
        <w:spacing w:line="83" w:lineRule="exact"/>
        <w:rPr/>
      </w:pPr>
      <w:r/>
    </w:p>
    <w:p>
      <w:pPr>
        <w:spacing w:line="83" w:lineRule="exact"/>
        <w:sectPr>
          <w:headerReference w:type="default" r:id="rId2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ind w:left="567"/>
        <w:spacing w:before="189" w:line="421" w:lineRule="exact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color w:val="164993"/>
          <w:spacing w:val="-5"/>
          <w:position w:val="1"/>
        </w:rPr>
        <w:t>有限空间作业安全基础知识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6" style="mso-position-vertical-relative:line;mso-position-horizontal-relative:char;width:185.45pt;height:10.5pt;" fillcolor="#00AEE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0"/>
                    <w:spacing w:before="14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0"/>
                    </w:rPr>
                    <w:t>什么是有限空间？</w:t>
                  </w:r>
                </w:p>
              </w:txbxContent>
            </v:textbox>
          </v:shape>
        </w:pict>
      </w:r>
    </w:p>
    <w:p>
      <w:pPr>
        <w:pStyle w:val="BodyText"/>
        <w:ind w:left="585" w:right="476" w:firstLine="364"/>
        <w:spacing w:before="244" w:line="207" w:lineRule="auto"/>
        <w:jc w:val="both"/>
        <w:rPr/>
      </w:pPr>
      <w:r>
        <w:rPr>
          <w:color w:val="231F20"/>
          <w:spacing w:val="4"/>
        </w:rPr>
        <w:t>有限空间是指封闭或部分封闭、进出口受限但人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3"/>
        </w:rPr>
        <w:t>员可以进入、未被设计为固定工作场所，通风不良， </w:t>
      </w:r>
      <w:r>
        <w:rPr>
          <w:color w:val="231F20"/>
          <w:spacing w:val="4"/>
        </w:rPr>
        <w:t>易造成有毒有害、易燃易爆物质积聚或氧含量不足的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7"/>
        </w:rPr>
        <w:t>空间。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8" style="mso-position-vertical-relative:line;mso-position-horizontal-relative:char;width:185.45pt;height:10.5pt;" fillcolor="#16499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6"/>
                    <w:spacing w:before="18" w:line="17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8"/>
                    </w:rPr>
                    <w:t>有限空间有哪些特点？</w:t>
                  </w:r>
                </w:p>
              </w:txbxContent>
            </v:textbox>
          </v:shape>
        </w:pict>
      </w:r>
    </w:p>
    <w:p>
      <w:pPr>
        <w:pStyle w:val="BodyText"/>
        <w:ind w:left="593" w:right="490" w:firstLine="369"/>
        <w:spacing w:before="242" w:line="202" w:lineRule="auto"/>
        <w:rPr/>
      </w:pPr>
      <w:r>
        <w:rPr>
          <w:color w:val="231F20"/>
          <w:spacing w:val="2"/>
        </w:rPr>
        <w:t>1. 有限空间是一个有形的，与外界相对隔离的空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间，既可以是全部封闭的，也可以是部分封闭的。</w:t>
      </w:r>
    </w:p>
    <w:p>
      <w:pPr>
        <w:pStyle w:val="BodyText"/>
        <w:ind w:left="578" w:right="482" w:firstLine="371"/>
        <w:spacing w:before="4" w:line="201" w:lineRule="auto"/>
        <w:rPr/>
      </w:pPr>
      <w:r>
        <w:rPr>
          <w:color w:val="231F20"/>
          <w:spacing w:val="2"/>
        </w:rPr>
        <w:t>2. 有限空间限于本身体积、形状和构造，进出口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大多较为狭小，或进出口的设置不便于人员进出，但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人员可以进入开展工作。</w:t>
      </w:r>
    </w:p>
    <w:p>
      <w:pPr>
        <w:pStyle w:val="BodyText"/>
        <w:ind w:left="582" w:right="475" w:firstLine="365"/>
        <w:spacing w:before="4" w:line="201" w:lineRule="auto"/>
        <w:rPr/>
      </w:pPr>
      <w:r>
        <w:rPr>
          <w:color w:val="231F20"/>
          <w:spacing w:val="3"/>
        </w:rPr>
        <w:t>3. 有限空间在设计上未按照固定工作场所考虑采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4"/>
        </w:rPr>
        <w:t>光、照明、通风和新风量等要求，人员只是在必要时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进入进行临时性工作。</w:t>
      </w:r>
    </w:p>
    <w:p>
      <w:pPr>
        <w:pStyle w:val="BodyText"/>
        <w:ind w:left="579" w:right="494" w:firstLine="368"/>
        <w:spacing w:before="2" w:line="202" w:lineRule="auto"/>
        <w:rPr/>
      </w:pPr>
      <w:r>
        <w:rPr>
          <w:color w:val="231F20"/>
          <w:spacing w:val="2"/>
        </w:rPr>
        <w:t>4. 有限空间通风不良，易造成有毒有害、易燃易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-2"/>
        </w:rPr>
        <w:t>爆物质积聚或氧含量不足。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1" w:line="209" w:lineRule="exact"/>
        <w:rPr/>
      </w:pPr>
      <w:r>
        <w:rPr>
          <w:position w:val="-4"/>
        </w:rPr>
        <w:pict>
          <v:shape id="_x0000_s10" style="mso-position-vertical-relative:line;mso-position-horizontal-relative:char;width:176.95pt;height:10.5pt;" fillcolor="#F37121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1"/>
                    <w:spacing w:before="15" w:line="17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8"/>
                    </w:rPr>
                    <w:t>有限空间有几种类型？</w:t>
                  </w:r>
                </w:p>
              </w:txbxContent>
            </v:textbox>
          </v:shape>
        </w:pict>
      </w:r>
    </w:p>
    <w:p>
      <w:pPr>
        <w:pStyle w:val="BodyText"/>
        <w:ind w:left="593" w:right="489" w:firstLine="357"/>
        <w:spacing w:before="251" w:line="211" w:lineRule="auto"/>
        <w:rPr/>
      </w:pPr>
      <w:r>
        <w:rPr>
          <w:color w:val="231F20"/>
          <w:spacing w:val="4"/>
        </w:rPr>
        <w:t>有限空间分为地下有限空间、地上有限空间和密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5"/>
        </w:rPr>
        <w:t>闭设备三大类。</w:t>
      </w:r>
    </w:p>
    <w:p>
      <w:pPr>
        <w:pStyle w:val="BodyText"/>
        <w:ind w:left="578" w:right="411" w:firstLine="384"/>
        <w:spacing w:before="96" w:line="208" w:lineRule="auto"/>
        <w:jc w:val="both"/>
        <w:rPr/>
      </w:pPr>
      <w:r>
        <w:rPr>
          <w:color w:val="231F20"/>
          <w:spacing w:val="-9"/>
        </w:rPr>
        <w:t>1.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9"/>
        </w:rPr>
        <w:t>地下有限空间，如地下室、地下仓库、地下工程、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地下管沟、暗沟、隧道、涵洞、地坑、深基坑、废井、</w:t>
      </w:r>
      <w:r>
        <w:rPr>
          <w:color w:val="231F20"/>
          <w:spacing w:val="1"/>
        </w:rPr>
        <w:t xml:space="preserve">   </w:t>
      </w:r>
      <w:r>
        <w:rPr>
          <w:color w:val="231F20"/>
          <w:spacing w:val="-1"/>
        </w:rPr>
        <w:t>地窖、检查井室、沼气池、化粪池、污水处理池等。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363753</wp:posOffset>
            </wp:positionH>
            <wp:positionV relativeFrom="paragraph">
              <wp:posOffset>173588</wp:posOffset>
            </wp:positionV>
            <wp:extent cx="796264" cy="79201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6264" cy="7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2196719</wp:posOffset>
            </wp:positionH>
            <wp:positionV relativeFrom="paragraph">
              <wp:posOffset>167161</wp:posOffset>
            </wp:positionV>
            <wp:extent cx="871524" cy="798427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1524" cy="79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918"/>
        <w:spacing w:before="1" w:line="1246" w:lineRule="exact"/>
        <w:rPr/>
      </w:pPr>
      <w:r>
        <w:rPr>
          <w:position w:val="-24"/>
        </w:rPr>
        <w:drawing>
          <wp:inline distT="0" distB="0" distL="0" distR="0">
            <wp:extent cx="920724" cy="79172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24" cy="7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19"/>
        <w:spacing w:before="89" w:line="210" w:lineRule="auto"/>
        <w:rPr>
          <w:sz w:val="13"/>
          <w:szCs w:val="13"/>
        </w:rPr>
      </w:pPr>
      <w:r>
        <w:pict>
          <v:shape id="_x0000_s12" style="position:absolute;margin-left:124.225pt;margin-top:3.41206pt;mso-position-vertical-relative:text;mso-position-horizontal-relative:text;width:15.3pt;height:11.8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2"/>
                    </w:rPr>
                    <w:t>地窖</w:t>
                  </w:r>
                </w:p>
              </w:txbxContent>
            </v:textbox>
          </v:shape>
        </w:pict>
      </w:r>
      <w:r>
        <w:pict>
          <v:shape id="_x0000_s14" style="position:absolute;margin-left:49.0094pt;margin-top:3.41206pt;mso-position-vertical-relative:text;mso-position-horizontal-relative:text;width:21.9pt;height:11.8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2"/>
                    </w:rPr>
                    <w:t>污水井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3"/>
        </w:rPr>
        <w:t>化粪池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428"/>
        <w:spacing w:before="207" w:line="1153" w:lineRule="exact"/>
        <w:rPr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343205</wp:posOffset>
            </wp:positionH>
            <wp:positionV relativeFrom="paragraph">
              <wp:posOffset>131733</wp:posOffset>
            </wp:positionV>
            <wp:extent cx="835190" cy="73224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5190" cy="73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1257986</wp:posOffset>
            </wp:positionH>
            <wp:positionV relativeFrom="paragraph">
              <wp:posOffset>131733</wp:posOffset>
            </wp:positionV>
            <wp:extent cx="856450" cy="732249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6450" cy="73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3"/>
        </w:rPr>
        <w:drawing>
          <wp:inline distT="0" distB="0" distL="0" distR="0">
            <wp:extent cx="870699" cy="73224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0699" cy="7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49"/>
        <w:spacing w:before="91" w:line="209" w:lineRule="auto"/>
        <w:rPr>
          <w:sz w:val="13"/>
          <w:szCs w:val="13"/>
        </w:rPr>
      </w:pPr>
      <w:r>
        <w:pict>
          <v:shape id="_x0000_s16" style="position:absolute;margin-left:43.6825pt;margin-top:3.56249pt;mso-position-vertical-relative:text;mso-position-horizontal-relative:text;width:34.95pt;height:11.8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1"/>
                    </w:rPr>
                    <w:t>电力电缆井</w:t>
                  </w:r>
                </w:p>
              </w:txbxContent>
            </v:textbox>
          </v:shape>
        </w:pict>
      </w:r>
      <w:r>
        <w:pict>
          <v:shape id="_x0000_s18" style="position:absolute;margin-left:189.61pt;margin-top:3.56249pt;mso-position-vertical-relative:text;mso-position-horizontal-relative:text;width:35.35pt;height:11.7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9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污水处理池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4"/>
        </w:rPr>
        <w:t>深基坑和地下管沟</w:t>
      </w:r>
    </w:p>
    <w:p>
      <w:pPr>
        <w:pStyle w:val="BodyText"/>
        <w:ind w:left="547" w:right="1015" w:firstLine="369"/>
        <w:spacing w:before="174" w:line="212" w:lineRule="auto"/>
        <w:rPr/>
      </w:pPr>
      <w:r>
        <w:rPr>
          <w:color w:val="231F20"/>
          <w:spacing w:val="2"/>
        </w:rPr>
        <w:t>2. 地上有限空间：如酒糟池、发酵池、腌渍池、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纸浆池、粮仓、料仓等。</w:t>
      </w:r>
    </w:p>
    <w:p>
      <w:pPr>
        <w:ind w:firstLine="540"/>
        <w:spacing w:before="140" w:line="850" w:lineRule="exact"/>
        <w:rPr/>
      </w:pPr>
      <w:r>
        <w:rPr>
          <w:position w:val="-17"/>
        </w:rPr>
        <w:drawing>
          <wp:inline distT="0" distB="0" distL="0" distR="0">
            <wp:extent cx="2704490" cy="53987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4490" cy="5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12"/>
        <w:spacing w:before="95" w:line="210" w:lineRule="auto"/>
        <w:rPr>
          <w:sz w:val="13"/>
          <w:szCs w:val="13"/>
        </w:rPr>
      </w:pPr>
      <w:r>
        <w:rPr>
          <w:sz w:val="13"/>
          <w:szCs w:val="13"/>
          <w:color w:val="231F20"/>
          <w:spacing w:val="2"/>
        </w:rPr>
        <w:t>发酵池</w:t>
      </w:r>
      <w:r>
        <w:rPr>
          <w:sz w:val="13"/>
          <w:szCs w:val="13"/>
          <w:color w:val="231F20"/>
          <w:spacing w:val="1"/>
        </w:rPr>
        <w:t xml:space="preserve">                           </w:t>
      </w:r>
      <w:r>
        <w:rPr>
          <w:sz w:val="13"/>
          <w:szCs w:val="13"/>
          <w:color w:val="231F20"/>
        </w:rPr>
        <w:t xml:space="preserve">   </w:t>
      </w:r>
      <w:r>
        <w:rPr>
          <w:sz w:val="13"/>
          <w:szCs w:val="13"/>
          <w:color w:val="231F20"/>
          <w:spacing w:val="2"/>
        </w:rPr>
        <w:t>料仓</w:t>
      </w:r>
      <w:r>
        <w:rPr>
          <w:sz w:val="13"/>
          <w:szCs w:val="13"/>
          <w:color w:val="231F20"/>
        </w:rPr>
        <w:t xml:space="preserve">                              </w:t>
      </w:r>
      <w:r>
        <w:rPr>
          <w:sz w:val="13"/>
          <w:szCs w:val="13"/>
          <w:color w:val="231F20"/>
          <w:spacing w:val="2"/>
        </w:rPr>
        <w:t>粮仓</w:t>
      </w:r>
    </w:p>
    <w:p>
      <w:pPr>
        <w:pStyle w:val="BodyText"/>
        <w:ind w:left="549" w:right="1015" w:firstLine="365"/>
        <w:spacing w:before="183" w:line="209" w:lineRule="auto"/>
        <w:rPr/>
      </w:pPr>
      <w:r>
        <w:rPr>
          <w:color w:val="231F20"/>
          <w:spacing w:val="2"/>
        </w:rPr>
        <w:t>3. 密闭设备：如船舱、贮（槽）罐、车载槽罐、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反应塔（釜）、窑炉、炉膛、烟道、管道及</w:t>
      </w:r>
      <w:r>
        <w:rPr>
          <w:color w:val="231F20"/>
          <w:spacing w:val="-2"/>
        </w:rPr>
        <w:t>锅炉等。</w:t>
      </w:r>
    </w:p>
    <w:p>
      <w:pPr>
        <w:ind w:firstLine="540"/>
        <w:spacing w:before="154" w:line="1265" w:lineRule="exact"/>
        <w:rPr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1399768</wp:posOffset>
            </wp:positionH>
            <wp:positionV relativeFrom="paragraph">
              <wp:posOffset>100798</wp:posOffset>
            </wp:positionV>
            <wp:extent cx="628955" cy="80336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955" cy="80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2153158</wp:posOffset>
            </wp:positionH>
            <wp:positionV relativeFrom="paragraph">
              <wp:posOffset>100798</wp:posOffset>
            </wp:positionV>
            <wp:extent cx="839792" cy="84564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9792" cy="84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5"/>
        </w:rPr>
        <w:drawing>
          <wp:inline distT="0" distB="0" distL="0" distR="0">
            <wp:extent cx="1020488" cy="80283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0488" cy="8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98"/>
        <w:spacing w:before="108" w:line="210" w:lineRule="auto"/>
        <w:rPr>
          <w:sz w:val="13"/>
          <w:szCs w:val="13"/>
        </w:rPr>
      </w:pPr>
      <w:r>
        <w:pict>
          <v:shape id="_x0000_s20" style="position:absolute;margin-left:59.3609pt;margin-top:4.39644pt;mso-position-vertical-relative:text;mso-position-horizontal-relative:text;width:15.2pt;height:11.8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1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1"/>
                    </w:rPr>
                    <w:t>贮罐</w:t>
                  </w:r>
                </w:p>
              </w:txbxContent>
            </v:textbox>
          </v:shape>
        </w:pict>
      </w:r>
      <w:r>
        <w:pict>
          <v:shape id="_x0000_s22" style="position:absolute;margin-left:195.624pt;margin-top:3.04696pt;mso-position-vertical-relative:text;mso-position-horizontal-relative:text;width:15.35pt;height:11.8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锅炉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2"/>
        </w:rPr>
        <w:t>反应塔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24" style="mso-position-vertical-relative:line;mso-position-horizontal-relative:char;width:185.55pt;height:10.5pt;" fillcolor="#40AE4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9"/>
                    <w:spacing w:before="16" w:line="17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8"/>
                    </w:rPr>
                    <w:t>有限空间作业指什么？</w:t>
                  </w:r>
                </w:p>
              </w:txbxContent>
            </v:textbox>
          </v:shape>
        </w:pict>
      </w:r>
    </w:p>
    <w:p>
      <w:pPr>
        <w:pStyle w:val="BodyText"/>
        <w:ind w:left="546" w:right="998" w:firstLine="371"/>
        <w:spacing w:before="246" w:line="205" w:lineRule="auto"/>
        <w:rPr/>
      </w:pPr>
      <w:r>
        <w:rPr>
          <w:color w:val="231F20"/>
          <w:spacing w:val="3"/>
        </w:rPr>
        <w:t>有限空间作业是指人员进入有限空间实施作业。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常见的有限空间作业主要有清除、清理作业，设备安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装、更换、维修作业，  涂装、防腐、防水、焊接作业，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巡查、检修作业等。例如，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7"/>
        </w:rPr>
        <w:t>进入污水井进行疏通作业，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进入发酵池进行清理作业，进入污水调节池更</w:t>
      </w:r>
      <w:r>
        <w:rPr>
          <w:color w:val="231F20"/>
          <w:spacing w:val="-4"/>
        </w:rPr>
        <w:t>换设备，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在储罐内进行防腐作业，进入检查井、热力管沟进行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巡检作业等，都属于有限空间作业。</w:t>
      </w: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2160270</wp:posOffset>
            </wp:positionH>
            <wp:positionV relativeFrom="paragraph">
              <wp:posOffset>175354</wp:posOffset>
            </wp:positionV>
            <wp:extent cx="887425" cy="59037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425" cy="59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40"/>
        <w:spacing w:line="927" w:lineRule="exact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1324226</wp:posOffset>
            </wp:positionH>
            <wp:positionV relativeFrom="paragraph">
              <wp:posOffset>25</wp:posOffset>
            </wp:positionV>
            <wp:extent cx="781055" cy="586803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055" cy="58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8"/>
        </w:rPr>
        <w:drawing>
          <wp:inline distT="0" distB="0" distL="0" distR="0">
            <wp:extent cx="940690" cy="58845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0690" cy="5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24"/>
        <w:spacing w:before="107" w:line="211" w:lineRule="auto"/>
        <w:rPr>
          <w:sz w:val="13"/>
          <w:szCs w:val="13"/>
        </w:rPr>
      </w:pPr>
      <w:r>
        <w:pict>
          <v:shape id="_x0000_s26" style="position:absolute;margin-left:44.8217pt;margin-top:4.34926pt;mso-position-vertical-relative:text;mso-position-horizontal-relative:text;width:42.15pt;height:11.7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管道修复作业</w:t>
                  </w:r>
                </w:p>
              </w:txbxContent>
            </v:textbox>
          </v:shape>
        </w:pict>
      </w:r>
      <w:r>
        <w:pict>
          <v:shape id="_x0000_s28" style="position:absolute;margin-left:185.267pt;margin-top:4.34926pt;mso-position-vertical-relative:text;mso-position-horizontal-relative:text;width:42.15pt;height:11.8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1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进入储罐作业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3"/>
        </w:rPr>
        <w:t>烟道清理作业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"/>
        <w:spacing w:before="71" w:line="210" w:lineRule="exact"/>
        <w:rPr/>
      </w:pPr>
      <w:r>
        <w:rPr>
          <w:position w:val="-4"/>
        </w:rPr>
        <w:pict>
          <v:shape id="_x0000_s30" style="mso-position-vertical-relative:line;mso-position-horizontal-relative:char;width:37pt;height:10.55pt;" fillcolor="#9D248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1"/>
                    <w:spacing w:before="5" w:line="240" w:lineRule="exac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b/>
                      <w:bCs/>
                      <w:color w:val="FFFFFF"/>
                      <w:spacing w:val="-7"/>
                      <w:position w:val="1"/>
                    </w:rPr>
                    <w:t>中毒</w:t>
                  </w:r>
                </w:p>
              </w:txbxContent>
            </v:textbox>
          </v:shape>
        </w:pict>
      </w:r>
    </w:p>
    <w:p>
      <w:pPr>
        <w:pStyle w:val="BodyText"/>
        <w:ind w:right="524" w:firstLine="385"/>
        <w:spacing w:before="133" w:line="204" w:lineRule="auto"/>
        <w:jc w:val="both"/>
        <w:rPr/>
      </w:pPr>
      <w:r>
        <w:rPr>
          <w:color w:val="231F20"/>
          <w:spacing w:val="-5"/>
        </w:rPr>
        <w:t>有限空间中有毒气体可能的来源包括：有限空间内</w:t>
      </w:r>
      <w:r>
        <w:rPr>
          <w:color w:val="231F20"/>
          <w:spacing w:val="2"/>
        </w:rPr>
        <w:t xml:space="preserve">   </w:t>
      </w:r>
      <w:r>
        <w:rPr>
          <w:color w:val="231F20"/>
          <w:spacing w:val="-3"/>
        </w:rPr>
        <w:t>存储的有毒物质的挥发；有机物分解产生有毒气体；进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-7"/>
        </w:rPr>
        <w:t>行焊接、涂装等作业时产生有毒气体；相连或相近设备、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管道中有毒物质的泄漏等。当有毒气体浓度超过《工作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-5"/>
        </w:rPr>
        <w:t>场所有害因素职业接触限值 第 1 部分：化学有害因素》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-4"/>
        </w:rPr>
        <w:t>（GBZ 2.1-2019）时，就可能存在中毒的风险。</w:t>
      </w:r>
    </w:p>
    <w:p>
      <w:pPr>
        <w:ind w:left="1267"/>
        <w:spacing w:before="85" w:line="22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color w:val="231F20"/>
          <w:spacing w:val="-1"/>
        </w:rPr>
        <w:t>可能导致中毒的典型物质</w:t>
      </w:r>
    </w:p>
    <w:p>
      <w:pPr>
        <w:spacing w:line="59" w:lineRule="exact"/>
        <w:rPr/>
      </w:pPr>
      <w:r/>
    </w:p>
    <w:tbl>
      <w:tblPr>
        <w:tblStyle w:val="TableNormal"/>
        <w:tblW w:w="4272" w:type="dxa"/>
        <w:tblInd w:w="10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44"/>
        <w:gridCol w:w="1168"/>
        <w:gridCol w:w="1944"/>
        <w:gridCol w:w="328"/>
        <w:gridCol w:w="388"/>
      </w:tblGrid>
      <w:tr>
        <w:trPr>
          <w:trHeight w:val="146" w:hRule="atLeast"/>
        </w:trPr>
        <w:tc>
          <w:tcPr>
            <w:shd w:val="clear" w:fill="80D4F7"/>
            <w:tcW w:w="44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0"/>
              <w:spacing w:before="98" w:line="167" w:lineRule="auto"/>
              <w:rPr/>
            </w:pPr>
            <w:r>
              <w:rPr>
                <w:color w:val="231F20"/>
                <w:spacing w:val="-1"/>
              </w:rPr>
              <w:t>物质</w:t>
            </w:r>
          </w:p>
          <w:p>
            <w:pPr>
              <w:pStyle w:val="TableText"/>
              <w:ind w:left="120"/>
              <w:spacing w:line="177" w:lineRule="auto"/>
              <w:rPr/>
            </w:pPr>
            <w:r>
              <w:rPr>
                <w:color w:val="231F20"/>
                <w:spacing w:val="-1"/>
              </w:rPr>
              <w:t>名称</w:t>
            </w:r>
          </w:p>
        </w:tc>
        <w:tc>
          <w:tcPr>
            <w:shd w:val="clear" w:fill="80D4F7"/>
            <w:tcW w:w="116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84"/>
              <w:spacing w:before="158" w:line="178" w:lineRule="auto"/>
              <w:rPr/>
            </w:pPr>
            <w:r>
              <w:rPr>
                <w:color w:val="231F20"/>
                <w:spacing w:val="-1"/>
              </w:rPr>
              <w:t>主要来源</w:t>
            </w:r>
          </w:p>
        </w:tc>
        <w:tc>
          <w:tcPr>
            <w:shd w:val="clear" w:fill="80D4F7"/>
            <w:tcW w:w="194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772"/>
              <w:spacing w:before="156" w:line="180" w:lineRule="auto"/>
              <w:rPr/>
            </w:pPr>
            <w:r>
              <w:rPr>
                <w:color w:val="231F20"/>
                <w:spacing w:val="-1"/>
              </w:rPr>
              <w:t>危害特性</w:t>
            </w:r>
          </w:p>
        </w:tc>
        <w:tc>
          <w:tcPr>
            <w:shd w:val="clear" w:fill="80D4F7"/>
            <w:tcW w:w="716" w:type="dxa"/>
            <w:vAlign w:val="top"/>
            <w:gridSpan w:val="2"/>
          </w:tcPr>
          <w:p>
            <w:pPr>
              <w:pStyle w:val="TableText"/>
              <w:ind w:left="58"/>
              <w:spacing w:before="23" w:line="157" w:lineRule="auto"/>
              <w:rPr/>
            </w:pPr>
            <w:r>
              <w:rPr>
                <w:color w:val="231F20"/>
                <w:spacing w:val="-1"/>
              </w:rPr>
              <w:t>职业接触限值</w:t>
            </w:r>
          </w:p>
        </w:tc>
      </w:tr>
      <w:tr>
        <w:trPr>
          <w:trHeight w:val="263" w:hRule="atLeast"/>
        </w:trPr>
        <w:tc>
          <w:tcPr>
            <w:tcW w:w="44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4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80D4F7"/>
            <w:tcW w:w="328" w:type="dxa"/>
            <w:vAlign w:val="top"/>
          </w:tcPr>
          <w:p>
            <w:pPr>
              <w:pStyle w:val="TableText"/>
              <w:ind w:left="71"/>
              <w:spacing w:before="15" w:line="170" w:lineRule="auto"/>
              <w:rPr/>
            </w:pPr>
            <w:r>
              <w:rPr>
                <w:color w:val="231F20"/>
                <w:spacing w:val="-3"/>
              </w:rPr>
              <w:t>mg/</w:t>
            </w:r>
          </w:p>
          <w:p>
            <w:pPr>
              <w:pStyle w:val="TableText"/>
              <w:ind w:left="100"/>
              <w:spacing w:line="162" w:lineRule="auto"/>
              <w:rPr>
                <w:sz w:val="6"/>
                <w:szCs w:val="6"/>
              </w:rPr>
            </w:pPr>
            <w:r>
              <w:rPr>
                <w:color w:val="231F20"/>
                <w:spacing w:val="1"/>
                <w:position w:val="-1"/>
              </w:rPr>
              <w:t>m</w:t>
            </w:r>
            <w:r>
              <w:rPr>
                <w:sz w:val="6"/>
                <w:szCs w:val="6"/>
                <w:color w:val="231F20"/>
                <w:spacing w:val="1"/>
                <w:position w:val="1"/>
              </w:rPr>
              <w:t>3</w:t>
            </w:r>
          </w:p>
        </w:tc>
        <w:tc>
          <w:tcPr>
            <w:shd w:val="clear" w:fill="80D4F7"/>
            <w:tcW w:w="388" w:type="dxa"/>
            <w:vAlign w:val="top"/>
          </w:tcPr>
          <w:p>
            <w:pPr>
              <w:pStyle w:val="TableText"/>
              <w:ind w:left="83"/>
              <w:spacing w:before="49" w:line="86" w:lineRule="exact"/>
              <w:rPr/>
            </w:pPr>
            <w:r>
              <w:rPr>
                <w:color w:val="231F20"/>
                <w:spacing w:val="1"/>
                <w:position w:val="1"/>
              </w:rPr>
              <w:t>ppm</w:t>
            </w:r>
          </w:p>
          <w:p>
            <w:pPr>
              <w:pStyle w:val="TableText"/>
              <w:spacing w:line="164" w:lineRule="auto"/>
              <w:rPr/>
            </w:pPr>
            <w:r>
              <w:rPr>
                <w:color w:val="231F20"/>
                <w:spacing w:val="2"/>
              </w:rPr>
              <w:t>（20℃)</w:t>
            </w:r>
          </w:p>
        </w:tc>
      </w:tr>
      <w:tr>
        <w:trPr>
          <w:trHeight w:val="517" w:hRule="atLeast"/>
        </w:trPr>
        <w:tc>
          <w:tcPr>
            <w:shd w:val="clear" w:fill="D9F1FB"/>
            <w:tcW w:w="444" w:type="dxa"/>
            <w:vAlign w:val="top"/>
          </w:tcPr>
          <w:p>
            <w:pPr>
              <w:pStyle w:val="TableText"/>
              <w:ind w:left="70"/>
              <w:spacing w:before="208" w:line="179" w:lineRule="auto"/>
              <w:rPr/>
            </w:pPr>
            <w:r>
              <w:rPr>
                <w:color w:val="231F20"/>
                <w:spacing w:val="-1"/>
              </w:rPr>
              <w:t>硫化氢</w:t>
            </w:r>
          </w:p>
        </w:tc>
        <w:tc>
          <w:tcPr>
            <w:shd w:val="clear" w:fill="D9F1FB"/>
            <w:tcW w:w="1168" w:type="dxa"/>
            <w:vAlign w:val="top"/>
          </w:tcPr>
          <w:p>
            <w:pPr>
              <w:pStyle w:val="TableText"/>
              <w:ind w:left="22"/>
              <w:spacing w:before="29" w:line="167" w:lineRule="auto"/>
              <w:rPr/>
            </w:pPr>
            <w:r>
              <w:rPr>
                <w:color w:val="231F20"/>
                <w:spacing w:val="-5"/>
              </w:rPr>
              <w:t>污水井、化粪池、纸浆池、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发酵池、酱腌菜池等有机</w:t>
            </w:r>
          </w:p>
          <w:p>
            <w:pPr>
              <w:pStyle w:val="TableText"/>
              <w:ind w:left="21" w:right="43"/>
              <w:spacing w:line="167" w:lineRule="auto"/>
              <w:rPr/>
            </w:pPr>
            <w:r>
              <w:rPr>
                <w:color w:val="231F20"/>
                <w:spacing w:val="-1"/>
              </w:rPr>
              <w:t>物发酵腐败场所可能产生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2"/>
              </w:rPr>
              <w:t>硫化氢。</w:t>
            </w:r>
          </w:p>
        </w:tc>
        <w:tc>
          <w:tcPr>
            <w:shd w:val="clear" w:fill="D9F1FB"/>
            <w:tcW w:w="1944" w:type="dxa"/>
            <w:vAlign w:val="top"/>
          </w:tcPr>
          <w:p>
            <w:pPr>
              <w:pStyle w:val="TableText"/>
              <w:ind w:left="22" w:right="20"/>
              <w:spacing w:before="23" w:line="169" w:lineRule="auto"/>
              <w:rPr/>
            </w:pPr>
            <w:r>
              <w:rPr>
                <w:color w:val="231F20"/>
                <w:spacing w:val="-1"/>
              </w:rPr>
              <w:t>剧毒，低浓度时有明显臭鸡蛋气味，浓度增</w:t>
            </w:r>
            <w:r>
              <w:rPr>
                <w:color w:val="231F20"/>
                <w:spacing w:val="13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高时，人会产生嗅觉疲劳或嗅神经麻痹而闻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  <w:spacing w:val="2"/>
              </w:rPr>
              <w:t>不到臭味；浓度超过 1000</w:t>
            </w:r>
            <w:r>
              <w:rPr>
                <w:color w:val="231F20"/>
              </w:rPr>
              <w:t>mg</w:t>
            </w:r>
            <w:r>
              <w:rPr>
                <w:color w:val="231F20"/>
                <w:spacing w:val="2"/>
              </w:rPr>
              <w:t>/m</w:t>
            </w:r>
            <w:r>
              <w:rPr>
                <w:sz w:val="6"/>
                <w:szCs w:val="6"/>
                <w:color w:val="231F20"/>
                <w:spacing w:val="2"/>
              </w:rPr>
              <w:t>3</w:t>
            </w:r>
            <w:r>
              <w:rPr>
                <w:color w:val="231F20"/>
                <w:spacing w:val="2"/>
              </w:rPr>
              <w:t>时，数</w:t>
            </w:r>
            <w:r>
              <w:rPr>
                <w:color w:val="231F20"/>
                <w:spacing w:val="1"/>
              </w:rPr>
              <w:t xml:space="preserve">   </w:t>
            </w:r>
            <w:r>
              <w:rPr>
                <w:color w:val="231F20"/>
                <w:spacing w:val="-1"/>
              </w:rPr>
              <w:t>秒内即可致人闪电型死亡。</w:t>
            </w:r>
          </w:p>
        </w:tc>
        <w:tc>
          <w:tcPr>
            <w:shd w:val="clear" w:fill="D9F1FB"/>
            <w:tcW w:w="328" w:type="dxa"/>
            <w:vAlign w:val="top"/>
          </w:tcPr>
          <w:p>
            <w:pPr>
              <w:pStyle w:val="TableText"/>
              <w:ind w:left="106"/>
              <w:spacing w:before="203" w:line="227" w:lineRule="auto"/>
              <w:rPr/>
            </w:pPr>
            <w:r>
              <w:rPr>
                <w:color w:val="231F20"/>
                <w:spacing w:val="-1"/>
              </w:rPr>
              <w:t>10</w:t>
            </w:r>
          </w:p>
        </w:tc>
        <w:tc>
          <w:tcPr>
            <w:shd w:val="clear" w:fill="D9F1FB"/>
            <w:tcW w:w="388" w:type="dxa"/>
            <w:vAlign w:val="top"/>
          </w:tcPr>
          <w:p>
            <w:pPr>
              <w:pStyle w:val="TableText"/>
              <w:ind w:left="165"/>
              <w:spacing w:before="202" w:line="229" w:lineRule="auto"/>
              <w:rPr/>
            </w:pPr>
            <w:r>
              <w:rPr>
                <w:color w:val="231F20"/>
                <w:spacing w:val="1"/>
              </w:rPr>
              <w:t>7</w:t>
            </w:r>
          </w:p>
        </w:tc>
      </w:tr>
      <w:tr>
        <w:trPr>
          <w:trHeight w:val="383" w:hRule="atLeast"/>
        </w:trPr>
        <w:tc>
          <w:tcPr>
            <w:shd w:val="clear" w:fill="D9F1FB"/>
            <w:tcW w:w="444" w:type="dxa"/>
            <w:vAlign w:val="top"/>
          </w:tcPr>
          <w:p>
            <w:pPr>
              <w:pStyle w:val="TableText"/>
              <w:ind w:left="120"/>
              <w:spacing w:before="81" w:line="170" w:lineRule="auto"/>
              <w:rPr/>
            </w:pPr>
            <w:r>
              <w:rPr>
                <w:color w:val="231F20"/>
                <w:spacing w:val="-2"/>
              </w:rPr>
              <w:t>一氧</w:t>
            </w:r>
          </w:p>
          <w:p>
            <w:pPr>
              <w:pStyle w:val="TableText"/>
              <w:ind w:left="120"/>
              <w:spacing w:line="176" w:lineRule="auto"/>
              <w:rPr/>
            </w:pPr>
            <w:r>
              <w:rPr>
                <w:color w:val="231F20"/>
                <w:spacing w:val="-1"/>
              </w:rPr>
              <w:t>化碳</w:t>
            </w:r>
          </w:p>
        </w:tc>
        <w:tc>
          <w:tcPr>
            <w:shd w:val="clear" w:fill="D9F1FB"/>
            <w:tcW w:w="1168" w:type="dxa"/>
            <w:vAlign w:val="top"/>
          </w:tcPr>
          <w:p>
            <w:pPr>
              <w:pStyle w:val="TableText"/>
              <w:ind w:left="22"/>
              <w:spacing w:before="22" w:line="167" w:lineRule="auto"/>
              <w:rPr/>
            </w:pPr>
            <w:r>
              <w:rPr>
                <w:color w:val="231F20"/>
                <w:spacing w:val="-1"/>
              </w:rPr>
              <w:t>含碳燃料的不完全燃烧和</w:t>
            </w:r>
          </w:p>
          <w:p>
            <w:pPr>
              <w:pStyle w:val="TableText"/>
              <w:ind w:left="21" w:right="43"/>
              <w:spacing w:before="1" w:line="161" w:lineRule="auto"/>
              <w:rPr/>
            </w:pPr>
            <w:r>
              <w:rPr>
                <w:color w:val="231F20"/>
                <w:spacing w:val="-1"/>
              </w:rPr>
              <w:t>焊接作业可能产生一氧化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2"/>
              </w:rPr>
              <w:t>碳。</w:t>
            </w:r>
          </w:p>
        </w:tc>
        <w:tc>
          <w:tcPr>
            <w:shd w:val="clear" w:fill="D9F1FB"/>
            <w:tcW w:w="1944" w:type="dxa"/>
            <w:vAlign w:val="top"/>
          </w:tcPr>
          <w:p>
            <w:pPr>
              <w:pStyle w:val="TableText"/>
              <w:ind w:left="22" w:right="20"/>
              <w:spacing w:before="76" w:line="189" w:lineRule="auto"/>
              <w:rPr/>
            </w:pPr>
            <w:r>
              <w:rPr>
                <w:color w:val="231F20"/>
                <w:spacing w:val="-1"/>
              </w:rPr>
              <w:t>俗称“煤气”，极易与血红蛋白结合，造成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  <w:spacing w:val="-1"/>
              </w:rPr>
              <w:t>组织缺氧，从而引发中毒。</w:t>
            </w:r>
          </w:p>
        </w:tc>
        <w:tc>
          <w:tcPr>
            <w:shd w:val="clear" w:fill="D9F1FB"/>
            <w:tcW w:w="328" w:type="dxa"/>
            <w:vAlign w:val="top"/>
          </w:tcPr>
          <w:p>
            <w:pPr>
              <w:pStyle w:val="TableText"/>
              <w:ind w:left="100"/>
              <w:spacing w:before="136" w:line="227" w:lineRule="auto"/>
              <w:rPr/>
            </w:pPr>
            <w:r>
              <w:rPr>
                <w:color w:val="231F20"/>
                <w:spacing w:val="6"/>
              </w:rPr>
              <w:t>30</w:t>
            </w:r>
          </w:p>
        </w:tc>
        <w:tc>
          <w:tcPr>
            <w:shd w:val="clear" w:fill="D9F1FB"/>
            <w:tcW w:w="388" w:type="dxa"/>
            <w:vAlign w:val="top"/>
          </w:tcPr>
          <w:p>
            <w:pPr>
              <w:pStyle w:val="TableText"/>
              <w:ind w:left="131"/>
              <w:spacing w:before="136" w:line="227" w:lineRule="auto"/>
              <w:rPr/>
            </w:pPr>
            <w:r>
              <w:rPr>
                <w:color w:val="231F20"/>
                <w:spacing w:val="5"/>
              </w:rPr>
              <w:t>25</w:t>
            </w:r>
          </w:p>
        </w:tc>
      </w:tr>
      <w:tr>
        <w:trPr>
          <w:trHeight w:val="678" w:hRule="atLeast"/>
        </w:trPr>
        <w:tc>
          <w:tcPr>
            <w:shd w:val="clear" w:fill="D9F1FB"/>
            <w:tcW w:w="444" w:type="dxa"/>
            <w:vAlign w:val="top"/>
          </w:tcPr>
          <w:p>
            <w:pPr>
              <w:pStyle w:val="TableText"/>
              <w:ind w:left="170"/>
              <w:spacing w:before="170" w:line="168" w:lineRule="auto"/>
              <w:rPr/>
            </w:pPr>
            <w:r>
              <w:rPr>
                <w:color w:val="231F20"/>
              </w:rPr>
              <w:t>苯</w:t>
            </w:r>
          </w:p>
          <w:p>
            <w:pPr>
              <w:pStyle w:val="TableText"/>
              <w:ind w:left="72" w:right="70" w:firstLine="55"/>
              <w:spacing w:before="1" w:line="179" w:lineRule="auto"/>
              <w:rPr/>
            </w:pPr>
            <w:r>
              <w:rPr>
                <w:color w:val="231F20"/>
                <w:spacing w:val="-5"/>
              </w:rPr>
              <w:t>甲苯</w:t>
            </w:r>
            <w:r>
              <w:rPr>
                <w:color w:val="231F20"/>
              </w:rPr>
              <w:t xml:space="preserve">   </w:t>
            </w:r>
            <w:r>
              <w:rPr>
                <w:color w:val="231F20"/>
                <w:spacing w:val="-2"/>
              </w:rPr>
              <w:t>二甲苯</w:t>
            </w:r>
          </w:p>
        </w:tc>
        <w:tc>
          <w:tcPr>
            <w:shd w:val="clear" w:fill="D9F1FB"/>
            <w:tcW w:w="1168" w:type="dxa"/>
            <w:vAlign w:val="top"/>
          </w:tcPr>
          <w:p>
            <w:pPr>
              <w:pStyle w:val="TableText"/>
              <w:ind w:left="22"/>
              <w:spacing w:before="170" w:line="168" w:lineRule="auto"/>
              <w:rPr/>
            </w:pPr>
            <w:r>
              <w:rPr>
                <w:color w:val="231F20"/>
                <w:spacing w:val="-1"/>
              </w:rPr>
              <w:t>涂装、除锈和防腐等作业</w:t>
            </w:r>
          </w:p>
          <w:p>
            <w:pPr>
              <w:pStyle w:val="TableText"/>
              <w:ind w:left="21" w:right="43"/>
              <w:spacing w:line="180" w:lineRule="auto"/>
              <w:rPr/>
            </w:pPr>
            <w:r>
              <w:rPr>
                <w:color w:val="231F20"/>
                <w:spacing w:val="-1"/>
              </w:rPr>
              <w:t>可能产生苯、甲苯和二甲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苯。</w:t>
            </w:r>
          </w:p>
        </w:tc>
        <w:tc>
          <w:tcPr>
            <w:shd w:val="clear" w:fill="D9F1FB"/>
            <w:tcW w:w="1944" w:type="dxa"/>
            <w:vAlign w:val="top"/>
          </w:tcPr>
          <w:p>
            <w:pPr>
              <w:pStyle w:val="TableText"/>
              <w:ind w:left="22"/>
              <w:spacing w:before="45" w:line="172" w:lineRule="auto"/>
              <w:jc w:val="both"/>
              <w:rPr/>
            </w:pPr>
            <w:r>
              <w:rPr>
                <w:color w:val="231F20"/>
                <w:spacing w:val="-2"/>
              </w:rPr>
              <w:t>苯是确认的人类致癌物，甲苯、二甲苯具有</w:t>
            </w:r>
            <w:r>
              <w:rPr>
                <w:color w:val="231F20"/>
                <w:spacing w:val="3"/>
              </w:rPr>
              <w:t xml:space="preserve">   </w:t>
            </w:r>
            <w:r>
              <w:rPr>
                <w:color w:val="231F20"/>
                <w:spacing w:val="-2"/>
              </w:rPr>
              <w:t>一定毒性。短时间内吸入较高浓度苯、甲苯</w:t>
            </w:r>
            <w:r>
              <w:rPr>
                <w:color w:val="231F20"/>
              </w:rPr>
              <w:t xml:space="preserve">   </w:t>
            </w:r>
            <w:r>
              <w:rPr>
                <w:color w:val="231F20"/>
                <w:spacing w:val="-5"/>
              </w:rPr>
              <w:t>和二甲苯，会出现头晕、头痛、恶心、呕吐、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-3"/>
              </w:rPr>
              <w:t>胸闷、四肢无力、步态蹒跚和意识模糊，严</w:t>
            </w:r>
            <w:r>
              <w:rPr>
                <w:color w:val="231F20"/>
                <w:spacing w:val="4"/>
              </w:rPr>
              <w:t xml:space="preserve">   </w:t>
            </w:r>
            <w:r>
              <w:rPr>
                <w:color w:val="231F20"/>
                <w:spacing w:val="-3"/>
              </w:rPr>
              <w:t>重者出现烦躁、抽搐、昏迷症状。</w:t>
            </w:r>
          </w:p>
        </w:tc>
        <w:tc>
          <w:tcPr>
            <w:shd w:val="clear" w:fill="D9F1FB"/>
            <w:tcW w:w="328" w:type="dxa"/>
            <w:vAlign w:val="top"/>
          </w:tcPr>
          <w:p>
            <w:pPr>
              <w:pStyle w:val="TableText"/>
              <w:ind w:left="106"/>
              <w:spacing w:before="165" w:line="168" w:lineRule="auto"/>
              <w:rPr/>
            </w:pPr>
            <w:r>
              <w:rPr>
                <w:color w:val="231F20"/>
                <w:spacing w:val="-1"/>
              </w:rPr>
              <w:t>10</w:t>
            </w:r>
          </w:p>
          <w:p>
            <w:pPr>
              <w:pStyle w:val="TableText"/>
              <w:ind w:left="73"/>
              <w:spacing w:line="167" w:lineRule="auto"/>
              <w:rPr/>
            </w:pPr>
            <w:r>
              <w:rPr>
                <w:color w:val="231F20"/>
                <w:spacing w:val="2"/>
              </w:rPr>
              <w:t>100</w:t>
            </w:r>
          </w:p>
          <w:p>
            <w:pPr>
              <w:pStyle w:val="TableText"/>
              <w:ind w:left="73"/>
              <w:spacing w:line="227" w:lineRule="auto"/>
              <w:rPr/>
            </w:pPr>
            <w:r>
              <w:rPr>
                <w:color w:val="231F20"/>
                <w:spacing w:val="2"/>
              </w:rPr>
              <w:t>100</w:t>
            </w:r>
          </w:p>
        </w:tc>
        <w:tc>
          <w:tcPr>
            <w:shd w:val="clear" w:fill="D9F1FB"/>
            <w:tcW w:w="388" w:type="dxa"/>
            <w:vAlign w:val="top"/>
          </w:tcPr>
          <w:p>
            <w:pPr>
              <w:pStyle w:val="TableText"/>
              <w:ind w:left="164"/>
              <w:spacing w:before="165" w:line="168" w:lineRule="auto"/>
              <w:rPr/>
            </w:pPr>
            <w:r>
              <w:rPr>
                <w:color w:val="231F20"/>
                <w:spacing w:val="3"/>
              </w:rPr>
              <w:t>3</w:t>
            </w:r>
          </w:p>
          <w:p>
            <w:pPr>
              <w:pStyle w:val="TableText"/>
              <w:ind w:left="130"/>
              <w:spacing w:line="167" w:lineRule="auto"/>
              <w:rPr/>
            </w:pPr>
            <w:r>
              <w:rPr>
                <w:color w:val="231F20"/>
                <w:spacing w:val="5"/>
              </w:rPr>
              <w:t>26</w:t>
            </w:r>
          </w:p>
          <w:p>
            <w:pPr>
              <w:pStyle w:val="TableText"/>
              <w:ind w:left="131"/>
              <w:spacing w:line="228" w:lineRule="auto"/>
              <w:rPr/>
            </w:pPr>
            <w:r>
              <w:rPr>
                <w:color w:val="231F20"/>
                <w:spacing w:val="4"/>
              </w:rPr>
              <w:t>22</w:t>
            </w:r>
          </w:p>
        </w:tc>
      </w:tr>
      <w:tr>
        <w:trPr>
          <w:trHeight w:val="327" w:hRule="atLeast"/>
        </w:trPr>
        <w:tc>
          <w:tcPr>
            <w:shd w:val="clear" w:fill="D9F1FB"/>
            <w:tcW w:w="444" w:type="dxa"/>
            <w:vAlign w:val="top"/>
          </w:tcPr>
          <w:p>
            <w:pPr>
              <w:pStyle w:val="TableText"/>
              <w:ind w:left="71"/>
              <w:spacing w:before="116" w:line="180" w:lineRule="auto"/>
              <w:rPr/>
            </w:pPr>
            <w:r>
              <w:rPr>
                <w:color w:val="231F20"/>
                <w:spacing w:val="-1"/>
              </w:rPr>
              <w:t>氰化氢</w:t>
            </w:r>
          </w:p>
        </w:tc>
        <w:tc>
          <w:tcPr>
            <w:shd w:val="clear" w:fill="D9F1FB"/>
            <w:tcW w:w="1168" w:type="dxa"/>
            <w:vAlign w:val="top"/>
          </w:tcPr>
          <w:p>
            <w:pPr>
              <w:pStyle w:val="TableText"/>
              <w:ind w:left="21" w:right="43" w:firstLine="1"/>
              <w:spacing w:before="55" w:line="180" w:lineRule="auto"/>
              <w:rPr/>
            </w:pPr>
            <w:r>
              <w:rPr>
                <w:color w:val="231F20"/>
                <w:spacing w:val="-1"/>
              </w:rPr>
              <w:t>酱腌菜池等有限空间可能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产生氰化氢。</w:t>
            </w:r>
          </w:p>
        </w:tc>
        <w:tc>
          <w:tcPr>
            <w:shd w:val="clear" w:fill="D9F1FB"/>
            <w:tcW w:w="1944" w:type="dxa"/>
            <w:vAlign w:val="top"/>
          </w:tcPr>
          <w:p>
            <w:pPr>
              <w:pStyle w:val="TableText"/>
              <w:ind w:left="23" w:right="19"/>
              <w:spacing w:before="51" w:line="177" w:lineRule="auto"/>
              <w:rPr/>
            </w:pPr>
            <w:r>
              <w:rPr>
                <w:color w:val="231F20"/>
                <w:spacing w:val="-1"/>
              </w:rPr>
              <w:t>剧毒，短时间内吸入高浓度氰化氢气体可导</w:t>
            </w:r>
            <w:r>
              <w:rPr>
                <w:color w:val="231F20"/>
                <w:spacing w:val="13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致立即呼吸停止而死亡。</w:t>
            </w:r>
          </w:p>
        </w:tc>
        <w:tc>
          <w:tcPr>
            <w:shd w:val="clear" w:fill="D9F1FB"/>
            <w:tcW w:w="328" w:type="dxa"/>
            <w:vAlign w:val="top"/>
          </w:tcPr>
          <w:p>
            <w:pPr>
              <w:pStyle w:val="TableText"/>
              <w:ind w:left="140"/>
              <w:spacing w:before="110" w:line="229" w:lineRule="auto"/>
              <w:rPr/>
            </w:pPr>
            <w:r>
              <w:rPr>
                <w:color w:val="231F20"/>
              </w:rPr>
              <w:t>1</w:t>
            </w:r>
          </w:p>
        </w:tc>
        <w:tc>
          <w:tcPr>
            <w:shd w:val="clear" w:fill="D9F1FB"/>
            <w:tcW w:w="388" w:type="dxa"/>
            <w:vAlign w:val="top"/>
          </w:tcPr>
          <w:p>
            <w:pPr>
              <w:pStyle w:val="TableText"/>
              <w:ind w:left="113"/>
              <w:spacing w:before="110" w:line="227" w:lineRule="auto"/>
              <w:rPr/>
            </w:pPr>
            <w:r>
              <w:rPr>
                <w:color w:val="231F20"/>
                <w:spacing w:val="7"/>
              </w:rPr>
              <w:t>0.8</w:t>
            </w:r>
          </w:p>
        </w:tc>
      </w:tr>
      <w:tr>
        <w:trPr>
          <w:trHeight w:val="423" w:hRule="atLeast"/>
        </w:trPr>
        <w:tc>
          <w:tcPr>
            <w:shd w:val="clear" w:fill="D9F1FB"/>
            <w:tcW w:w="444" w:type="dxa"/>
            <w:vAlign w:val="top"/>
          </w:tcPr>
          <w:p>
            <w:pPr>
              <w:pStyle w:val="TableText"/>
              <w:ind w:left="70"/>
              <w:spacing w:before="164" w:line="179" w:lineRule="auto"/>
              <w:rPr/>
            </w:pPr>
            <w:r>
              <w:rPr>
                <w:color w:val="231F20"/>
                <w:spacing w:val="-1"/>
              </w:rPr>
              <w:t>磷化氢</w:t>
            </w:r>
          </w:p>
        </w:tc>
        <w:tc>
          <w:tcPr>
            <w:shd w:val="clear" w:fill="D9F1FB"/>
            <w:tcW w:w="1168" w:type="dxa"/>
            <w:vAlign w:val="top"/>
          </w:tcPr>
          <w:p>
            <w:pPr>
              <w:pStyle w:val="TableText"/>
              <w:ind w:left="22"/>
              <w:spacing w:before="44" w:line="167" w:lineRule="auto"/>
              <w:rPr/>
            </w:pPr>
            <w:r>
              <w:rPr>
                <w:color w:val="231F20"/>
                <w:spacing w:val="-1"/>
              </w:rPr>
              <w:t>污水井和使用磷化氢为熏</w:t>
            </w:r>
          </w:p>
          <w:p>
            <w:pPr>
              <w:pStyle w:val="TableText"/>
              <w:ind w:left="22" w:right="42"/>
              <w:spacing w:line="174" w:lineRule="auto"/>
              <w:rPr/>
            </w:pPr>
            <w:r>
              <w:rPr>
                <w:color w:val="231F20"/>
                <w:spacing w:val="-1"/>
              </w:rPr>
              <w:t>蒸剂的粮仓、料仓等有限</w:t>
            </w:r>
            <w:r>
              <w:rPr>
                <w:color w:val="231F20"/>
                <w:spacing w:val="7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空间可能产生磷化氢。</w:t>
            </w:r>
          </w:p>
        </w:tc>
        <w:tc>
          <w:tcPr>
            <w:shd w:val="clear" w:fill="D9F1FB"/>
            <w:tcW w:w="1944" w:type="dxa"/>
            <w:vAlign w:val="top"/>
          </w:tcPr>
          <w:p>
            <w:pPr>
              <w:pStyle w:val="TableText"/>
              <w:ind w:left="23"/>
              <w:spacing w:before="159" w:line="193" w:lineRule="auto"/>
              <w:rPr/>
            </w:pPr>
            <w:r>
              <w:rPr>
                <w:color w:val="231F20"/>
              </w:rPr>
              <w:t>剧毒，10mg/m</w:t>
            </w:r>
            <w:r>
              <w:rPr>
                <w:sz w:val="6"/>
                <w:szCs w:val="6"/>
                <w:color w:val="231F20"/>
                <w:position w:val="3"/>
              </w:rPr>
              <w:t>3</w:t>
            </w:r>
            <w:r>
              <w:rPr>
                <w:sz w:val="6"/>
                <w:szCs w:val="6"/>
                <w:color w:val="231F20"/>
                <w:spacing w:val="17"/>
                <w:w w:val="105"/>
                <w:position w:val="3"/>
              </w:rPr>
              <w:t xml:space="preserve"> </w:t>
            </w:r>
            <w:r>
              <w:rPr>
                <w:color w:val="231F20"/>
              </w:rPr>
              <w:t>接触 6h，有中毒症状。</w:t>
            </w:r>
          </w:p>
        </w:tc>
        <w:tc>
          <w:tcPr>
            <w:shd w:val="clear" w:fill="D9F1FB"/>
            <w:tcW w:w="328" w:type="dxa"/>
            <w:vAlign w:val="top"/>
          </w:tcPr>
          <w:p>
            <w:pPr>
              <w:pStyle w:val="TableText"/>
              <w:ind w:left="84"/>
              <w:spacing w:before="158" w:line="227" w:lineRule="auto"/>
              <w:rPr/>
            </w:pPr>
            <w:r>
              <w:rPr>
                <w:color w:val="231F20"/>
                <w:spacing w:val="6"/>
              </w:rPr>
              <w:t>0.3</w:t>
            </w:r>
          </w:p>
        </w:tc>
        <w:tc>
          <w:tcPr>
            <w:shd w:val="clear" w:fill="D9F1FB"/>
            <w:tcW w:w="388" w:type="dxa"/>
            <w:vAlign w:val="top"/>
          </w:tcPr>
          <w:p>
            <w:pPr>
              <w:pStyle w:val="TableText"/>
              <w:ind w:left="114"/>
              <w:spacing w:before="158" w:line="227" w:lineRule="auto"/>
              <w:rPr/>
            </w:pPr>
            <w:r>
              <w:rPr>
                <w:color w:val="231F20"/>
                <w:spacing w:val="6"/>
              </w:rPr>
              <w:t>0.2</w:t>
            </w:r>
          </w:p>
        </w:tc>
      </w:tr>
    </w:tbl>
    <w:p>
      <w:pPr>
        <w:ind w:firstLine="7"/>
        <w:spacing w:before="164" w:line="213" w:lineRule="exact"/>
        <w:rPr/>
      </w:pPr>
      <w:r>
        <w:rPr>
          <w:position w:val="-4"/>
        </w:rPr>
        <w:pict>
          <v:shape id="_x0000_s32" style="mso-position-vertical-relative:line;mso-position-horizontal-relative:char;width:37.35pt;height:10.65pt;" fillcolor="#9D248E" filled="true" stroked="false" type="#_x0000_t202">
            <v:fill opacity="0.952941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9"/>
                    <w:spacing w:before="7" w:line="237" w:lineRule="exac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b/>
                      <w:bCs/>
                      <w:color w:val="FFFFFF"/>
                      <w:spacing w:val="-5"/>
                      <w:position w:val="1"/>
                    </w:rPr>
                    <w:t>缺氧</w:t>
                  </w:r>
                </w:p>
              </w:txbxContent>
            </v:textbox>
          </v:shape>
        </w:pict>
      </w:r>
    </w:p>
    <w:p>
      <w:pPr>
        <w:pStyle w:val="BodyText"/>
        <w:ind w:left="14" w:right="590" w:firstLine="374"/>
        <w:spacing w:before="92" w:line="205" w:lineRule="auto"/>
        <w:jc w:val="both"/>
        <w:rPr/>
      </w:pPr>
      <w:r>
        <w:rPr>
          <w:color w:val="231F20"/>
          <w:spacing w:val="2"/>
        </w:rPr>
        <w:t>空气中氧含量的体积分数约为 20.9%，氧含</w:t>
      </w:r>
      <w:r>
        <w:rPr>
          <w:color w:val="231F20"/>
          <w:spacing w:val="1"/>
        </w:rPr>
        <w:t>量的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合格范围应在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19.5%~23.5%，氧含量低于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1</w:t>
      </w:r>
      <w:r>
        <w:rPr>
          <w:color w:val="231F20"/>
        </w:rPr>
        <w:t>9.5% 时 </w:t>
      </w:r>
      <w:r>
        <w:rPr>
          <w:color w:val="231F20"/>
          <w:spacing w:val="3"/>
        </w:rPr>
        <w:t>就是缺氧。缺氧会对人体多个系统及脏器造成影响，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-2"/>
        </w:rPr>
        <w:t>当氧含量低于 6%，40s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2"/>
        </w:rPr>
        <w:t>内即可致人死亡。有</w:t>
      </w:r>
      <w:r>
        <w:rPr>
          <w:color w:val="231F20"/>
          <w:spacing w:val="-3"/>
        </w:rPr>
        <w:t>限空间内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因积聚单纯性窒息气体或发生耗氧性化学反</w:t>
      </w:r>
      <w:r>
        <w:rPr>
          <w:color w:val="231F20"/>
          <w:spacing w:val="4"/>
        </w:rPr>
        <w:t>应，可能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造成缺氧。</w:t>
      </w:r>
    </w:p>
    <w:p>
      <w:pPr>
        <w:ind w:firstLine="7"/>
        <w:spacing w:before="53" w:line="210" w:lineRule="exact"/>
        <w:rPr/>
      </w:pPr>
      <w:r>
        <w:rPr>
          <w:position w:val="-4"/>
        </w:rPr>
        <w:pict>
          <v:shape id="_x0000_s34" style="mso-position-vertical-relative:line;mso-position-horizontal-relative:char;width:37.35pt;height:10.5pt;" fillcolor="#9D248E" filled="true" stroked="false" type="#_x0000_t202">
            <v:fill opacity="0.945098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5"/>
                    <w:spacing w:before="2" w:line="237" w:lineRule="exac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b/>
                      <w:bCs/>
                      <w:color w:val="FFFFFF"/>
                      <w:spacing w:val="-4"/>
                      <w:position w:val="1"/>
                    </w:rPr>
                    <w:t>燃爆</w:t>
                  </w:r>
                </w:p>
              </w:txbxContent>
            </v:textbox>
          </v:shape>
        </w:pict>
      </w:r>
    </w:p>
    <w:p>
      <w:pPr>
        <w:pStyle w:val="BodyText"/>
        <w:ind w:left="12" w:right="595" w:firstLine="387"/>
        <w:spacing w:before="90" w:line="205" w:lineRule="auto"/>
        <w:jc w:val="both"/>
        <w:rPr/>
      </w:pPr>
      <w:r>
        <w:rPr>
          <w:color w:val="231F20"/>
          <w:spacing w:val="-5"/>
        </w:rPr>
        <w:t>当有限空间中积聚的甲烷、氢气等可燃性气体，以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及铝粉、玉米淀粉、煤粉等可燃性粉尘与空气混合</w:t>
      </w:r>
      <w:r>
        <w:rPr>
          <w:color w:val="231F20"/>
          <w:spacing w:val="-4"/>
        </w:rPr>
        <w:t>形成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爆炸性混合物，浓度若达到爆炸极限，遇明火、化学反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应放热、撞击或摩擦火花、电气火花、静电火花等</w:t>
      </w:r>
      <w:r>
        <w:rPr>
          <w:color w:val="231F20"/>
          <w:spacing w:val="-4"/>
        </w:rPr>
        <w:t>点火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源时，就会发生燃爆。因此，有限空间内可燃气体</w:t>
      </w:r>
      <w:r>
        <w:rPr>
          <w:color w:val="231F20"/>
          <w:spacing w:val="-4"/>
        </w:rPr>
        <w:t>浓度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应低于爆炸下限的 10%。</w:t>
      </w:r>
    </w:p>
    <w:p>
      <w:pPr>
        <w:ind w:firstLine="7"/>
        <w:spacing w:before="55" w:line="209" w:lineRule="exact"/>
        <w:rPr/>
      </w:pPr>
      <w:r>
        <w:rPr>
          <w:position w:val="-4"/>
        </w:rPr>
        <w:pict>
          <v:shape id="_x0000_s36" style="mso-position-vertical-relative:line;mso-position-horizontal-relative:char;width:56.25pt;height:10.5pt;" fillcolor="#9D248E" filled="true" stroked="false" type="#_x0000_t202">
            <v:fill opacity="0.992157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2"/>
                    <w:spacing w:before="1" w:line="238" w:lineRule="exac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b/>
                      <w:bCs/>
                      <w:color w:val="FFFFFF"/>
                      <w:spacing w:val="-5"/>
                      <w:position w:val="1"/>
                    </w:rPr>
                    <w:t>其他风险</w:t>
                  </w:r>
                </w:p>
              </w:txbxContent>
            </v:textbox>
          </v:shape>
        </w:pict>
      </w:r>
    </w:p>
    <w:p>
      <w:pPr>
        <w:pStyle w:val="BodyText"/>
        <w:ind w:left="15" w:right="599" w:firstLine="369"/>
        <w:spacing w:before="126" w:line="188" w:lineRule="auto"/>
        <w:rPr/>
      </w:pPr>
      <w:r>
        <w:rPr>
          <w:color w:val="231F20"/>
          <w:spacing w:val="3"/>
        </w:rPr>
        <w:t>有限空间内还可能存在淹溺、高处坠落、触电、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物体打击、机械伤害、灼烫、坍塌、掩埋和高温高湿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4"/>
        </w:rPr>
        <w:t>等安全风险。</w:t>
      </w:r>
    </w:p>
    <w:p>
      <w:pPr>
        <w:spacing w:line="188" w:lineRule="auto"/>
        <w:sectPr>
          <w:type w:val="continuous"/>
          <w:pgSz w:w="16158" w:h="11906"/>
          <w:pgMar w:top="400" w:right="0" w:bottom="0" w:left="0" w:header="0" w:footer="0" w:gutter="0"/>
          <w:cols w:equalWidth="0" w:num="3">
            <w:col w:w="5309" w:space="100"/>
            <w:col w:w="5792" w:space="100"/>
            <w:col w:w="4858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1423" w:right="2066"/>
        <w:spacing w:before="58" w:line="30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6B6B6E"/>
        </w:rPr>
        <w:t>YOUXIANKONGJIAN ZUO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YE</w:t>
      </w:r>
      <w:r>
        <w:rPr>
          <w:rFonts w:ascii="Arial" w:hAnsi="Arial" w:eastAsia="Arial" w:cs="Arial"/>
          <w:sz w:val="20"/>
          <w:szCs w:val="20"/>
          <w:color w:val="6B6B6E"/>
        </w:rPr>
        <w:t xml:space="preserve"> 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ANQUAN GUANLI</w:t>
      </w:r>
    </w:p>
    <w:p>
      <w:pPr>
        <w:ind w:left="11444"/>
        <w:spacing w:before="182" w:line="595" w:lineRule="exact"/>
        <w:rPr>
          <w:rFonts w:ascii="SimHei" w:hAnsi="SimHei" w:eastAsia="SimHei" w:cs="SimHei"/>
          <w:sz w:val="45"/>
          <w:szCs w:val="45"/>
        </w:rPr>
      </w:pPr>
      <w:r>
        <w:rPr>
          <w:rFonts w:ascii="SimHei" w:hAnsi="SimHei" w:eastAsia="SimHei" w:cs="SimHei"/>
          <w:sz w:val="45"/>
          <w:szCs w:val="45"/>
          <w:b/>
          <w:bCs/>
          <w:color w:val="164993"/>
          <w:spacing w:val="-5"/>
          <w:position w:val="2"/>
        </w:rPr>
        <w:t>有限空间作业</w:t>
      </w:r>
    </w:p>
    <w:p>
      <w:pPr>
        <w:ind w:left="11465"/>
        <w:spacing w:line="804" w:lineRule="exact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b/>
          <w:bCs/>
          <w:color w:val="164993"/>
          <w:spacing w:val="-11"/>
          <w:position w:val="2"/>
        </w:rPr>
        <w:t>安全管理</w:t>
      </w:r>
    </w:p>
    <w:p>
      <w:pPr>
        <w:spacing w:line="804" w:lineRule="exact"/>
        <w:sectPr>
          <w:headerReference w:type="default" r:id="rId16"/>
          <w:pgSz w:w="16158" w:h="11906"/>
          <w:pgMar w:top="400" w:right="0" w:bottom="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headerReference w:type="default" r:id="rId2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ind w:left="567"/>
        <w:spacing w:before="237" w:line="423" w:lineRule="exact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color w:val="164993"/>
          <w:spacing w:val="-5"/>
          <w:position w:val="1"/>
        </w:rPr>
        <w:t>有限空间作业安全管理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38" style="mso-position-vertical-relative:line;mso-position-horizontal-relative:char;width:185.45pt;height:10.5pt;" fillcolor="#00AEE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1"/>
                    <w:spacing w:before="19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安全管理制度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583" w:right="471" w:firstLine="364"/>
        <w:spacing w:before="77" w:line="207" w:lineRule="auto"/>
        <w:jc w:val="both"/>
        <w:rPr/>
      </w:pPr>
      <w:r>
        <w:rPr>
          <w:color w:val="231F20"/>
          <w:spacing w:val="5"/>
        </w:rPr>
        <w:t>存在有限空间作业的单位应建立健全有限空</w:t>
      </w:r>
      <w:r>
        <w:rPr>
          <w:color w:val="231F20"/>
          <w:spacing w:val="4"/>
        </w:rPr>
        <w:t>间作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业安全管理制度和安全操作规程，管理制度主要包括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责任制、作业审批制度、现场管理制度、安全教育培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训制度、应急管理制度等。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spacing w:before="1" w:line="209" w:lineRule="exact"/>
        <w:rPr/>
      </w:pPr>
      <w:r>
        <w:rPr>
          <w:position w:val="-4"/>
        </w:rPr>
        <w:pict>
          <v:shape id="_x0000_s40" style="mso-position-vertical-relative:line;mso-position-horizontal-relative:char;width:185.45pt;height:10.5pt;" fillcolor="#16499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0"/>
                    <w:spacing w:before="17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管理台账</w:t>
                  </w:r>
                </w:p>
              </w:txbxContent>
            </v:textbox>
          </v:shape>
        </w:pic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578" w:right="479" w:firstLine="370"/>
        <w:spacing w:before="78" w:line="206" w:lineRule="auto"/>
        <w:rPr/>
      </w:pPr>
      <w:r>
        <w:rPr>
          <w:color w:val="231F20"/>
          <w:spacing w:val="4"/>
        </w:rPr>
        <w:t>存在有限空间的单位应根据有限空间定义，辨识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本单位所辖范围内的有限空间，确定有限空间的数</w:t>
      </w:r>
      <w:r>
        <w:rPr>
          <w:color w:val="231F20"/>
          <w:spacing w:val="-4"/>
        </w:rPr>
        <w:t>量、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位置、名称、主要危险有害因素、可能的事故及后果、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4"/>
        </w:rPr>
        <w:t>防护要求，作业主体等基本情况，建立有限空间管理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台账，并及时更新。</w:t>
      </w:r>
    </w:p>
    <w:p>
      <w:pPr>
        <w:ind w:left="1906"/>
        <w:spacing w:before="231" w:line="22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color w:val="231F20"/>
          <w:spacing w:val="-1"/>
        </w:rPr>
        <w:t>有限空间管理台账示例</w:t>
      </w:r>
    </w:p>
    <w:p>
      <w:pPr>
        <w:spacing w:line="115" w:lineRule="exact"/>
        <w:rPr/>
      </w:pPr>
      <w:r/>
    </w:p>
    <w:tbl>
      <w:tblPr>
        <w:tblStyle w:val="TableNormal"/>
        <w:tblW w:w="4252" w:type="dxa"/>
        <w:tblInd w:w="575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348"/>
        <w:gridCol w:w="552"/>
        <w:gridCol w:w="821"/>
        <w:gridCol w:w="672"/>
        <w:gridCol w:w="630"/>
        <w:gridCol w:w="623"/>
        <w:gridCol w:w="606"/>
      </w:tblGrid>
      <w:tr>
        <w:trPr>
          <w:trHeight w:val="445" w:hRule="atLeast"/>
        </w:trPr>
        <w:tc>
          <w:tcPr>
            <w:shd w:val="clear" w:fill="8DD7F7"/>
            <w:tcW w:w="348" w:type="dxa"/>
            <w:vAlign w:val="top"/>
          </w:tcPr>
          <w:p>
            <w:pPr>
              <w:pStyle w:val="TableText"/>
              <w:ind w:left="72"/>
              <w:spacing w:before="174" w:line="178" w:lineRule="auto"/>
              <w:rPr/>
            </w:pPr>
            <w:r>
              <w:rPr>
                <w:color w:val="231F20"/>
                <w:spacing w:val="-1"/>
              </w:rPr>
              <w:t>序号</w:t>
            </w:r>
          </w:p>
        </w:tc>
        <w:tc>
          <w:tcPr>
            <w:shd w:val="clear" w:fill="8DD7F7"/>
            <w:tcW w:w="552" w:type="dxa"/>
            <w:vAlign w:val="top"/>
          </w:tcPr>
          <w:p>
            <w:pPr>
              <w:pStyle w:val="TableText"/>
              <w:ind w:left="73"/>
              <w:spacing w:before="174" w:line="178" w:lineRule="auto"/>
              <w:rPr/>
            </w:pPr>
            <w:r>
              <w:rPr>
                <w:color w:val="231F20"/>
                <w:spacing w:val="-1"/>
              </w:rPr>
              <w:t>所在区域</w:t>
            </w:r>
          </w:p>
        </w:tc>
        <w:tc>
          <w:tcPr>
            <w:shd w:val="clear" w:fill="8DD7F7"/>
            <w:tcW w:w="821" w:type="dxa"/>
            <w:vAlign w:val="top"/>
          </w:tcPr>
          <w:p>
            <w:pPr>
              <w:pStyle w:val="TableText"/>
              <w:ind w:left="209"/>
              <w:spacing w:before="114" w:line="168" w:lineRule="auto"/>
              <w:rPr/>
            </w:pPr>
            <w:r>
              <w:rPr>
                <w:color w:val="231F20"/>
                <w:spacing w:val="-1"/>
              </w:rPr>
              <w:t>有限空间</w:t>
            </w:r>
          </w:p>
          <w:p>
            <w:pPr>
              <w:pStyle w:val="TableText"/>
              <w:ind w:left="159"/>
              <w:spacing w:line="177" w:lineRule="auto"/>
              <w:rPr/>
            </w:pPr>
            <w:r>
              <w:rPr>
                <w:color w:val="231F20"/>
                <w:spacing w:val="-1"/>
              </w:rPr>
              <w:t>名称或编号</w:t>
            </w:r>
          </w:p>
        </w:tc>
        <w:tc>
          <w:tcPr>
            <w:shd w:val="clear" w:fill="8DD7F7"/>
            <w:tcW w:w="672" w:type="dxa"/>
            <w:vAlign w:val="top"/>
          </w:tcPr>
          <w:p>
            <w:pPr>
              <w:pStyle w:val="TableText"/>
              <w:ind w:left="137"/>
              <w:spacing w:before="113" w:line="167" w:lineRule="auto"/>
              <w:rPr/>
            </w:pPr>
            <w:r>
              <w:rPr>
                <w:color w:val="231F20"/>
                <w:spacing w:val="-1"/>
              </w:rPr>
              <w:t>主要危险</w:t>
            </w:r>
          </w:p>
          <w:p>
            <w:pPr>
              <w:pStyle w:val="TableText"/>
              <w:ind w:left="136"/>
              <w:spacing w:line="179" w:lineRule="auto"/>
              <w:rPr/>
            </w:pPr>
            <w:r>
              <w:rPr>
                <w:color w:val="231F20"/>
                <w:spacing w:val="-1"/>
              </w:rPr>
              <w:t>有害因素</w:t>
            </w:r>
          </w:p>
        </w:tc>
        <w:tc>
          <w:tcPr>
            <w:shd w:val="clear" w:fill="8DD7F7"/>
            <w:tcW w:w="630" w:type="dxa"/>
            <w:vAlign w:val="top"/>
          </w:tcPr>
          <w:p>
            <w:pPr>
              <w:pStyle w:val="TableText"/>
              <w:ind w:left="66"/>
              <w:spacing w:before="174" w:line="178" w:lineRule="auto"/>
              <w:rPr/>
            </w:pPr>
            <w:r>
              <w:rPr>
                <w:color w:val="231F20"/>
                <w:spacing w:val="-1"/>
              </w:rPr>
              <w:t>事故及后果</w:t>
            </w:r>
          </w:p>
        </w:tc>
        <w:tc>
          <w:tcPr>
            <w:shd w:val="clear" w:fill="8DD7F7"/>
            <w:tcW w:w="623" w:type="dxa"/>
            <w:vAlign w:val="top"/>
          </w:tcPr>
          <w:p>
            <w:pPr>
              <w:pStyle w:val="TableText"/>
              <w:ind w:left="117"/>
              <w:spacing w:before="174" w:line="178" w:lineRule="auto"/>
              <w:rPr/>
            </w:pPr>
            <w:r>
              <w:rPr>
                <w:color w:val="231F20"/>
                <w:spacing w:val="-2"/>
              </w:rPr>
              <w:t>防护要求</w:t>
            </w:r>
          </w:p>
        </w:tc>
        <w:tc>
          <w:tcPr>
            <w:shd w:val="clear" w:fill="8DD7F7"/>
            <w:tcW w:w="606" w:type="dxa"/>
            <w:vAlign w:val="top"/>
          </w:tcPr>
          <w:p>
            <w:pPr>
              <w:pStyle w:val="TableText"/>
              <w:ind w:left="104"/>
              <w:spacing w:before="174" w:line="178" w:lineRule="auto"/>
              <w:rPr/>
            </w:pPr>
            <w:r>
              <w:rPr>
                <w:color w:val="231F20"/>
                <w:spacing w:val="-1"/>
              </w:rPr>
              <w:t>作业主体</w:t>
            </w:r>
          </w:p>
        </w:tc>
      </w:tr>
      <w:tr>
        <w:trPr>
          <w:trHeight w:val="485" w:hRule="atLeast"/>
        </w:trPr>
        <w:tc>
          <w:tcPr>
            <w:shd w:val="clear" w:fill="D9F1FB"/>
            <w:tcW w:w="3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5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8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2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1" w:hRule="atLeast"/>
        </w:trPr>
        <w:tc>
          <w:tcPr>
            <w:shd w:val="clear" w:fill="D9F1FB"/>
            <w:tcW w:w="3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5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8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2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shd w:val="clear" w:fill="D9F1FB"/>
            <w:tcW w:w="3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5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8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2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6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spacing w:before="1" w:line="210" w:lineRule="exact"/>
        <w:rPr/>
      </w:pPr>
      <w:r>
        <w:rPr>
          <w:position w:val="-4"/>
        </w:rPr>
        <w:pict>
          <v:shape id="_x0000_s42" style="mso-position-vertical-relative:line;mso-position-horizontal-relative:char;width:178.15pt;height:10.5pt;" fillcolor="#F37121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67"/>
                    <w:spacing w:before="14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安全警示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583" w:right="472" w:firstLine="364"/>
        <w:spacing w:before="77" w:line="208" w:lineRule="auto"/>
        <w:jc w:val="both"/>
        <w:rPr/>
      </w:pPr>
      <w:r>
        <w:rPr>
          <w:color w:val="231F20"/>
          <w:spacing w:val="4"/>
        </w:rPr>
        <w:t>对辨识出的有限空间作业场所，应在显著位置设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3"/>
        </w:rPr>
        <w:t>置安全警示标志或安全告知牌，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3"/>
        </w:rPr>
        <w:t>以提醒人员增强风险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防控意识并采取相应的防护措施。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10"/>
        <w:spacing w:before="229" w:line="3347" w:lineRule="exact"/>
        <w:rPr/>
      </w:pPr>
      <w:r>
        <w:rPr>
          <w:position w:val="-66"/>
        </w:rPr>
        <w:drawing>
          <wp:inline distT="0" distB="0" distL="0" distR="0">
            <wp:extent cx="1991458" cy="212477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1458" cy="21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44" style="mso-position-vertical-relative:line;mso-position-horizontal-relative:char;width:185.3pt;height:10.5pt;" fillcolor="#9D248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9"/>
                    <w:spacing w:before="15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安全专项培训</w:t>
                  </w:r>
                </w:p>
              </w:txbxContent>
            </v:textbox>
          </v:shape>
        </w:pic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551" w:right="435" w:firstLine="251"/>
        <w:spacing w:before="77" w:line="207" w:lineRule="auto"/>
        <w:jc w:val="both"/>
        <w:rPr/>
      </w:pPr>
      <w:r>
        <w:rPr>
          <w:color w:val="231F20"/>
          <w:spacing w:val="-4"/>
        </w:rPr>
        <w:t>单位应对有限空间作业分管负责人、安全管理人员、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作业现场负责人、监护人员、作业人员、应急救援人  </w:t>
      </w:r>
      <w:r>
        <w:rPr>
          <w:color w:val="231F20"/>
          <w:spacing w:val="4"/>
        </w:rPr>
        <w:t>员进行专项安全培训。参加培训的人员应在培训记录</w:t>
      </w:r>
      <w:r>
        <w:rPr>
          <w:color w:val="231F20"/>
          <w:spacing w:val="9"/>
        </w:rPr>
        <w:t xml:space="preserve">  </w:t>
      </w:r>
      <w:r>
        <w:rPr>
          <w:color w:val="231F20"/>
          <w:spacing w:val="-2"/>
        </w:rPr>
        <w:t>上签字确认，单位应妥善保存培训相关材料。</w:t>
      </w:r>
    </w:p>
    <w:p>
      <w:pPr>
        <w:pStyle w:val="BodyText"/>
        <w:ind w:left="553" w:right="501" w:firstLine="366"/>
        <w:spacing w:before="93" w:line="206" w:lineRule="auto"/>
        <w:jc w:val="both"/>
        <w:rPr/>
      </w:pPr>
      <w:r>
        <w:rPr>
          <w:color w:val="231F20"/>
          <w:spacing w:val="-4"/>
        </w:rPr>
        <w:t>培训内容主要包括：有限空间作业安全基础知识，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有限空间作业安全管理，有限空间作业危险有害因素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和安全防范措施，有限空间作业安全操作规程，安全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防护设备、个体防护用品及应急救援装备的正确使用，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-2"/>
        </w:rPr>
        <w:t>紧急情况下的应急处置措施等。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46" style="mso-position-vertical-relative:line;mso-position-horizontal-relative:char;width:185.3pt;height:10.5pt;" fillcolor="#40AE4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45"/>
                    <w:spacing w:before="18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安全防护设备设施</w:t>
                  </w:r>
                </w:p>
              </w:txbxContent>
            </v:textbox>
          </v:shape>
        </w:pic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548" w:right="509" w:firstLine="371"/>
        <w:spacing w:before="78" w:line="208" w:lineRule="auto"/>
        <w:jc w:val="both"/>
        <w:rPr/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2735932</wp:posOffset>
            </wp:positionH>
            <wp:positionV relativeFrom="paragraph">
              <wp:posOffset>639452</wp:posOffset>
            </wp:positionV>
            <wp:extent cx="323307" cy="850493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307" cy="85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</w:rPr>
        <w:t>作业单位应配置安全防护设备、个体防护用品和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4"/>
        </w:rPr>
        <w:t>应急救援装备，加强管理和维护保养，确保处于完好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状态，发现影响安全使用时，应及时修复或更换。</w:t>
      </w:r>
    </w:p>
    <w:p>
      <w:pPr>
        <w:ind w:firstLine="600"/>
        <w:spacing w:before="141" w:line="1271" w:lineRule="exact"/>
        <w:rPr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1927757</wp:posOffset>
            </wp:positionH>
            <wp:positionV relativeFrom="paragraph">
              <wp:posOffset>239327</wp:posOffset>
            </wp:positionV>
            <wp:extent cx="728446" cy="728453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446" cy="72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1106194</wp:posOffset>
            </wp:positionH>
            <wp:positionV relativeFrom="paragraph">
              <wp:posOffset>327714</wp:posOffset>
            </wp:positionV>
            <wp:extent cx="748843" cy="55079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8843" cy="55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5"/>
        </w:rPr>
        <w:drawing>
          <wp:inline distT="0" distB="0" distL="0" distR="0">
            <wp:extent cx="586426" cy="80680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426" cy="8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38"/>
        <w:spacing w:before="82" w:line="173" w:lineRule="auto"/>
        <w:rPr>
          <w:sz w:val="13"/>
          <w:szCs w:val="13"/>
        </w:rPr>
      </w:pPr>
      <w:r>
        <w:pict>
          <v:shape id="_x0000_s48" style="position:absolute;margin-left:104.318pt;margin-top:3.14003pt;mso-position-vertical-relative:text;mso-position-horizontal-relative:text;width:28.65pt;height:11.7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通风设备</w:t>
                  </w:r>
                </w:p>
              </w:txbxContent>
            </v:textbox>
          </v:shape>
        </w:pict>
      </w:r>
      <w:r>
        <w:pict>
          <v:shape id="_x0000_s50" style="position:absolute;margin-left:163.889pt;margin-top:3.51769pt;mso-position-vertical-relative:text;mso-position-horizontal-relative:text;width:28.55pt;height:11.75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2"/>
                    </w:rPr>
                    <w:t>照明工具</w:t>
                  </w:r>
                </w:p>
              </w:txbxContent>
            </v:textbox>
          </v:shape>
        </w:pict>
      </w:r>
      <w:r>
        <w:pict>
          <v:shape id="_x0000_s52" style="position:absolute;margin-left:213.224pt;margin-top:3.51769pt;mso-position-vertical-relative:text;mso-position-horizontal-relative:text;width:28.65pt;height:11.7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通讯设备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4"/>
        </w:rPr>
        <w:t>气体检测报警仪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271505</wp:posOffset>
            </wp:positionH>
            <wp:positionV relativeFrom="paragraph">
              <wp:posOffset>45332</wp:posOffset>
            </wp:positionV>
            <wp:extent cx="834000" cy="83399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4000" cy="83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917"/>
        <w:spacing w:line="1088" w:lineRule="exact"/>
        <w:rPr/>
      </w:pPr>
      <w:r>
        <w:rPr>
          <w:position w:val="-21"/>
        </w:rPr>
        <w:drawing>
          <wp:inline distT="0" distB="0" distL="0" distR="0">
            <wp:extent cx="1968082" cy="69108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082" cy="6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48"/>
        <w:spacing w:before="146" w:line="221" w:lineRule="auto"/>
        <w:rPr>
          <w:sz w:val="13"/>
          <w:szCs w:val="13"/>
        </w:rPr>
      </w:pPr>
      <w:r>
        <w:rPr>
          <w:sz w:val="13"/>
          <w:szCs w:val="13"/>
          <w:color w:val="231F20"/>
          <w:spacing w:val="3"/>
        </w:rPr>
        <w:t>送风式长管呼吸器        正压式空气呼吸器             </w:t>
      </w:r>
      <w:r>
        <w:rPr>
          <w:sz w:val="13"/>
          <w:szCs w:val="13"/>
          <w:color w:val="231F20"/>
          <w:spacing w:val="2"/>
        </w:rPr>
        <w:t xml:space="preserve">     紧急逃生呼吸器</w:t>
      </w:r>
    </w:p>
    <w:p>
      <w:pPr>
        <w:ind w:firstLine="445"/>
        <w:spacing w:before="107" w:line="1310" w:lineRule="exact"/>
        <w:rPr/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1640686</wp:posOffset>
            </wp:positionH>
            <wp:positionV relativeFrom="paragraph">
              <wp:posOffset>359326</wp:posOffset>
            </wp:positionV>
            <wp:extent cx="685482" cy="370852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482" cy="37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2502192</wp:posOffset>
            </wp:positionH>
            <wp:positionV relativeFrom="paragraph">
              <wp:posOffset>157714</wp:posOffset>
            </wp:positionV>
            <wp:extent cx="512279" cy="67348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279" cy="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drawing>
          <wp:inline distT="0" distB="0" distL="0" distR="0">
            <wp:extent cx="1173919" cy="83194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3919" cy="8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6"/>
        <w:spacing w:before="160" w:line="223" w:lineRule="auto"/>
        <w:rPr>
          <w:sz w:val="13"/>
          <w:szCs w:val="13"/>
        </w:rPr>
      </w:pPr>
      <w:r>
        <w:rPr>
          <w:sz w:val="13"/>
          <w:szCs w:val="13"/>
          <w:color w:val="231F20"/>
          <w:spacing w:val="2"/>
        </w:rPr>
        <w:t>安全帽          全身式安全带             </w:t>
      </w:r>
      <w:r>
        <w:rPr>
          <w:sz w:val="13"/>
          <w:szCs w:val="13"/>
          <w:color w:val="231F20"/>
          <w:spacing w:val="1"/>
        </w:rPr>
        <w:t xml:space="preserve"> 安全绳                     三脚架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54" style="mso-position-vertical-relative:line;mso-position-horizontal-relative:char;width:185.45pt;height:10.5pt;" fillcolor="#82893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1"/>
                    <w:spacing w:before="17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应急预案及演练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526" w:right="537" w:firstLine="384"/>
        <w:spacing w:before="78" w:line="206" w:lineRule="auto"/>
        <w:jc w:val="both"/>
        <w:rPr/>
      </w:pPr>
      <w:r>
        <w:rPr>
          <w:color w:val="231F20"/>
          <w:spacing w:val="4"/>
        </w:rPr>
        <w:t>单位应根据有限空间作业的特点，按照《生产安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4"/>
        </w:rPr>
        <w:t>全事故应急预案管理办法》（应急管理部令第 2 号）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6"/>
        </w:rPr>
        <w:t>和《生产经营单位生产安全事故应急预案编制导则》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（GB/T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29639-2020）的要求，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制定有限空间作业安 </w:t>
      </w:r>
      <w:r>
        <w:rPr>
          <w:color w:val="231F20"/>
          <w:spacing w:val="5"/>
        </w:rPr>
        <w:t>全事故专项应急预案或现场处置方案，并定期组织演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练。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56" style="mso-position-vertical-relative:line;mso-position-horizontal-relative:char;width:185.45pt;height:10.5pt;" fillcolor="#D1232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0"/>
                    <w:spacing w:before="18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发包管理</w:t>
                  </w:r>
                </w:p>
              </w:txbxContent>
            </v:textbox>
          </v:shape>
        </w:pic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539" w:right="555" w:firstLine="303"/>
        <w:spacing w:before="78" w:line="202" w:lineRule="auto"/>
        <w:jc w:val="both"/>
        <w:rPr/>
      </w:pPr>
      <w:r>
        <w:rPr>
          <w:color w:val="231F20"/>
          <w:spacing w:val="-1"/>
        </w:rPr>
        <w:t>单位不具备有限空间作业安全生产条件的，不能作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5"/>
        </w:rPr>
        <w:t>业，应将作业发包给具备安全生产条件的承包</w:t>
      </w:r>
      <w:r>
        <w:rPr>
          <w:color w:val="231F20"/>
          <w:spacing w:val="4"/>
        </w:rPr>
        <w:t>单位实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施。</w:t>
      </w:r>
    </w:p>
    <w:p>
      <w:pPr>
        <w:pStyle w:val="BodyText"/>
        <w:ind w:left="538" w:right="555" w:firstLine="372"/>
        <w:spacing w:before="9" w:line="201" w:lineRule="auto"/>
        <w:jc w:val="both"/>
        <w:rPr/>
      </w:pPr>
      <w:r>
        <w:rPr>
          <w:color w:val="231F20"/>
          <w:spacing w:val="4"/>
        </w:rPr>
        <w:t>发包单位对作业安全承担主体责任。发包单位应 </w:t>
      </w:r>
      <w:r>
        <w:rPr>
          <w:color w:val="231F20"/>
          <w:spacing w:val="3"/>
        </w:rPr>
        <w:t>与承包单位签订安全生产管理协议，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3"/>
        </w:rPr>
        <w:t>明确双方的安全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管理职责，或在合同中明确约定各自的安全生产</w:t>
      </w:r>
      <w:r>
        <w:rPr>
          <w:color w:val="231F20"/>
          <w:spacing w:val="4"/>
        </w:rPr>
        <w:t>管理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职责。发包单位应对承包单位作业方案、内部审批手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续等事宜进行审批，对承包单位的安全生产工作</w:t>
      </w:r>
      <w:r>
        <w:rPr>
          <w:color w:val="231F20"/>
          <w:spacing w:val="4"/>
        </w:rPr>
        <w:t>统一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协调、管理，定期进行安全检查，发现安全问题的，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应当及时督促整改。</w:t>
      </w:r>
    </w:p>
    <w:p>
      <w:pPr>
        <w:pStyle w:val="BodyText"/>
        <w:ind w:left="545" w:right="554" w:firstLine="361"/>
        <w:spacing w:line="211" w:lineRule="auto"/>
        <w:rPr/>
      </w:pPr>
      <w:r>
        <w:rPr>
          <w:color w:val="231F20"/>
          <w:spacing w:val="5"/>
        </w:rPr>
        <w:t>承包单位对其承包的有限空间作业安全承担直接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责任，应严格按照有限空间作业安全要求开展作业。</w:t>
      </w:r>
    </w:p>
    <w:p>
      <w:pPr>
        <w:spacing w:line="211" w:lineRule="auto"/>
        <w:sectPr>
          <w:type w:val="continuous"/>
          <w:pgSz w:w="16158" w:h="11906"/>
          <w:pgMar w:top="400" w:right="0" w:bottom="0" w:left="0" w:header="0" w:footer="0" w:gutter="0"/>
          <w:cols w:equalWidth="0" w:num="3">
            <w:col w:w="5305" w:space="100"/>
            <w:col w:w="5305" w:space="100"/>
            <w:col w:w="5349" w:space="0"/>
          </w:cols>
        </w:sectPr>
        <w:rPr/>
      </w:pPr>
    </w:p>
    <w:p>
      <w:pPr>
        <w:spacing w:before="11"/>
        <w:rPr/>
      </w:pPr>
      <w:r/>
    </w:p>
    <w:p>
      <w:pPr>
        <w:sectPr>
          <w:headerReference w:type="default" r:id="rId27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pStyle w:val="BodyText"/>
        <w:spacing w:before="29" w:line="210" w:lineRule="exact"/>
        <w:rPr/>
      </w:pPr>
      <w:r>
        <w:rPr>
          <w:position w:val="-4"/>
        </w:rPr>
        <w:pict>
          <v:shape id="_x0000_s58" style="mso-position-vertical-relative:line;mso-position-horizontal-relative:char;width:178.1pt;height:10.5pt;" fillcolor="#40AE4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0"/>
                    <w:spacing w:before="17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作业实施阶段</w:t>
                  </w:r>
                </w:p>
              </w:txbxContent>
            </v:textbox>
          </v:shape>
        </w:pict>
      </w:r>
    </w:p>
    <w:p>
      <w:pPr>
        <w:ind w:left="611"/>
        <w:spacing w:before="265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rPr>
          <w:shd w:val="clear" w:fill="40AE49"/>
          <w:rFonts w:ascii="SimHei" w:hAnsi="SimHei" w:eastAsia="SimHei" w:cs="SimHei"/>
          <w:sz w:val="18"/>
          <w:szCs w:val="18"/>
          <w:b/>
          <w:bCs/>
          <w:color w:val="FFFFFF"/>
          <w:spacing w:val="-6"/>
          <w:position w:val="1"/>
        </w:rPr>
        <w:t>1</w:t>
      </w:r>
      <w:r>
        <w:rPr>
          <w:shd w:val="clear" w:fill="40AE49"/>
          <w:rFonts w:ascii="SimHei" w:hAnsi="SimHei" w:eastAsia="SimHei" w:cs="SimHei"/>
          <w:sz w:val="18"/>
          <w:szCs w:val="18"/>
          <w:color w:val="FFFFFF"/>
          <w:spacing w:val="25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6"/>
          <w:position w:val="1"/>
        </w:rPr>
        <w:t>安全作业</w:t>
      </w:r>
    </w:p>
    <w:p>
      <w:pPr>
        <w:pStyle w:val="BodyText"/>
        <w:ind w:left="546" w:right="6520" w:firstLine="372"/>
        <w:spacing w:before="19" w:line="206" w:lineRule="auto"/>
        <w:jc w:val="both"/>
        <w:rPr/>
      </w:pPr>
      <w:r>
        <w:rPr>
          <w:color w:val="231F20"/>
          <w:spacing w:val="4"/>
        </w:rPr>
        <w:t>在确认作业环境、作业程序、安全防护设备和个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5"/>
        </w:rPr>
        <w:t>体防护用品等符合要求后，作业现场负责人方可许可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作业人员进入有限空间作业。作业过程中，作业人员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5"/>
        </w:rPr>
        <w:t>应正确使用安全防护设备和个体防护用品，并与监护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人员进行有效的信息沟通。</w:t>
      </w:r>
    </w:p>
    <w:p>
      <w:pPr>
        <w:ind w:left="598"/>
        <w:spacing w:before="9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09440" behindDoc="1" locked="0" layoutInCell="1" allowOverlap="1">
            <wp:simplePos x="0" y="0"/>
            <wp:positionH relativeFrom="column">
              <wp:posOffset>336749</wp:posOffset>
            </wp:positionH>
            <wp:positionV relativeFrom="paragraph">
              <wp:posOffset>63547</wp:posOffset>
            </wp:positionV>
            <wp:extent cx="135000" cy="135001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0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2</w:t>
      </w:r>
      <w:r>
        <w:rPr>
          <w:rFonts w:ascii="SimHei" w:hAnsi="SimHei" w:eastAsia="SimHei" w:cs="SimHei"/>
          <w:sz w:val="18"/>
          <w:szCs w:val="18"/>
          <w:color w:val="FFFFFF"/>
          <w:spacing w:val="27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实时监测与持续通风</w:t>
      </w:r>
    </w:p>
    <w:p>
      <w:pPr>
        <w:pStyle w:val="BodyText"/>
        <w:ind w:left="550" w:right="6520" w:firstLine="370"/>
        <w:spacing w:before="26" w:line="204" w:lineRule="auto"/>
        <w:rPr/>
      </w:pPr>
      <w:r>
        <w:rPr>
          <w:color w:val="231F20"/>
          <w:spacing w:val="4"/>
        </w:rPr>
        <w:t>作业过程中，应根据实际情况采取适当的方式对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5"/>
        </w:rPr>
        <w:t>有限空间作业面进行实时监测，一种是监护人</w:t>
      </w:r>
      <w:r>
        <w:rPr>
          <w:color w:val="231F20"/>
          <w:spacing w:val="4"/>
        </w:rPr>
        <w:t>员在有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限空间外使用泵吸式气体检测报警仪对作业面</w:t>
      </w:r>
      <w:r>
        <w:rPr>
          <w:color w:val="231F20"/>
          <w:spacing w:val="4"/>
        </w:rPr>
        <w:t>进行监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护检测；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4"/>
        </w:rPr>
        <w:t>另一种是作业人员自行佩戴便携式气体检测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报警仪对作业面进行个体检测。除实时监测外，作业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过程中还应持续进行通风。当有限空间内进</w:t>
      </w:r>
      <w:r>
        <w:rPr>
          <w:color w:val="231F20"/>
          <w:spacing w:val="3"/>
        </w:rPr>
        <w:t>行涂装、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防水、防腐，以及焊接等动火作业时，应持续进行机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5"/>
        </w:rPr>
        <w:t>械通风。</w:t>
      </w:r>
    </w:p>
    <w:p>
      <w:pPr>
        <w:ind w:left="598"/>
        <w:spacing w:before="95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07392" behindDoc="1" locked="0" layoutInCell="1" allowOverlap="1">
            <wp:simplePos x="0" y="0"/>
            <wp:positionH relativeFrom="column">
              <wp:posOffset>336749</wp:posOffset>
            </wp:positionH>
            <wp:positionV relativeFrom="paragraph">
              <wp:posOffset>54637</wp:posOffset>
            </wp:positionV>
            <wp:extent cx="135000" cy="135001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0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2"/>
          <w:position w:val="1"/>
        </w:rPr>
        <w:t>3</w:t>
      </w:r>
      <w:r>
        <w:rPr>
          <w:rFonts w:ascii="SimHei" w:hAnsi="SimHei" w:eastAsia="SimHei" w:cs="SimHei"/>
          <w:sz w:val="18"/>
          <w:szCs w:val="18"/>
          <w:color w:val="FFFFFF"/>
          <w:spacing w:val="16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2"/>
          <w:position w:val="1"/>
        </w:rPr>
        <w:t>作业监护</w:t>
      </w:r>
    </w:p>
    <w:p>
      <w:pPr>
        <w:pStyle w:val="BodyText"/>
        <w:ind w:left="548" w:right="6529" w:firstLine="373"/>
        <w:spacing w:before="20" w:line="206" w:lineRule="auto"/>
        <w:jc w:val="both"/>
        <w:rPr/>
      </w:pPr>
      <w:r>
        <w:rPr>
          <w:color w:val="231F20"/>
          <w:spacing w:val="4"/>
        </w:rPr>
        <w:t>进行有限空间作业时，监护人员应在有限空间外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3"/>
        </w:rPr>
        <w:t>全程持续监护，不得擅离职守。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3"/>
        </w:rPr>
        <w:t>一方面，跟踪作业人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员的作业过程，与其保持信息沟通，发现异常时发出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撤离警报，并协助作业人员安全撤离；另一方面，防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止无关人员进入作业区域。</w:t>
      </w:r>
    </w:p>
    <w:p>
      <w:pPr>
        <w:ind w:left="597"/>
        <w:spacing w:before="96" w:line="239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08416" behindDoc="1" locked="0" layoutInCell="1" allowOverlap="1">
            <wp:simplePos x="0" y="0"/>
            <wp:positionH relativeFrom="column">
              <wp:posOffset>345749</wp:posOffset>
            </wp:positionH>
            <wp:positionV relativeFrom="paragraph">
              <wp:posOffset>54296</wp:posOffset>
            </wp:positionV>
            <wp:extent cx="135001" cy="135001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4</w:t>
      </w:r>
      <w:r>
        <w:rPr>
          <w:rFonts w:ascii="SimHei" w:hAnsi="SimHei" w:eastAsia="SimHei" w:cs="SimHei"/>
          <w:sz w:val="18"/>
          <w:szCs w:val="18"/>
          <w:color w:val="FFFFFF"/>
          <w:spacing w:val="29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异常情况撤离有限空间</w:t>
      </w:r>
    </w:p>
    <w:p>
      <w:pPr>
        <w:pStyle w:val="BodyText"/>
        <w:ind w:left="549" w:right="6519" w:firstLine="371"/>
        <w:spacing w:before="20" w:line="206" w:lineRule="auto"/>
        <w:jc w:val="both"/>
        <w:rPr/>
      </w:pPr>
      <w:r>
        <w:rPr>
          <w:color w:val="231F20"/>
          <w:spacing w:val="3"/>
        </w:rPr>
        <w:t>作业期间，作业人员应保持高度警觉，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3"/>
        </w:rPr>
        <w:t>一旦出现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身体不适、安全防护设备和个体防护用品失效、气体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5"/>
        </w:rPr>
        <w:t>检测报警仪报警、监护人员或作业现场负责人下</w:t>
      </w:r>
      <w:r>
        <w:rPr>
          <w:color w:val="231F20"/>
          <w:spacing w:val="4"/>
        </w:rPr>
        <w:t>达撤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离命令，以及其他可能危及作业人员生命安全的情况，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应立即中断作业，撤离有限空间，切忌犹疑不决。</w:t>
      </w:r>
    </w:p>
    <w:p>
      <w:pPr>
        <w:spacing w:line="5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5" w:right="2066" w:hanging="15"/>
        <w:spacing w:before="58" w:line="3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6B6B6E"/>
        </w:rPr>
        <w:t>YOUXIANKONGJIAN ZUO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YE</w:t>
      </w:r>
      <w:r>
        <w:rPr>
          <w:rFonts w:ascii="Arial" w:hAnsi="Arial" w:eastAsia="Arial" w:cs="Arial"/>
          <w:sz w:val="20"/>
          <w:szCs w:val="20"/>
          <w:color w:val="6B6B6E"/>
        </w:rPr>
        <w:t xml:space="preserve"> </w:t>
      </w:r>
      <w:r>
        <w:rPr>
          <w:rFonts w:ascii="Arial" w:hAnsi="Arial" w:eastAsia="Arial" w:cs="Arial"/>
          <w:sz w:val="20"/>
          <w:szCs w:val="20"/>
          <w:color w:val="6B6B6E"/>
          <w:spacing w:val="-3"/>
        </w:rPr>
        <w:t>FENGXIAN</w:t>
      </w:r>
      <w:r>
        <w:rPr>
          <w:rFonts w:ascii="Arial" w:hAnsi="Arial" w:eastAsia="Arial" w:cs="Arial"/>
          <w:sz w:val="20"/>
          <w:szCs w:val="20"/>
          <w:color w:val="6B6B6E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6B6B6E"/>
          <w:spacing w:val="-3"/>
        </w:rPr>
        <w:t>FANGKONG</w:t>
      </w:r>
    </w:p>
    <w:p>
      <w:pPr>
        <w:ind w:left="24" w:right="2010" w:hanging="4"/>
        <w:spacing w:before="184" w:line="245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45"/>
          <w:szCs w:val="45"/>
          <w:b/>
          <w:bCs/>
          <w:color w:val="164993"/>
          <w:spacing w:val="-5"/>
        </w:rPr>
        <w:t>有限空间作业</w:t>
      </w:r>
      <w:r>
        <w:rPr>
          <w:rFonts w:ascii="SimHei" w:hAnsi="SimHei" w:eastAsia="SimHei" w:cs="SimHei"/>
          <w:sz w:val="45"/>
          <w:szCs w:val="45"/>
          <w:color w:val="164993"/>
          <w:spacing w:val="3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164993"/>
          <w:spacing w:val="-8"/>
        </w:rPr>
        <w:t>风险防控</w:t>
      </w:r>
    </w:p>
    <w:p>
      <w:pPr>
        <w:spacing w:line="245" w:lineRule="auto"/>
        <w:sectPr>
          <w:type w:val="continuous"/>
          <w:pgSz w:w="16158" w:h="11906"/>
          <w:pgMar w:top="400" w:right="0" w:bottom="0" w:left="0" w:header="0" w:footer="0" w:gutter="0"/>
          <w:cols w:equalWidth="0" w:num="2">
            <w:col w:w="11325" w:space="100"/>
            <w:col w:w="4734" w:space="0"/>
          </w:cols>
        </w:sectPr>
        <w:rPr>
          <w:rFonts w:ascii="SimHei" w:hAnsi="SimHei" w:eastAsia="SimHei" w:cs="SimHei"/>
          <w:sz w:val="60"/>
          <w:szCs w:val="60"/>
        </w:rPr>
      </w:pPr>
    </w:p>
    <w:p>
      <w:pPr>
        <w:pStyle w:val="BodyText"/>
        <w:spacing w:before="170" w:line="210" w:lineRule="exact"/>
        <w:rPr/>
      </w:pPr>
      <w:r>
        <w:rPr>
          <w:position w:val="-4"/>
        </w:rPr>
        <w:pict>
          <v:shape id="_x0000_s60" style="mso-position-vertical-relative:line;mso-position-horizontal-relative:char;width:178.15pt;height:10.5pt;" fillcolor="#9D248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4"/>
                    <w:spacing w:before="18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作业结束阶段</w:t>
                  </w:r>
                </w:p>
              </w:txbxContent>
            </v:textbox>
          </v:shape>
        </w:pict>
      </w:r>
    </w:p>
    <w:p>
      <w:pPr>
        <w:pStyle w:val="BodyText"/>
        <w:ind w:left="551" w:right="11365" w:firstLine="370"/>
        <w:spacing w:before="313" w:line="193" w:lineRule="auto"/>
        <w:jc w:val="both"/>
        <w:rPr/>
      </w:pPr>
      <w:r>
        <w:rPr>
          <w:color w:val="231F20"/>
          <w:spacing w:val="4"/>
        </w:rPr>
        <w:t>有限空间作业完成后，作业人员应将全部设备和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工具带离有限空间。清点人员和设备，确保有</w:t>
      </w:r>
      <w:r>
        <w:rPr>
          <w:color w:val="231F20"/>
          <w:spacing w:val="3"/>
        </w:rPr>
        <w:t>限空间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内无人员和设备遗留后，关闭进出口。解除本次作业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前采取的隔离、封闭措施，恢复现场环境后安全撤离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5"/>
        </w:rPr>
        <w:t>作业现场。</w:t>
      </w:r>
    </w:p>
    <w:p>
      <w:pPr>
        <w:spacing w:line="193" w:lineRule="auto"/>
        <w:sectPr>
          <w:type w:val="continuous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spacing w:before="87"/>
        <w:rPr/>
      </w:pPr>
      <w:r/>
    </w:p>
    <w:p>
      <w:pPr>
        <w:spacing w:before="86"/>
        <w:rPr/>
      </w:pPr>
      <w:r/>
    </w:p>
    <w:p>
      <w:pPr>
        <w:sectPr>
          <w:headerReference w:type="default" r:id="rId2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ind w:left="587"/>
        <w:spacing w:before="72" w:line="422" w:lineRule="exact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color w:val="164993"/>
          <w:spacing w:val="-5"/>
          <w:position w:val="1"/>
        </w:rPr>
        <w:t>有限空间作业风险防控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62" style="mso-position-vertical-relative:line;mso-position-horizontal-relative:char;width:178.15pt;height:10.5pt;" fillcolor="#00AEE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71"/>
                    <w:spacing w:before="17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作业审批阶段</w:t>
                  </w:r>
                </w:p>
              </w:txbxContent>
            </v:textbox>
          </v:shape>
        </w:pic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639"/>
        <w:spacing w:before="58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column">
                  <wp:posOffset>368999</wp:posOffset>
                </wp:positionH>
                <wp:positionV relativeFrom="paragraph">
                  <wp:posOffset>32405</wp:posOffset>
                </wp:positionV>
                <wp:extent cx="135254" cy="135254"/>
                <wp:effectExtent l="0" t="0" r="0" b="0"/>
                <wp:wrapNone/>
                <wp:docPr id="60" name="Rect 60"/>
                <wp:cNvGraphicFramePr/>
                <a:graphic>
                  <a:graphicData uri="http://schemas.microsoft.com/office/word/2010/wordprocessingShape">
                    <wps:wsp>
                      <wps:cNvPr id="60" name="Rect 60"/>
                      <wps:cNvSpPr/>
                      <wps:spPr>
                        <a:xfrm>
                          <a:off x="368999" y="32405"/>
                          <a:ext cx="135254" cy="135254"/>
                        </a:xfrm>
                        <a:prstGeom prst="rect">
                          <a:avLst/>
                        </a:prstGeom>
                        <a:solidFill>
                          <a:srgbClr val="00AEEF">
                            <a:alpha val="9411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4" style="position:absolute;margin-left:29.0551pt;margin-top:2.55164pt;mso-position-vertical-relative:text;mso-position-horizontal-relative:text;width:10.65pt;height:10.65pt;z-index:-251589632;" fillcolor="#00AEEF" filled="true" stroked="false">
                <v:fill opacity="0.941176"/>
              </v:rect>
            </w:pict>
          </mc:Fallback>
        </mc:AlternateContent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5"/>
          <w:position w:val="1"/>
        </w:rPr>
        <w:t>1</w:t>
      </w:r>
      <w:r>
        <w:rPr>
          <w:rFonts w:ascii="SimHei" w:hAnsi="SimHei" w:eastAsia="SimHei" w:cs="SimHei"/>
          <w:sz w:val="18"/>
          <w:szCs w:val="18"/>
          <w:color w:val="FFFFFF"/>
          <w:spacing w:val="25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5"/>
          <w:position w:val="1"/>
        </w:rPr>
        <w:t>制定作业方案</w:t>
      </w:r>
    </w:p>
    <w:p>
      <w:pPr>
        <w:pStyle w:val="BodyText"/>
        <w:ind w:left="579" w:right="481" w:firstLine="369"/>
        <w:spacing w:before="23" w:line="208" w:lineRule="auto"/>
        <w:jc w:val="both"/>
        <w:rPr/>
      </w:pPr>
      <w:r>
        <w:rPr>
          <w:color w:val="231F20"/>
          <w:spacing w:val="4"/>
        </w:rPr>
        <w:t>作业前应对作业环境进行安全风险辨识，分析存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4"/>
        </w:rPr>
        <w:t>在的危险有害因素，提出消除、控制危害的措施，编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制作业方案，并经本单位相关人员审核和批准。</w:t>
      </w:r>
    </w:p>
    <w:p>
      <w:pPr>
        <w:ind w:left="626"/>
        <w:spacing w:before="96" w:line="237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2992" behindDoc="1" locked="0" layoutInCell="1" allowOverlap="1">
            <wp:simplePos x="0" y="0"/>
            <wp:positionH relativeFrom="column">
              <wp:posOffset>359999</wp:posOffset>
            </wp:positionH>
            <wp:positionV relativeFrom="paragraph">
              <wp:posOffset>57647</wp:posOffset>
            </wp:positionV>
            <wp:extent cx="135001" cy="135001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4"/>
          <w:position w:val="1"/>
        </w:rPr>
        <w:t>2</w:t>
      </w:r>
      <w:r>
        <w:rPr>
          <w:rFonts w:ascii="SimHei" w:hAnsi="SimHei" w:eastAsia="SimHei" w:cs="SimHei"/>
          <w:sz w:val="18"/>
          <w:szCs w:val="18"/>
          <w:color w:val="FFFFFF"/>
          <w:spacing w:val="32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4"/>
          <w:position w:val="1"/>
        </w:rPr>
        <w:t>明确人员职责</w:t>
      </w:r>
    </w:p>
    <w:p>
      <w:pPr>
        <w:pStyle w:val="BodyText"/>
        <w:ind w:left="579" w:right="481" w:firstLine="367"/>
        <w:spacing w:before="24" w:line="208" w:lineRule="auto"/>
        <w:rPr/>
      </w:pPr>
      <w:r>
        <w:rPr>
          <w:color w:val="231F20"/>
          <w:spacing w:val="3"/>
        </w:rPr>
        <w:t>根据有限空间作业方案，确定作业现场负责人、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"/>
        </w:rPr>
        <w:t>监护人员、作业人员，并明确其安全职责。根据实际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情况，现场负责人和监护人员可为同一人。</w:t>
      </w:r>
    </w:p>
    <w:p>
      <w:pPr>
        <w:ind w:left="627"/>
        <w:spacing w:before="9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27872" behindDoc="1" locked="0" layoutInCell="1" allowOverlap="1">
            <wp:simplePos x="0" y="0"/>
            <wp:positionH relativeFrom="column">
              <wp:posOffset>363749</wp:posOffset>
            </wp:positionH>
            <wp:positionV relativeFrom="paragraph">
              <wp:posOffset>55983</wp:posOffset>
            </wp:positionV>
            <wp:extent cx="135001" cy="13500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2"/>
          <w:position w:val="1"/>
        </w:rPr>
        <w:t>3</w:t>
      </w:r>
      <w:r>
        <w:rPr>
          <w:rFonts w:ascii="SimHei" w:hAnsi="SimHei" w:eastAsia="SimHei" w:cs="SimHei"/>
          <w:sz w:val="18"/>
          <w:szCs w:val="18"/>
          <w:color w:val="FFFFFF"/>
          <w:spacing w:val="16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2"/>
          <w:position w:val="1"/>
        </w:rPr>
        <w:t>作业审批</w:t>
      </w:r>
    </w:p>
    <w:p>
      <w:pPr>
        <w:pStyle w:val="BodyText"/>
        <w:ind w:left="582" w:right="481" w:firstLine="363"/>
        <w:spacing w:before="23" w:line="208" w:lineRule="auto"/>
        <w:jc w:val="both"/>
        <w:rPr/>
      </w:pPr>
      <w:r>
        <w:rPr>
          <w:color w:val="231F20"/>
          <w:spacing w:val="4"/>
        </w:rPr>
        <w:t>应严格执行有限空间作业审批制度。作业前对作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3"/>
        </w:rPr>
        <w:t>业方案、人员、设备等方面进行审批，并签字确认，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未经审批不得擅自开展有限空间作业。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ind w:left="1826"/>
        <w:spacing w:before="53" w:line="220" w:lineRule="auto"/>
        <w:rPr>
          <w:rFonts w:ascii="NSimSun" w:hAnsi="NSimSun" w:eastAsia="NSimSun" w:cs="NSimSun"/>
          <w:sz w:val="16"/>
          <w:szCs w:val="16"/>
        </w:rPr>
      </w:pPr>
      <w:r>
        <w:rPr>
          <w:rFonts w:ascii="NSimSun" w:hAnsi="NSimSun" w:eastAsia="NSimSun" w:cs="NSimSun"/>
          <w:sz w:val="16"/>
          <w:szCs w:val="16"/>
          <w:color w:val="231F20"/>
          <w:spacing w:val="-1"/>
        </w:rPr>
        <w:t>有限空间作业审批单示例</w:t>
      </w:r>
    </w:p>
    <w:p>
      <w:pPr>
        <w:spacing w:line="100" w:lineRule="exact"/>
        <w:rPr/>
      </w:pPr>
      <w:r/>
    </w:p>
    <w:tbl>
      <w:tblPr>
        <w:tblStyle w:val="TableNormal"/>
        <w:tblW w:w="4246" w:type="dxa"/>
        <w:tblInd w:w="575" w:type="dxa"/>
        <w:shd w:val="clear" w:fill="D9F1FB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838"/>
        <w:gridCol w:w="1091"/>
        <w:gridCol w:w="788"/>
        <w:gridCol w:w="1529"/>
      </w:tblGrid>
      <w:tr>
        <w:trPr>
          <w:trHeight w:val="285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171"/>
              <w:spacing w:before="93" w:line="179" w:lineRule="auto"/>
              <w:rPr/>
            </w:pPr>
            <w:r>
              <w:rPr>
                <w:color w:val="231F20"/>
                <w:spacing w:val="-1"/>
              </w:rPr>
              <w:t>审批单编号</w:t>
            </w:r>
          </w:p>
        </w:tc>
        <w:tc>
          <w:tcPr>
            <w:shd w:val="clear" w:fill="D9F1FB"/>
            <w:tcW w:w="10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788" w:type="dxa"/>
            <w:vAlign w:val="top"/>
          </w:tcPr>
          <w:p>
            <w:pPr>
              <w:pStyle w:val="TableText"/>
              <w:ind w:left="94"/>
              <w:spacing w:before="94" w:line="177" w:lineRule="auto"/>
              <w:rPr/>
            </w:pPr>
            <w:r>
              <w:rPr>
                <w:color w:val="231F20"/>
                <w:spacing w:val="-1"/>
              </w:rPr>
              <w:t>有限空间名称</w:t>
            </w:r>
          </w:p>
        </w:tc>
        <w:tc>
          <w:tcPr>
            <w:shd w:val="clear" w:fill="D9F1FB"/>
            <w:tcW w:w="1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7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218"/>
              <w:spacing w:before="93" w:line="179" w:lineRule="auto"/>
              <w:rPr/>
            </w:pPr>
            <w:r>
              <w:rPr>
                <w:color w:val="231F20"/>
                <w:spacing w:val="-1"/>
              </w:rPr>
              <w:t>作业单位</w:t>
            </w:r>
          </w:p>
        </w:tc>
        <w:tc>
          <w:tcPr>
            <w:shd w:val="clear" w:fill="D9F1FB"/>
            <w:tcW w:w="340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9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218"/>
              <w:spacing w:before="94" w:line="179" w:lineRule="auto"/>
              <w:rPr/>
            </w:pPr>
            <w:r>
              <w:rPr>
                <w:color w:val="231F20"/>
                <w:spacing w:val="-1"/>
              </w:rPr>
              <w:t>作业内容</w:t>
            </w:r>
          </w:p>
        </w:tc>
        <w:tc>
          <w:tcPr>
            <w:shd w:val="clear" w:fill="D9F1FB"/>
            <w:tcW w:w="10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788" w:type="dxa"/>
            <w:vAlign w:val="top"/>
          </w:tcPr>
          <w:p>
            <w:pPr>
              <w:pStyle w:val="TableText"/>
              <w:ind w:left="194"/>
              <w:spacing w:before="95" w:line="178" w:lineRule="auto"/>
              <w:rPr/>
            </w:pPr>
            <w:r>
              <w:rPr>
                <w:color w:val="231F20"/>
                <w:spacing w:val="-1"/>
              </w:rPr>
              <w:t>作业时间</w:t>
            </w:r>
          </w:p>
        </w:tc>
        <w:tc>
          <w:tcPr>
            <w:shd w:val="clear" w:fill="D9F1FB"/>
            <w:tcW w:w="1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0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118" w:right="117" w:firstLine="50"/>
              <w:spacing w:before="80" w:line="180" w:lineRule="auto"/>
              <w:rPr/>
            </w:pPr>
            <w:r>
              <w:rPr>
                <w:color w:val="231F20"/>
                <w:spacing w:val="-1"/>
              </w:rPr>
              <w:t>可能存在的</w:t>
            </w:r>
            <w:r>
              <w:rPr>
                <w:color w:val="231F20"/>
              </w:rPr>
              <w:t xml:space="preserve">   </w:t>
            </w:r>
            <w:r>
              <w:rPr>
                <w:color w:val="231F20"/>
                <w:spacing w:val="-1"/>
              </w:rPr>
              <w:t>危险有害因素</w:t>
            </w:r>
          </w:p>
        </w:tc>
        <w:tc>
          <w:tcPr>
            <w:shd w:val="clear" w:fill="D9F1FB"/>
            <w:tcW w:w="340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3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168"/>
              <w:spacing w:before="93" w:line="178" w:lineRule="auto"/>
              <w:rPr/>
            </w:pPr>
            <w:r>
              <w:rPr>
                <w:color w:val="231F20"/>
                <w:spacing w:val="-1"/>
              </w:rPr>
              <w:t>作业负责人</w:t>
            </w:r>
          </w:p>
        </w:tc>
        <w:tc>
          <w:tcPr>
            <w:shd w:val="clear" w:fill="D9F1FB"/>
            <w:tcW w:w="10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788" w:type="dxa"/>
            <w:vAlign w:val="top"/>
          </w:tcPr>
          <w:p>
            <w:pPr>
              <w:pStyle w:val="TableText"/>
              <w:ind w:left="194"/>
              <w:spacing w:before="92" w:line="178" w:lineRule="auto"/>
              <w:rPr/>
            </w:pPr>
            <w:r>
              <w:rPr>
                <w:color w:val="231F20"/>
                <w:spacing w:val="-1"/>
              </w:rPr>
              <w:t>监护人员</w:t>
            </w:r>
          </w:p>
        </w:tc>
        <w:tc>
          <w:tcPr>
            <w:shd w:val="clear" w:fill="D9F1FB"/>
            <w:tcW w:w="1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3" w:hRule="atLeast"/>
        </w:trPr>
        <w:tc>
          <w:tcPr>
            <w:shd w:val="clear" w:fill="D9F1FB"/>
            <w:tcW w:w="838" w:type="dxa"/>
            <w:vAlign w:val="top"/>
          </w:tcPr>
          <w:p>
            <w:pPr>
              <w:pStyle w:val="TableText"/>
              <w:ind w:left="218"/>
              <w:spacing w:before="93" w:line="178" w:lineRule="auto"/>
              <w:rPr/>
            </w:pPr>
            <w:r>
              <w:rPr>
                <w:color w:val="231F20"/>
                <w:spacing w:val="-1"/>
              </w:rPr>
              <w:t>作业人员</w:t>
            </w:r>
          </w:p>
        </w:tc>
        <w:tc>
          <w:tcPr>
            <w:shd w:val="clear" w:fill="D9F1FB"/>
            <w:tcW w:w="10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F1FB"/>
            <w:tcW w:w="788" w:type="dxa"/>
            <w:vAlign w:val="top"/>
          </w:tcPr>
          <w:p>
            <w:pPr>
              <w:pStyle w:val="TableText"/>
              <w:ind w:left="194"/>
              <w:spacing w:before="93" w:line="177" w:lineRule="auto"/>
              <w:rPr/>
            </w:pPr>
            <w:r>
              <w:rPr>
                <w:color w:val="231F20"/>
                <w:spacing w:val="-1"/>
              </w:rPr>
              <w:t>其他人员</w:t>
            </w:r>
          </w:p>
        </w:tc>
        <w:tc>
          <w:tcPr>
            <w:shd w:val="clear" w:fill="D9F1FB"/>
            <w:tcW w:w="15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3" w:hRule="atLeast"/>
        </w:trPr>
        <w:tc>
          <w:tcPr>
            <w:shd w:val="clear" w:fill="D9F1FB"/>
            <w:tcW w:w="838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9"/>
              <w:spacing w:before="43" w:line="168" w:lineRule="auto"/>
              <w:rPr/>
            </w:pPr>
            <w:r>
              <w:rPr>
                <w:color w:val="231F20"/>
                <w:spacing w:val="-1"/>
              </w:rPr>
              <w:t>主要安全</w:t>
            </w:r>
          </w:p>
          <w:p>
            <w:pPr>
              <w:pStyle w:val="TableText"/>
              <w:ind w:left="222"/>
              <w:spacing w:line="177" w:lineRule="auto"/>
              <w:rPr/>
            </w:pPr>
            <w:r>
              <w:rPr>
                <w:color w:val="231F20"/>
                <w:spacing w:val="-2"/>
              </w:rPr>
              <w:t>防护措施</w:t>
            </w:r>
          </w:p>
        </w:tc>
        <w:tc>
          <w:tcPr>
            <w:shd w:val="clear" w:fill="D9F1FB"/>
            <w:tcW w:w="3408" w:type="dxa"/>
            <w:vAlign w:val="top"/>
            <w:gridSpan w:val="3"/>
          </w:tcPr>
          <w:p>
            <w:pPr>
              <w:pStyle w:val="TableText"/>
              <w:ind w:left="23"/>
              <w:spacing w:before="178" w:line="168" w:lineRule="auto"/>
              <w:rPr/>
            </w:pPr>
            <w:r>
              <w:rPr>
                <w:color w:val="231F20"/>
                <w:spacing w:val="1"/>
              </w:rPr>
              <w:t>1. 制定有限空间作业方案并经审核、批准  □</w:t>
            </w:r>
          </w:p>
          <w:p>
            <w:pPr>
              <w:pStyle w:val="TableText"/>
              <w:ind w:left="23"/>
              <w:spacing w:line="167" w:lineRule="auto"/>
              <w:rPr/>
            </w:pPr>
            <w:r>
              <w:rPr>
                <w:color w:val="231F20"/>
                <w:spacing w:val="1"/>
              </w:rPr>
              <w:t>2. 参加作业人员经有限空间作业安全相关培训合格  □</w:t>
            </w:r>
          </w:p>
          <w:p>
            <w:pPr>
              <w:pStyle w:val="TableText"/>
              <w:ind w:left="24"/>
              <w:spacing w:line="167" w:lineRule="auto"/>
              <w:rPr/>
            </w:pPr>
            <w:r>
              <w:rPr>
                <w:color w:val="231F20"/>
                <w:spacing w:val="1"/>
              </w:rPr>
              <w:t>3. 安全防护设备、个体防护用品、作业设备和工具齐全有效，满足要求  □</w:t>
            </w:r>
          </w:p>
          <w:p>
            <w:pPr>
              <w:pStyle w:val="TableText"/>
              <w:ind w:left="21"/>
              <w:spacing w:line="209" w:lineRule="auto"/>
              <w:rPr/>
            </w:pPr>
            <w:r>
              <w:rPr>
                <w:color w:val="231F20"/>
                <w:spacing w:val="2"/>
              </w:rPr>
              <w:t>4. 应急救援装备满足要求  □</w:t>
            </w:r>
          </w:p>
        </w:tc>
      </w:tr>
      <w:tr>
        <w:trPr>
          <w:trHeight w:val="799" w:hRule="atLeast"/>
        </w:trPr>
        <w:tc>
          <w:tcPr>
            <w:shd w:val="clear" w:fill="D9F1FB"/>
            <w:tcW w:w="838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8"/>
              <w:spacing w:before="43" w:line="168" w:lineRule="auto"/>
              <w:rPr/>
            </w:pPr>
            <w:r>
              <w:rPr>
                <w:color w:val="231F20"/>
                <w:spacing w:val="-1"/>
              </w:rPr>
              <w:t>作业现场负责人</w:t>
            </w:r>
          </w:p>
          <w:p>
            <w:pPr>
              <w:pStyle w:val="TableText"/>
              <w:ind w:left="318"/>
              <w:spacing w:line="177" w:lineRule="auto"/>
              <w:rPr/>
            </w:pPr>
            <w:r>
              <w:rPr>
                <w:color w:val="231F20"/>
                <w:spacing w:val="-1"/>
              </w:rPr>
              <w:t>意见</w:t>
            </w:r>
          </w:p>
        </w:tc>
        <w:tc>
          <w:tcPr>
            <w:shd w:val="clear" w:fill="D9F1FB"/>
            <w:tcW w:w="3408" w:type="dxa"/>
            <w:vAlign w:val="top"/>
            <w:gridSpan w:val="3"/>
          </w:tcPr>
          <w:p>
            <w:pPr>
              <w:pStyle w:val="TableText"/>
              <w:ind w:left="22"/>
              <w:spacing w:before="172" w:line="179" w:lineRule="auto"/>
              <w:rPr/>
            </w:pPr>
            <w:r>
              <w:rPr>
                <w:color w:val="231F20"/>
                <w:spacing w:val="2"/>
              </w:rPr>
              <w:t>作业现场负责人确认以上安全防护措施是否符合要求     是□        否□</w:t>
            </w:r>
          </w:p>
          <w:p>
            <w:pPr>
              <w:pStyle w:val="TableText"/>
              <w:ind w:left="22"/>
              <w:spacing w:before="106" w:line="176" w:lineRule="auto"/>
              <w:rPr/>
            </w:pPr>
            <w:r>
              <w:rPr>
                <w:color w:val="231F20"/>
                <w:spacing w:val="-2"/>
              </w:rPr>
              <w:t>作业现场负责人（签字</w:t>
            </w:r>
            <w:r>
              <w:rPr>
                <w:color w:val="231F20"/>
              </w:rPr>
              <w:t>）：</w:t>
            </w:r>
          </w:p>
          <w:p>
            <w:pPr>
              <w:pStyle w:val="TableText"/>
              <w:ind w:left="2516"/>
              <w:spacing w:line="177" w:lineRule="auto"/>
              <w:rPr/>
            </w:pPr>
            <w:r>
              <w:rPr>
                <w:color w:val="231F20"/>
                <w:spacing w:val="-2"/>
              </w:rPr>
              <w:t>年   月</w:t>
            </w:r>
            <w:r>
              <w:rPr>
                <w:color w:val="231F20"/>
                <w:spacing w:val="3"/>
              </w:rPr>
              <w:t xml:space="preserve">   </w:t>
            </w:r>
            <w:r>
              <w:rPr>
                <w:color w:val="231F20"/>
                <w:spacing w:val="-2"/>
              </w:rPr>
              <w:t>日</w:t>
            </w:r>
          </w:p>
        </w:tc>
      </w:tr>
      <w:tr>
        <w:trPr>
          <w:trHeight w:val="873" w:hRule="atLeast"/>
        </w:trPr>
        <w:tc>
          <w:tcPr>
            <w:shd w:val="clear" w:fill="D9F1FB"/>
            <w:tcW w:w="838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1"/>
              <w:spacing w:before="43" w:line="168" w:lineRule="auto"/>
              <w:rPr/>
            </w:pPr>
            <w:r>
              <w:rPr>
                <w:color w:val="231F20"/>
                <w:spacing w:val="-1"/>
              </w:rPr>
              <w:t>审批负责人</w:t>
            </w:r>
          </w:p>
          <w:p>
            <w:pPr>
              <w:pStyle w:val="TableText"/>
              <w:ind w:left="318"/>
              <w:spacing w:line="177" w:lineRule="auto"/>
              <w:rPr/>
            </w:pPr>
            <w:r>
              <w:rPr>
                <w:color w:val="231F20"/>
                <w:spacing w:val="-1"/>
              </w:rPr>
              <w:t>意见</w:t>
            </w:r>
          </w:p>
        </w:tc>
        <w:tc>
          <w:tcPr>
            <w:shd w:val="clear" w:fill="D9F1FB"/>
            <w:tcW w:w="3408" w:type="dxa"/>
            <w:vAlign w:val="top"/>
            <w:gridSpan w:val="3"/>
          </w:tcPr>
          <w:p>
            <w:pPr>
              <w:pStyle w:val="TableText"/>
              <w:ind w:left="26"/>
              <w:spacing w:before="209" w:line="179" w:lineRule="auto"/>
              <w:rPr/>
            </w:pPr>
            <w:r>
              <w:rPr>
                <w:color w:val="231F20"/>
                <w:spacing w:val="2"/>
              </w:rPr>
              <w:t>审批负责人是否批准作业                                         批准□  不</w:t>
            </w:r>
            <w:r>
              <w:rPr>
                <w:color w:val="231F20"/>
                <w:spacing w:val="1"/>
              </w:rPr>
              <w:t>批准□</w:t>
            </w:r>
          </w:p>
          <w:p>
            <w:pPr>
              <w:pStyle w:val="TableText"/>
              <w:ind w:left="26"/>
              <w:spacing w:before="106" w:line="176" w:lineRule="auto"/>
              <w:rPr/>
            </w:pPr>
            <w:r>
              <w:rPr>
                <w:color w:val="231F20"/>
                <w:spacing w:val="-3"/>
              </w:rPr>
              <w:t>审批负责人（签字</w:t>
            </w:r>
            <w:r>
              <w:rPr>
                <w:color w:val="231F20"/>
                <w:spacing w:val="1"/>
              </w:rPr>
              <w:t>）：</w:t>
            </w:r>
          </w:p>
          <w:p>
            <w:pPr>
              <w:pStyle w:val="TableText"/>
              <w:ind w:left="2544"/>
              <w:spacing w:line="177" w:lineRule="auto"/>
              <w:rPr/>
            </w:pPr>
            <w:r>
              <w:rPr>
                <w:color w:val="231F20"/>
                <w:spacing w:val="-2"/>
              </w:rPr>
              <w:t>年  月</w:t>
            </w:r>
            <w:r>
              <w:rPr>
                <w:color w:val="231F20"/>
                <w:spacing w:val="3"/>
              </w:rPr>
              <w:t xml:space="preserve">   </w:t>
            </w:r>
            <w:r>
              <w:rPr>
                <w:color w:val="231F20"/>
                <w:spacing w:val="-2"/>
              </w:rPr>
              <w:t>日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93" w:line="210" w:lineRule="exact"/>
        <w:rPr/>
      </w:pPr>
      <w:r>
        <w:rPr>
          <w:position w:val="-4"/>
        </w:rPr>
        <w:pict>
          <v:shape id="_x0000_s66" style="mso-position-vertical-relative:line;mso-position-horizontal-relative:char;width:185.3pt;height:10.5pt;" fillcolor="#F37121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39"/>
                    <w:spacing w:before="14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作业前准备阶段</w:t>
                  </w:r>
                </w:p>
              </w:txbxContent>
            </v:textbox>
          </v:shape>
        </w:pic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611"/>
        <w:spacing w:before="59" w:line="239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28896" behindDoc="1" locked="0" layoutInCell="1" allowOverlap="1">
            <wp:simplePos x="0" y="0"/>
            <wp:positionH relativeFrom="column">
              <wp:posOffset>342001</wp:posOffset>
            </wp:positionH>
            <wp:positionV relativeFrom="paragraph">
              <wp:posOffset>38278</wp:posOffset>
            </wp:positionV>
            <wp:extent cx="135001" cy="135001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6"/>
          <w:position w:val="1"/>
        </w:rPr>
        <w:t>1</w:t>
      </w:r>
      <w:r>
        <w:rPr>
          <w:rFonts w:ascii="SimHei" w:hAnsi="SimHei" w:eastAsia="SimHei" w:cs="SimHei"/>
          <w:sz w:val="18"/>
          <w:szCs w:val="18"/>
          <w:color w:val="FFFFFF"/>
          <w:spacing w:val="25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6"/>
          <w:position w:val="1"/>
        </w:rPr>
        <w:t>安全交底</w:t>
      </w:r>
    </w:p>
    <w:p>
      <w:pPr>
        <w:pStyle w:val="BodyText"/>
        <w:ind w:left="548" w:right="970" w:firstLine="371"/>
        <w:spacing w:before="21" w:line="208" w:lineRule="auto"/>
        <w:jc w:val="both"/>
        <w:rPr/>
      </w:pPr>
      <w:r>
        <w:rPr>
          <w:color w:val="231F20"/>
          <w:spacing w:val="5"/>
        </w:rPr>
        <w:t>作业现场负责人应对实施作业的全体人员进</w:t>
      </w:r>
      <w:r>
        <w:rPr>
          <w:color w:val="231F20"/>
          <w:spacing w:val="4"/>
        </w:rPr>
        <w:t>行安</w:t>
      </w:r>
      <w:r>
        <w:rPr>
          <w:color w:val="231F20"/>
        </w:rPr>
        <w:t xml:space="preserve">  </w:t>
      </w:r>
      <w:r>
        <w:rPr>
          <w:color w:val="231F20"/>
          <w:spacing w:val="-7"/>
        </w:rPr>
        <w:t>全交底，告知作业内容、作业现场可能存在</w:t>
      </w:r>
      <w:r>
        <w:rPr>
          <w:color w:val="231F20"/>
          <w:spacing w:val="-8"/>
        </w:rPr>
        <w:t>的安全风险、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作业安全要求及应急处置措施等，并履行签字确认手续。</w:t>
      </w:r>
    </w:p>
    <w:p>
      <w:pPr>
        <w:ind w:left="598"/>
        <w:spacing w:before="9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29920" behindDoc="1" locked="0" layoutInCell="1" allowOverlap="1">
            <wp:simplePos x="0" y="0"/>
            <wp:positionH relativeFrom="column">
              <wp:posOffset>342001</wp:posOffset>
            </wp:positionH>
            <wp:positionV relativeFrom="paragraph">
              <wp:posOffset>62368</wp:posOffset>
            </wp:positionV>
            <wp:extent cx="135001" cy="135001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2</w:t>
      </w:r>
      <w:r>
        <w:rPr>
          <w:rFonts w:ascii="SimHei" w:hAnsi="SimHei" w:eastAsia="SimHei" w:cs="SimHei"/>
          <w:sz w:val="18"/>
          <w:szCs w:val="18"/>
          <w:color w:val="FFFFFF"/>
          <w:spacing w:val="22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设备检查</w:t>
      </w:r>
    </w:p>
    <w:p>
      <w:pPr>
        <w:pStyle w:val="BodyText"/>
        <w:ind w:left="549" w:right="977" w:firstLine="367"/>
        <w:spacing w:before="20" w:line="207" w:lineRule="auto"/>
        <w:jc w:val="both"/>
        <w:rPr/>
      </w:pPr>
      <w:r>
        <w:rPr>
          <w:color w:val="231F20"/>
          <w:spacing w:val="-5"/>
          <w:w w:val="98"/>
        </w:rPr>
        <w:t>应对安全防护设备、个体防护用品、应急救援装备、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5"/>
        </w:rPr>
        <w:t>作业设备和用具的齐备性和安全性进行检查，发</w:t>
      </w:r>
      <w:r>
        <w:rPr>
          <w:color w:val="231F20"/>
          <w:spacing w:val="4"/>
        </w:rPr>
        <w:t>现问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题应立即修复或更换。当有限空间可能为易燃易</w:t>
      </w:r>
      <w:r>
        <w:rPr>
          <w:color w:val="231F20"/>
          <w:spacing w:val="4"/>
        </w:rPr>
        <w:t>爆环</w:t>
      </w:r>
      <w:r>
        <w:rPr>
          <w:color w:val="231F20"/>
        </w:rPr>
        <w:t xml:space="preserve">  </w:t>
      </w:r>
      <w:r>
        <w:rPr>
          <w:color w:val="231F20"/>
          <w:spacing w:val="-2"/>
        </w:rPr>
        <w:t>境时，设备和用具应符合防爆安全要求。</w:t>
      </w:r>
    </w:p>
    <w:p>
      <w:pPr>
        <w:ind w:left="598"/>
        <w:spacing w:before="9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342001</wp:posOffset>
            </wp:positionH>
            <wp:positionV relativeFrom="paragraph">
              <wp:posOffset>59908</wp:posOffset>
            </wp:positionV>
            <wp:extent cx="135001" cy="135001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3</w:t>
      </w:r>
      <w:r>
        <w:rPr>
          <w:rFonts w:ascii="SimHei" w:hAnsi="SimHei" w:eastAsia="SimHei" w:cs="SimHei"/>
          <w:sz w:val="18"/>
          <w:szCs w:val="18"/>
          <w:color w:val="FFFFFF"/>
          <w:spacing w:val="29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封闭作业区域及安全警示</w:t>
      </w:r>
    </w:p>
    <w:p>
      <w:pPr>
        <w:pStyle w:val="BodyText"/>
        <w:ind w:left="549" w:right="1052" w:firstLine="372"/>
        <w:spacing w:before="25" w:line="206" w:lineRule="auto"/>
        <w:jc w:val="both"/>
        <w:rPr/>
      </w:pPr>
      <w:r>
        <w:rPr>
          <w:color w:val="231F20"/>
          <w:spacing w:val="4"/>
        </w:rPr>
        <w:t>设置围挡，封闭作业区域，并在进出口周边显著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3"/>
        </w:rPr>
        <w:t>位置设置安全警示标志或安全告知牌。占道作业的，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4"/>
        </w:rPr>
        <w:t>应设置相应的交通安全设施。夜间作业的，应设置警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示灯，地面人员应穿着高可视警示服。</w:t>
      </w:r>
    </w:p>
    <w:p>
      <w:pPr>
        <w:ind w:left="605"/>
        <w:spacing w:before="5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5040" behindDoc="1" locked="0" layoutInCell="1" allowOverlap="1">
            <wp:simplePos x="0" y="0"/>
            <wp:positionH relativeFrom="column">
              <wp:posOffset>351002</wp:posOffset>
            </wp:positionH>
            <wp:positionV relativeFrom="paragraph">
              <wp:posOffset>30712</wp:posOffset>
            </wp:positionV>
            <wp:extent cx="135001" cy="135001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4</w:t>
      </w:r>
      <w:r>
        <w:rPr>
          <w:rFonts w:ascii="SimHei" w:hAnsi="SimHei" w:eastAsia="SimHei" w:cs="SimHei"/>
          <w:sz w:val="18"/>
          <w:szCs w:val="18"/>
          <w:color w:val="FFFFFF"/>
          <w:spacing w:val="24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打开进出口</w:t>
      </w:r>
    </w:p>
    <w:p>
      <w:pPr>
        <w:pStyle w:val="BodyText"/>
        <w:ind w:left="559" w:right="1039" w:firstLine="368"/>
        <w:spacing w:before="21" w:line="209" w:lineRule="auto"/>
        <w:jc w:val="both"/>
        <w:rPr/>
      </w:pPr>
      <w:r>
        <w:rPr>
          <w:color w:val="231F20"/>
          <w:spacing w:val="4"/>
        </w:rPr>
        <w:t>作业人员站在有限空间外上风侧，打开进出口进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行自然通风。可能存在爆炸危险的，开启时应采取防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爆措施。</w:t>
      </w:r>
    </w:p>
    <w:p>
      <w:pPr>
        <w:ind w:left="608"/>
        <w:spacing w:before="94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8112" behindDoc="1" locked="0" layoutInCell="1" allowOverlap="1">
            <wp:simplePos x="0" y="0"/>
            <wp:positionH relativeFrom="column">
              <wp:posOffset>342001</wp:posOffset>
            </wp:positionH>
            <wp:positionV relativeFrom="paragraph">
              <wp:posOffset>55484</wp:posOffset>
            </wp:positionV>
            <wp:extent cx="135001" cy="135001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5</w:t>
      </w:r>
      <w:r>
        <w:rPr>
          <w:rFonts w:ascii="SimHei" w:hAnsi="SimHei" w:eastAsia="SimHei" w:cs="SimHei"/>
          <w:sz w:val="18"/>
          <w:szCs w:val="18"/>
          <w:color w:val="FFFFFF"/>
          <w:spacing w:val="22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安全隔离</w:t>
      </w:r>
    </w:p>
    <w:p>
      <w:pPr>
        <w:pStyle w:val="BodyText"/>
        <w:ind w:left="559" w:right="1038" w:firstLine="369"/>
        <w:spacing w:before="24" w:line="206" w:lineRule="auto"/>
        <w:jc w:val="both"/>
        <w:rPr/>
      </w:pPr>
      <w:r>
        <w:rPr>
          <w:color w:val="231F20"/>
          <w:spacing w:val="-4"/>
        </w:rPr>
        <w:t>存在可能危及有限空间作业安全的设备设施、物料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0"/>
          <w:w w:val="96"/>
        </w:rPr>
        <w:t>及能源时，应采取封闭、封堵、切断能源等可靠的隔离（隔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4"/>
        </w:rPr>
        <w:t>断）措施，并上锁挂牌或设专人看管，防止无关人员意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5"/>
          <w:w w:val="97"/>
        </w:rPr>
        <w:t>外开启或移除隔离设施。</w:t>
      </w:r>
    </w:p>
    <w:p>
      <w:pPr>
        <w:ind w:left="607"/>
        <w:spacing w:before="97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6064" behindDoc="1" locked="0" layoutInCell="1" allowOverlap="1">
            <wp:simplePos x="0" y="0"/>
            <wp:positionH relativeFrom="column">
              <wp:posOffset>351002</wp:posOffset>
            </wp:positionH>
            <wp:positionV relativeFrom="paragraph">
              <wp:posOffset>54923</wp:posOffset>
            </wp:positionV>
            <wp:extent cx="135001" cy="135001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1"/>
          <w:position w:val="1"/>
        </w:rPr>
        <w:t>6</w:t>
      </w:r>
      <w:r>
        <w:rPr>
          <w:rFonts w:ascii="SimHei" w:hAnsi="SimHei" w:eastAsia="SimHei" w:cs="SimHei"/>
          <w:sz w:val="18"/>
          <w:szCs w:val="18"/>
          <w:color w:val="FFFFFF"/>
          <w:spacing w:val="11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1"/>
          <w:position w:val="1"/>
        </w:rPr>
        <w:t>清除置换</w:t>
      </w:r>
    </w:p>
    <w:p>
      <w:pPr>
        <w:pStyle w:val="BodyText"/>
        <w:ind w:left="557" w:right="977" w:firstLine="373"/>
        <w:spacing w:before="24" w:line="211" w:lineRule="auto"/>
        <w:rPr/>
      </w:pPr>
      <w:r>
        <w:rPr>
          <w:color w:val="231F20"/>
          <w:spacing w:val="-1"/>
        </w:rPr>
        <w:t>有限空间内盛装或残留的物料对作业存在危害时，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应在作业前对物料进行清洗、清空或者置换。</w:t>
      </w:r>
    </w:p>
    <w:p>
      <w:pPr>
        <w:ind w:left="609"/>
        <w:spacing w:before="95" w:line="239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7088" behindDoc="1" locked="0" layoutInCell="1" allowOverlap="1">
            <wp:simplePos x="0" y="0"/>
            <wp:positionH relativeFrom="column">
              <wp:posOffset>342001</wp:posOffset>
            </wp:positionH>
            <wp:positionV relativeFrom="paragraph">
              <wp:posOffset>56805</wp:posOffset>
            </wp:positionV>
            <wp:extent cx="135001" cy="135000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3"/>
          <w:position w:val="1"/>
        </w:rPr>
        <w:t>7</w:t>
      </w:r>
      <w:r>
        <w:rPr>
          <w:rFonts w:ascii="SimHei" w:hAnsi="SimHei" w:eastAsia="SimHei" w:cs="SimHei"/>
          <w:sz w:val="18"/>
          <w:szCs w:val="18"/>
          <w:color w:val="FFFFFF"/>
          <w:spacing w:val="19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3"/>
          <w:position w:val="1"/>
        </w:rPr>
        <w:t>气体检测</w:t>
      </w:r>
    </w:p>
    <w:p>
      <w:pPr>
        <w:pStyle w:val="BodyText"/>
        <w:ind w:left="560" w:right="1031" w:firstLine="368"/>
        <w:spacing w:before="20" w:line="206" w:lineRule="auto"/>
        <w:jc w:val="both"/>
        <w:rPr/>
      </w:pPr>
      <w:r>
        <w:rPr>
          <w:color w:val="231F20"/>
          <w:spacing w:val="4"/>
        </w:rPr>
        <w:t>作业前应在有限空间外上风侧，使用泵吸式气体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4"/>
        </w:rPr>
        <w:t>检测报警仪对有限空间内气体进行检测。垂直方向的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5"/>
        </w:rPr>
        <w:t>检测由上至下，至少进行上、中、下三点检测；</w:t>
      </w:r>
      <w:r>
        <w:rPr>
          <w:color w:val="231F20"/>
          <w:spacing w:val="4"/>
        </w:rPr>
        <w:t>水平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方向的检测由近至远，至少进行进出口近端点和远端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4"/>
        </w:rPr>
        <w:t>点两点检测。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right="544" w:firstLine="366"/>
        <w:spacing w:before="105" w:line="200" w:lineRule="auto"/>
        <w:jc w:val="both"/>
        <w:rPr/>
      </w:pPr>
      <w:r>
        <w:rPr>
          <w:color w:val="231F20"/>
          <w:spacing w:val="5"/>
        </w:rPr>
        <w:t>应根据有限空间内可能存在的气体种类进行针对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5"/>
        </w:rPr>
        <w:t>性检测，但应至少检测氧气、可燃气、硫化氢和</w:t>
      </w:r>
      <w:r>
        <w:rPr>
          <w:color w:val="231F20"/>
          <w:spacing w:val="4"/>
        </w:rPr>
        <w:t>一氧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化碳。当有限空间内气体环境复杂，作业单位不具备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检测能力时，应委托具有相应检测能力的单位进行检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5"/>
        </w:rPr>
        <w:t>测。气体检测结果应如实记录。气体浓度检测合</w:t>
      </w:r>
      <w:r>
        <w:rPr>
          <w:color w:val="231F20"/>
          <w:spacing w:val="4"/>
        </w:rPr>
        <w:t>格，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方可作业。</w:t>
      </w:r>
    </w:p>
    <w:p>
      <w:pPr>
        <w:ind w:firstLine="1129"/>
        <w:spacing w:line="1661" w:lineRule="exact"/>
        <w:rPr/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27000</wp:posOffset>
            </wp:positionH>
            <wp:positionV relativeFrom="paragraph">
              <wp:posOffset>199128</wp:posOffset>
            </wp:positionV>
            <wp:extent cx="477011" cy="80450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011" cy="8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1682099</wp:posOffset>
            </wp:positionH>
            <wp:positionV relativeFrom="paragraph">
              <wp:posOffset>170376</wp:posOffset>
            </wp:positionV>
            <wp:extent cx="946652" cy="868305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652" cy="86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3"/>
        </w:rPr>
        <w:drawing>
          <wp:inline distT="0" distB="0" distL="0" distR="0">
            <wp:extent cx="712977" cy="1054891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977" cy="10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55"/>
        <w:spacing w:before="58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30793</wp:posOffset>
            </wp:positionV>
            <wp:extent cx="135001" cy="135001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4"/>
          <w:position w:val="1"/>
        </w:rPr>
        <w:t>8</w:t>
      </w:r>
      <w:r>
        <w:rPr>
          <w:rFonts w:ascii="SimHei" w:hAnsi="SimHei" w:eastAsia="SimHei" w:cs="SimHei"/>
          <w:sz w:val="18"/>
          <w:szCs w:val="18"/>
          <w:color w:val="FFFFFF"/>
          <w:spacing w:val="28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4"/>
          <w:position w:val="1"/>
        </w:rPr>
        <w:t>强制通风</w:t>
      </w:r>
    </w:p>
    <w:p>
      <w:pPr>
        <w:pStyle w:val="BodyText"/>
        <w:ind w:left="7" w:right="550" w:firstLine="370"/>
        <w:spacing w:before="21" w:line="204" w:lineRule="auto"/>
        <w:jc w:val="both"/>
        <w:rPr/>
      </w:pPr>
      <w:r>
        <w:rPr>
          <w:color w:val="231F20"/>
          <w:spacing w:val="4"/>
        </w:rPr>
        <w:t>经检测，有限空间内气体浓度不合格的，必须对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有限空间进行强制通风。通风时，应输送清洁空气，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严禁使用纯氧。单开口的有限空间，通风设备出风口</w:t>
      </w:r>
    </w:p>
    <w:p>
      <w:pPr>
        <w:pStyle w:val="BodyText"/>
        <w:ind w:left="6" w:right="3004"/>
        <w:spacing w:before="6" w:line="204" w:lineRule="auto"/>
        <w:jc w:val="both"/>
        <w:rPr/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1272620</wp:posOffset>
            </wp:positionH>
            <wp:positionV relativeFrom="paragraph">
              <wp:posOffset>56005</wp:posOffset>
            </wp:positionV>
            <wp:extent cx="1433380" cy="1022056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3380" cy="102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19"/>
        </w:rPr>
        <w:t>应置于作业区底部进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行送风，多开口的有限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空间，应采用送、排风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相结合的通风方式，确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保有效通风。通风后，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应对有限空间内气体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再次进行检测。检测结</w:t>
      </w:r>
    </w:p>
    <w:p>
      <w:pPr>
        <w:pStyle w:val="BodyText"/>
        <w:ind w:left="10" w:right="544" w:hanging="2"/>
        <w:spacing w:before="5" w:line="211" w:lineRule="auto"/>
        <w:rPr/>
      </w:pPr>
      <w:r>
        <w:rPr>
          <w:color w:val="231F20"/>
          <w:spacing w:val="5"/>
        </w:rPr>
        <w:t>果合格，方可作业；检测结果不合格，还应继</w:t>
      </w:r>
      <w:r>
        <w:rPr>
          <w:color w:val="231F20"/>
          <w:spacing w:val="4"/>
        </w:rPr>
        <w:t>续进行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强制通风，直到检测结果合格为止。</w:t>
      </w:r>
    </w:p>
    <w:p>
      <w:pPr>
        <w:ind w:left="53"/>
        <w:spacing w:before="96" w:line="238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31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53128</wp:posOffset>
            </wp:positionV>
            <wp:extent cx="135001" cy="135001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2"/>
          <w:position w:val="1"/>
        </w:rPr>
        <w:t>9</w:t>
      </w:r>
      <w:r>
        <w:rPr>
          <w:rFonts w:ascii="SimHei" w:hAnsi="SimHei" w:eastAsia="SimHei" w:cs="SimHei"/>
          <w:sz w:val="18"/>
          <w:szCs w:val="18"/>
          <w:color w:val="FFFFFF"/>
          <w:spacing w:val="17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2"/>
          <w:position w:val="1"/>
        </w:rPr>
        <w:t>人员防护</w:t>
      </w:r>
    </w:p>
    <w:p>
      <w:pPr>
        <w:pStyle w:val="BodyText"/>
        <w:ind w:left="1805" w:right="478" w:hanging="1428"/>
        <w:spacing w:before="135" w:line="205" w:lineRule="auto"/>
        <w:jc w:val="both"/>
        <w:rPr/>
      </w:pPr>
      <w:r>
        <w:drawing>
          <wp:anchor distT="0" distB="0" distL="0" distR="0" simplePos="0" relativeHeight="251739136" behindDoc="1" locked="0" layoutInCell="1" allowOverlap="1">
            <wp:simplePos x="0" y="0"/>
            <wp:positionH relativeFrom="column">
              <wp:posOffset>6381</wp:posOffset>
            </wp:positionH>
            <wp:positionV relativeFrom="paragraph">
              <wp:posOffset>271698</wp:posOffset>
            </wp:positionV>
            <wp:extent cx="973151" cy="1043728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3151" cy="104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</w:rPr>
        <w:t>检测结果合格后，作业人员在进入前还应根据作</w:t>
      </w:r>
      <w:r>
        <w:rPr>
          <w:color w:val="231F20"/>
          <w:spacing w:val="5"/>
        </w:rPr>
        <w:t xml:space="preserve">  </w:t>
      </w:r>
      <w:r>
        <w:rPr>
          <w:color w:val="231F20"/>
          <w:spacing w:val="8"/>
        </w:rPr>
        <w:t>业环境选择并佩戴符合要求的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个体防护用品与安全防护设备， </w:t>
      </w:r>
      <w:r>
        <w:rPr>
          <w:color w:val="231F20"/>
          <w:spacing w:val="-12"/>
        </w:rPr>
        <w:t>主要有：安全帽、全身式安全带、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安全绳、呼吸防护用品、便携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式气体检测报警仪、照明灯和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-4"/>
        </w:rPr>
        <w:t>对讲机等。</w:t>
      </w:r>
    </w:p>
    <w:p>
      <w:pPr>
        <w:spacing w:line="205" w:lineRule="auto"/>
        <w:sectPr>
          <w:type w:val="continuous"/>
          <w:pgSz w:w="16158" w:h="11906"/>
          <w:pgMar w:top="400" w:right="0" w:bottom="0" w:left="0" w:header="0" w:footer="0" w:gutter="0"/>
          <w:cols w:equalWidth="0" w:num="3">
            <w:col w:w="5305" w:space="100"/>
            <w:col w:w="5847" w:space="100"/>
            <w:col w:w="4806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1424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6B6B6E"/>
        </w:rPr>
        <w:t>YOUXIANKONGJIAN ZUO</w:t>
      </w:r>
      <w:r>
        <w:rPr>
          <w:rFonts w:ascii="Arial" w:hAnsi="Arial" w:eastAsia="Arial" w:cs="Arial"/>
          <w:sz w:val="20"/>
          <w:szCs w:val="20"/>
          <w:color w:val="6B6B6E"/>
          <w:spacing w:val="-1"/>
        </w:rPr>
        <w:t>YE</w:t>
      </w:r>
    </w:p>
    <w:p>
      <w:pPr>
        <w:ind w:left="11432"/>
        <w:spacing w:before="9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6B6B6E"/>
          <w:spacing w:val="-1"/>
        </w:rPr>
        <w:t>SHIGU YINGJI JIUYUAN</w:t>
      </w:r>
    </w:p>
    <w:p>
      <w:pPr>
        <w:ind w:left="11444"/>
        <w:spacing w:before="293" w:line="594" w:lineRule="exact"/>
        <w:rPr>
          <w:rFonts w:ascii="SimHei" w:hAnsi="SimHei" w:eastAsia="SimHei" w:cs="SimHei"/>
          <w:sz w:val="45"/>
          <w:szCs w:val="45"/>
        </w:rPr>
      </w:pPr>
      <w:r>
        <w:rPr>
          <w:rFonts w:ascii="SimHei" w:hAnsi="SimHei" w:eastAsia="SimHei" w:cs="SimHei"/>
          <w:sz w:val="45"/>
          <w:szCs w:val="45"/>
          <w:b/>
          <w:bCs/>
          <w:color w:val="164993"/>
          <w:spacing w:val="-5"/>
          <w:position w:val="2"/>
        </w:rPr>
        <w:t>有限空间作业</w:t>
      </w:r>
    </w:p>
    <w:p>
      <w:pPr>
        <w:ind w:left="11452"/>
        <w:spacing w:line="801" w:lineRule="exact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b/>
          <w:bCs/>
          <w:color w:val="164993"/>
          <w:spacing w:val="-6"/>
          <w:position w:val="2"/>
        </w:rPr>
        <w:t>事故应急救援</w:t>
      </w:r>
    </w:p>
    <w:p>
      <w:pPr>
        <w:spacing w:line="801" w:lineRule="exact"/>
        <w:sectPr>
          <w:headerReference w:type="default" r:id="rId47"/>
          <w:pgSz w:w="16158" w:h="11906"/>
          <w:pgMar w:top="400" w:right="0" w:bottom="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spacing w:before="150"/>
        <w:rPr/>
      </w:pPr>
      <w:r/>
    </w:p>
    <w:p>
      <w:pPr>
        <w:sectPr>
          <w:headerReference w:type="default" r:id="rId48"/>
          <w:pgSz w:w="16158" w:h="11906"/>
          <w:pgMar w:top="400" w:right="0" w:bottom="0" w:left="0" w:header="0" w:footer="0" w:gutter="0"/>
          <w:cols w:equalWidth="0" w:num="1">
            <w:col w:w="16158" w:space="0"/>
          </w:cols>
        </w:sectPr>
        <w:rPr/>
      </w:pPr>
    </w:p>
    <w:p>
      <w:pPr>
        <w:ind w:left="635"/>
        <w:spacing w:before="330" w:line="423" w:lineRule="exact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color w:val="164993"/>
          <w:spacing w:val="-5"/>
          <w:position w:val="1"/>
        </w:rPr>
        <w:t>有限空间作业事故应急救援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550" w:right="501" w:firstLine="371"/>
        <w:spacing w:before="77" w:line="206" w:lineRule="auto"/>
        <w:rPr/>
      </w:pPr>
      <w:r>
        <w:rPr>
          <w:color w:val="231F20"/>
          <w:spacing w:val="4"/>
        </w:rPr>
        <w:t>通过对近年来有限空间作业事故进行分析发现：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盲目施救问题非常突出，近 80% 的事故</w:t>
      </w:r>
      <w:r>
        <w:rPr>
          <w:color w:val="231F20"/>
          <w:spacing w:val="-1"/>
        </w:rPr>
        <w:t>由于盲目施救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导致伤亡人数增多，在有限空间作业事故致死</w:t>
      </w:r>
      <w:r>
        <w:rPr>
          <w:color w:val="231F20"/>
          <w:spacing w:val="3"/>
        </w:rPr>
        <w:t>人员中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超过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2"/>
        </w:rPr>
        <w:t>50% 的为救援人员。因此，必须</w:t>
      </w:r>
      <w:r>
        <w:rPr>
          <w:rFonts w:ascii="SimHei" w:hAnsi="SimHei" w:eastAsia="SimHei" w:cs="SimHei"/>
          <w:b/>
          <w:bCs/>
          <w:color w:val="B4292F"/>
          <w:spacing w:val="-2"/>
        </w:rPr>
        <w:t>杜绝盲目施救</w:t>
      </w:r>
      <w:r>
        <w:rPr>
          <w:color w:val="231F20"/>
          <w:spacing w:val="-2"/>
        </w:rPr>
        <w:t>，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避免伤亡扩大。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70" style="mso-position-vertical-relative:line;mso-position-horizontal-relative:char;width:178.15pt;height:10.5pt;" fillcolor="#F37121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9"/>
                    <w:spacing w:before="15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应急预案</w:t>
                  </w:r>
                </w:p>
              </w:txbxContent>
            </v:textbox>
          </v:shape>
        </w:pic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27" w:right="456" w:firstLine="365"/>
        <w:spacing w:before="77" w:line="206" w:lineRule="auto"/>
        <w:jc w:val="both"/>
        <w:rPr/>
      </w:pPr>
      <w:r>
        <w:rPr>
          <w:color w:val="231F20"/>
          <w:spacing w:val="-6"/>
        </w:rPr>
        <w:t>应按照《生产安全事故应急预案管理办法》（应急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-5"/>
        </w:rPr>
        <w:t>管理部令第 2 号）和《生产经营单位生产安</w:t>
      </w:r>
      <w:r>
        <w:rPr>
          <w:color w:val="231F20"/>
          <w:spacing w:val="-6"/>
        </w:rPr>
        <w:t>全事故应急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预案编制导则》（GB/T 29639-2020）的要求，结合有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5"/>
        </w:rPr>
        <w:t>限空间作业事故风险，制定科学、合理、可行、有效的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有限空间作业事故专项应急预案或现场处置方案。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72" style="mso-position-vertical-relative:line;mso-position-horizontal-relative:char;width:178.15pt;height:10.5pt;" fillcolor="#40AE4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9"/>
                    <w:spacing w:before="23" w:line="17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应急演练</w:t>
                  </w:r>
                </w:p>
              </w:txbxContent>
            </v:textbox>
          </v:shape>
        </w:pict>
      </w:r>
    </w:p>
    <w:p>
      <w:pPr>
        <w:pStyle w:val="BodyText"/>
        <w:ind w:left="610" w:right="471" w:firstLine="368"/>
        <w:spacing w:before="300" w:line="207" w:lineRule="auto"/>
        <w:jc w:val="both"/>
        <w:rPr/>
      </w:pPr>
      <w:r>
        <w:rPr>
          <w:color w:val="231F20"/>
          <w:spacing w:val="3"/>
        </w:rPr>
        <w:t>应定期组织有限空间作业事故应急演练。演练结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3"/>
        </w:rPr>
        <w:t>束后应对演练效果进行评估。有限空间作业事故专项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应急预案应每年至少组织 1 次演练，现场处置方案应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至少每半年组织 1 次演练。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74" style="mso-position-vertical-relative:line;mso-position-horizontal-relative:char;width:178.15pt;height:10.5pt;" fillcolor="#16499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10"/>
                    <w:spacing w:before="14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应急救援装备</w:t>
                  </w:r>
                </w:p>
              </w:txbxContent>
            </v:textbox>
          </v:shape>
        </w:pic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611" w:right="455" w:firstLine="367"/>
        <w:spacing w:before="77" w:line="205" w:lineRule="auto"/>
        <w:jc w:val="both"/>
        <w:rPr/>
      </w:pPr>
      <w:r>
        <w:rPr>
          <w:color w:val="231F20"/>
          <w:spacing w:val="3"/>
        </w:rPr>
        <w:t>应急救援装备是开展救援工作的重要基础。有限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空间作业事故应急救援装备主要包括便携式气体检测 </w:t>
      </w:r>
      <w:r>
        <w:rPr>
          <w:color w:val="231F20"/>
          <w:spacing w:val="-2"/>
        </w:rPr>
        <w:t>报警仪、大功率机械通风设备 、照明工具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-2"/>
        </w:rPr>
        <w:t>、通讯设备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、正压式空气呼吸器或高压送风式长管呼吸器、</w:t>
      </w:r>
      <w:r>
        <w:rPr>
          <w:color w:val="231F20"/>
          <w:spacing w:val="3"/>
        </w:rPr>
        <w:t>安全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帽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、全身式安全带</w:t>
      </w:r>
      <w:r>
        <w:rPr>
          <w:color w:val="231F20"/>
          <w:spacing w:val="47"/>
          <w:w w:val="101"/>
        </w:rPr>
        <w:t xml:space="preserve"> </w:t>
      </w:r>
      <w:r>
        <w:rPr>
          <w:color w:val="231F20"/>
          <w:spacing w:val="-1"/>
        </w:rPr>
        <w:t>、安全绳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  <w:spacing w:val="-1"/>
        </w:rPr>
        <w:t>、有限空间进出</w:t>
      </w:r>
      <w:r>
        <w:rPr>
          <w:color w:val="231F20"/>
          <w:spacing w:val="-2"/>
        </w:rPr>
        <w:t>及救援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系统等。发生事故后，作业配置的安全防护</w:t>
      </w:r>
      <w:r>
        <w:rPr>
          <w:color w:val="231F20"/>
          <w:spacing w:val="3"/>
        </w:rPr>
        <w:t>设备设施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符合应急救援装备配置要求时，可用于应急救援。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38" w:lineRule="auto"/>
        <w:rPr>
          <w:rFonts w:ascii="Arial"/>
          <w:sz w:val="21"/>
        </w:rPr>
      </w:pPr>
      <w:r>
        <w:drawing>
          <wp:anchor distT="0" distB="0" distL="0" distR="0" simplePos="0" relativeHeight="251776000" behindDoc="0" locked="0" layoutInCell="1" allowOverlap="1">
            <wp:simplePos x="0" y="0"/>
            <wp:positionH relativeFrom="column">
              <wp:posOffset>131981</wp:posOffset>
            </wp:positionH>
            <wp:positionV relativeFrom="paragraph">
              <wp:posOffset>45332</wp:posOffset>
            </wp:positionV>
            <wp:extent cx="1926557" cy="1022879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6557" cy="102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314"/>
        <w:spacing w:line="1332" w:lineRule="exact"/>
        <w:rPr/>
      </w:pPr>
      <w:r>
        <w:rPr>
          <w:position w:val="-26"/>
        </w:rPr>
        <w:drawing>
          <wp:inline distT="0" distB="0" distL="0" distR="0">
            <wp:extent cx="1005239" cy="845997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239" cy="8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03"/>
        <w:spacing w:before="139" w:line="210" w:lineRule="auto"/>
        <w:rPr>
          <w:sz w:val="13"/>
          <w:szCs w:val="13"/>
        </w:rPr>
      </w:pPr>
      <w:r>
        <w:pict>
          <v:shape id="_x0000_s76" style="position:absolute;margin-left:31.6146pt;margin-top:5.9989pt;mso-position-vertical-relative:text;mso-position-horizontal-relative:text;width:48.95pt;height:11.7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4"/>
                    </w:rPr>
                    <w:t>气体检测报警仪</w:t>
                  </w:r>
                </w:p>
              </w:txbxContent>
            </v:textbox>
          </v:shape>
        </w:pict>
      </w:r>
      <w:r>
        <w:pict>
          <v:shape id="_x0000_s78" style="position:absolute;margin-left:195.358pt;margin-top:5.9989pt;mso-position-vertical-relative:text;mso-position-horizontal-relative:text;width:28.55pt;height:11.75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2"/>
                    </w:rPr>
                    <w:t>照明工具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4"/>
        </w:rPr>
        <w:t>大功率机械通风设备</w:t>
      </w: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1783168" behindDoc="0" locked="0" layoutInCell="1" allowOverlap="1">
            <wp:simplePos x="0" y="0"/>
            <wp:positionH relativeFrom="column">
              <wp:posOffset>476651</wp:posOffset>
            </wp:positionH>
            <wp:positionV relativeFrom="paragraph">
              <wp:posOffset>28419</wp:posOffset>
            </wp:positionV>
            <wp:extent cx="372100" cy="978809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2100" cy="97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0096" behindDoc="0" locked="0" layoutInCell="1" allowOverlap="1">
            <wp:simplePos x="0" y="0"/>
            <wp:positionH relativeFrom="column">
              <wp:posOffset>2335012</wp:posOffset>
            </wp:positionH>
            <wp:positionV relativeFrom="paragraph">
              <wp:posOffset>36862</wp:posOffset>
            </wp:positionV>
            <wp:extent cx="650084" cy="978739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0084" cy="97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809"/>
        <w:spacing w:line="1152" w:lineRule="exact"/>
        <w:rPr/>
      </w:pPr>
      <w:r>
        <w:rPr>
          <w:position w:val="-23"/>
        </w:rPr>
        <w:drawing>
          <wp:inline distT="0" distB="0" distL="0" distR="0">
            <wp:extent cx="1051891" cy="731065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891" cy="7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79"/>
        <w:spacing w:before="243" w:line="210" w:lineRule="auto"/>
        <w:rPr>
          <w:sz w:val="13"/>
          <w:szCs w:val="13"/>
        </w:rPr>
      </w:pPr>
      <w:r>
        <w:pict>
          <v:shape id="_x0000_s80" style="position:absolute;margin-left:37.6094pt;margin-top:10.4668pt;mso-position-vertical-relative:text;mso-position-horizontal-relative:text;width:28.65pt;height:11.75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通讯设备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3"/>
        </w:rPr>
        <w:t>正压式空气呼吸器</w:t>
      </w:r>
      <w:r>
        <w:rPr>
          <w:sz w:val="13"/>
          <w:szCs w:val="13"/>
          <w:color w:val="231F20"/>
          <w:spacing w:val="1"/>
        </w:rPr>
        <w:t xml:space="preserve">             </w:t>
      </w:r>
      <w:r>
        <w:rPr>
          <w:sz w:val="13"/>
          <w:szCs w:val="13"/>
          <w:color w:val="231F20"/>
          <w:spacing w:val="3"/>
        </w:rPr>
        <w:t>高压送风式长管呼吸器</w:t>
      </w:r>
    </w:p>
    <w:p>
      <w:pPr>
        <w:spacing w:line="476" w:lineRule="auto"/>
        <w:rPr>
          <w:rFonts w:ascii="Arial"/>
          <w:sz w:val="21"/>
        </w:rPr>
      </w:pP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303466</wp:posOffset>
            </wp:positionH>
            <wp:positionV relativeFrom="paragraph">
              <wp:posOffset>206483</wp:posOffset>
            </wp:positionV>
            <wp:extent cx="780491" cy="75299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491" cy="75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1274686</wp:posOffset>
            </wp:positionH>
            <wp:positionV relativeFrom="paragraph">
              <wp:posOffset>61117</wp:posOffset>
            </wp:positionV>
            <wp:extent cx="743572" cy="933793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3572" cy="93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343"/>
        <w:spacing w:line="964" w:lineRule="exact"/>
        <w:rPr/>
      </w:pPr>
      <w:r>
        <w:rPr>
          <w:position w:val="-19"/>
        </w:rPr>
        <w:drawing>
          <wp:inline distT="0" distB="0" distL="0" distR="0">
            <wp:extent cx="937360" cy="611996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7360" cy="6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28"/>
        <w:spacing w:before="210" w:line="210" w:lineRule="auto"/>
        <w:rPr>
          <w:sz w:val="13"/>
          <w:szCs w:val="13"/>
        </w:rPr>
      </w:pPr>
      <w:r>
        <w:pict>
          <v:shape id="_x0000_s82" style="position:absolute;margin-left:43.2806pt;margin-top:9.51135pt;mso-position-vertical-relative:text;mso-position-horizontal-relative:text;width:21.8pt;height:11.8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1"/>
                    </w:rPr>
                    <w:t>安全帽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82144" behindDoc="0" locked="0" layoutInCell="1" allowOverlap="1">
            <wp:simplePos x="0" y="0"/>
            <wp:positionH relativeFrom="column">
              <wp:posOffset>434936</wp:posOffset>
            </wp:positionH>
            <wp:positionV relativeFrom="paragraph">
              <wp:posOffset>301686</wp:posOffset>
            </wp:positionV>
            <wp:extent cx="647205" cy="845553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205" cy="84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color w:val="231F20"/>
          <w:spacing w:val="2"/>
        </w:rPr>
        <w:t>全身式安全带                    </w:t>
      </w:r>
      <w:r>
        <w:rPr>
          <w:sz w:val="13"/>
          <w:szCs w:val="13"/>
          <w:color w:val="231F20"/>
          <w:spacing w:val="1"/>
        </w:rPr>
        <w:t xml:space="preserve">  安全绳</w:t>
      </w:r>
    </w:p>
    <w:p>
      <w:pPr>
        <w:ind w:firstLine="3506"/>
        <w:spacing w:before="105" w:line="1330" w:lineRule="exact"/>
        <w:rPr/>
      </w:pPr>
      <w:r>
        <w:drawing>
          <wp:anchor distT="0" distB="0" distL="0" distR="0" simplePos="0" relativeHeight="251779072" behindDoc="0" locked="0" layoutInCell="1" allowOverlap="1">
            <wp:simplePos x="0" y="0"/>
            <wp:positionH relativeFrom="column">
              <wp:posOffset>1141412</wp:posOffset>
            </wp:positionH>
            <wp:positionV relativeFrom="paragraph">
              <wp:posOffset>193106</wp:posOffset>
            </wp:positionV>
            <wp:extent cx="1057275" cy="643013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7275" cy="643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drawing>
          <wp:inline distT="0" distB="0" distL="0" distR="0">
            <wp:extent cx="803237" cy="844638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237" cy="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772"/>
        <w:spacing w:before="176" w:line="174" w:lineRule="auto"/>
        <w:rPr>
          <w:sz w:val="13"/>
          <w:szCs w:val="13"/>
        </w:rPr>
      </w:pPr>
      <w:r>
        <w:pict>
          <v:shape id="_x0000_s84" style="position:absolute;margin-left:119.314pt;margin-top:7.80897pt;mso-position-vertical-relative:text;mso-position-horizontal-relative:text;width:43.6pt;height:19.6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6"/>
                    <w:spacing w:before="20" w:line="17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4"/>
                    </w:rPr>
                    <w:t>侧边进入系统</w:t>
                  </w:r>
                </w:p>
                <w:p>
                  <w:pPr>
                    <w:pStyle w:val="BodyText"/>
                    <w:ind w:left="20"/>
                    <w:spacing w:line="204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5"/>
                    </w:rPr>
                    <w:t>（水平方向）</w:t>
                  </w:r>
                </w:p>
              </w:txbxContent>
            </v:textbox>
          </v:shape>
        </w:pict>
      </w:r>
      <w:r>
        <w:pict>
          <v:shape id="_x0000_s86" style="position:absolute;margin-left:35.3919pt;margin-top:7.10092pt;mso-position-vertical-relative:text;mso-position-horizontal-relative:text;width:48.85pt;height:18.6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3"/>
                    </w:rPr>
                    <w:t>三脚架救援系统</w:t>
                  </w:r>
                </w:p>
                <w:p>
                  <w:pPr>
                    <w:pStyle w:val="BodyText"/>
                    <w:ind w:left="76"/>
                    <w:spacing w:line="176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231F20"/>
                      <w:spacing w:val="5"/>
                    </w:rPr>
                    <w:t>（垂直方向）</w:t>
                  </w:r>
                </w:p>
              </w:txbxContent>
            </v:textbox>
          </v:shape>
        </w:pict>
      </w:r>
      <w:r>
        <w:rPr>
          <w:sz w:val="13"/>
          <w:szCs w:val="13"/>
          <w:color w:val="231F20"/>
          <w:spacing w:val="4"/>
        </w:rPr>
        <w:t>便携式吊杆系统</w:t>
      </w:r>
    </w:p>
    <w:p>
      <w:pPr>
        <w:pStyle w:val="BodyText"/>
        <w:ind w:left="3647"/>
        <w:spacing w:before="1" w:line="204" w:lineRule="auto"/>
        <w:rPr>
          <w:sz w:val="13"/>
          <w:szCs w:val="13"/>
        </w:rPr>
      </w:pPr>
      <w:r>
        <w:rPr>
          <w:sz w:val="13"/>
          <w:szCs w:val="13"/>
          <w:color w:val="231F20"/>
          <w:spacing w:val="1"/>
        </w:rPr>
        <w:t>（水平 / 垂直方向）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line="210" w:lineRule="exact"/>
        <w:rPr/>
      </w:pPr>
      <w:r>
        <w:rPr>
          <w:position w:val="-4"/>
        </w:rPr>
        <w:pict>
          <v:shape id="_x0000_s88" style="mso-position-vertical-relative:line;mso-position-horizontal-relative:char;width:185.3pt;height:10.5pt;" fillcolor="#9D248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1"/>
                    <w:spacing w:before="15" w:line="17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FFFFFF"/>
                      <w:spacing w:val="-1"/>
                    </w:rPr>
                    <w:t>科学施救</w:t>
                  </w:r>
                </w:p>
              </w:txbxContent>
            </v:textbox>
          </v:shape>
        </w:pic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543" w:right="1066" w:firstLine="374"/>
        <w:spacing w:before="78" w:line="202" w:lineRule="auto"/>
        <w:jc w:val="both"/>
        <w:rPr/>
      </w:pPr>
      <w:r>
        <w:rPr>
          <w:color w:val="231F20"/>
          <w:spacing w:val="4"/>
        </w:rPr>
        <w:t>一旦发生有限空间作业事故，作业现场负责人应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4"/>
        </w:rPr>
        <w:t>及时向本单位报告事故情况，在分析事发有限空间环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4"/>
        </w:rPr>
        <w:t>境危害控制情况、应急救援装备配置情况以及现场救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4"/>
        </w:rPr>
        <w:t>援能力等因素的基础上，判断可否采取自主救援以及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3"/>
        </w:rPr>
        <w:t>采取何种救援方式。</w:t>
      </w:r>
    </w:p>
    <w:p>
      <w:pPr>
        <w:pStyle w:val="BodyText"/>
        <w:ind w:left="551" w:right="1066" w:firstLine="363"/>
        <w:spacing w:line="180" w:lineRule="auto"/>
        <w:rPr/>
      </w:pPr>
      <w:r>
        <w:rPr>
          <w:color w:val="231F20"/>
          <w:spacing w:val="4"/>
        </w:rPr>
        <w:t>若现场具备自主救援条件，应根据实际情况采取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-2"/>
        </w:rPr>
        <w:t>非进入式或进入式救援，并确保救援人员人身安全。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71"/>
        <w:spacing w:before="58" w:line="239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73952" behindDoc="1" locked="0" layoutInCell="1" allowOverlap="1">
            <wp:simplePos x="0" y="0"/>
            <wp:positionH relativeFrom="column">
              <wp:posOffset>1499</wp:posOffset>
            </wp:positionH>
            <wp:positionV relativeFrom="paragraph">
              <wp:posOffset>29047</wp:posOffset>
            </wp:positionV>
            <wp:extent cx="135001" cy="135001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5"/>
          <w:position w:val="1"/>
        </w:rPr>
        <w:t>1</w:t>
      </w:r>
      <w:r>
        <w:rPr>
          <w:rFonts w:ascii="SimHei" w:hAnsi="SimHei" w:eastAsia="SimHei" w:cs="SimHei"/>
          <w:sz w:val="18"/>
          <w:szCs w:val="18"/>
          <w:color w:val="FFFFFF"/>
          <w:spacing w:val="75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5"/>
          <w:position w:val="1"/>
        </w:rPr>
        <w:t>非进入式救援</w:t>
      </w:r>
    </w:p>
    <w:p>
      <w:pPr>
        <w:pStyle w:val="BodyText"/>
        <w:ind w:left="9" w:right="545" w:firstLine="376"/>
        <w:spacing w:before="141" w:line="202" w:lineRule="auto"/>
        <w:jc w:val="both"/>
        <w:rPr/>
      </w:pPr>
      <w:r>
        <w:rPr>
          <w:color w:val="231F20"/>
          <w:spacing w:val="3"/>
        </w:rPr>
        <w:t>非进入式救援是指救援人员在有限空间外，借助 </w:t>
      </w:r>
      <w:r>
        <w:rPr>
          <w:color w:val="231F20"/>
          <w:spacing w:val="3"/>
        </w:rPr>
        <w:t>相关设备与器材，安全快速地将有限空间内受困人员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4"/>
        </w:rPr>
        <w:t>移出有限空间的一种救援方式。非进入式救援是一种 </w:t>
      </w:r>
      <w:r>
        <w:rPr>
          <w:color w:val="231F20"/>
          <w:spacing w:val="2"/>
        </w:rPr>
        <w:t>相对安全的救援方式，但需至少同时满足以下 2 个条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0"/>
        </w:rPr>
        <w:t>件：</w:t>
      </w:r>
    </w:p>
    <w:p>
      <w:pPr>
        <w:pStyle w:val="BodyText"/>
        <w:ind w:left="11" w:right="553" w:firstLine="382"/>
        <w:spacing w:before="1" w:line="208" w:lineRule="auto"/>
        <w:rPr/>
      </w:pPr>
      <w:r>
        <w:drawing>
          <wp:anchor distT="0" distB="0" distL="0" distR="0" simplePos="0" relativeHeight="251774976" behindDoc="1" locked="0" layoutInCell="1" allowOverlap="1">
            <wp:simplePos x="0" y="0"/>
            <wp:positionH relativeFrom="column">
              <wp:posOffset>1702232</wp:posOffset>
            </wp:positionH>
            <wp:positionV relativeFrom="paragraph">
              <wp:posOffset>228541</wp:posOffset>
            </wp:positionV>
            <wp:extent cx="994759" cy="1055970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4759" cy="105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1"/>
        </w:rPr>
        <w:t>1. 有限空间内受困人员佩戴了全身式安全带，且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4"/>
        </w:rPr>
        <w:t>通过安全绳索与有限空间外的</w:t>
      </w:r>
    </w:p>
    <w:p>
      <w:pPr>
        <w:pStyle w:val="BodyText"/>
        <w:ind w:left="8"/>
        <w:spacing w:before="1" w:line="201" w:lineRule="auto"/>
        <w:rPr/>
      </w:pPr>
      <w:r>
        <w:rPr>
          <w:color w:val="231F20"/>
          <w:spacing w:val="-3"/>
        </w:rPr>
        <w:t>挂点可靠连接。</w:t>
      </w:r>
    </w:p>
    <w:p>
      <w:pPr>
        <w:pStyle w:val="BodyText"/>
        <w:ind w:left="10" w:right="2380" w:firstLine="368"/>
        <w:spacing w:before="2" w:line="202" w:lineRule="auto"/>
        <w:rPr/>
      </w:pPr>
      <w:r>
        <w:rPr>
          <w:color w:val="231F20"/>
          <w:spacing w:val="2"/>
        </w:rPr>
        <w:t>2. 有限空间内受困人员所 </w:t>
      </w:r>
      <w:r>
        <w:rPr>
          <w:color w:val="231F20"/>
          <w:spacing w:val="4"/>
        </w:rPr>
        <w:t>处位置与有限空间进出口之间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通畅、无障碍物阻挡。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8"/>
        <w:spacing w:before="59" w:line="239" w:lineRule="exact"/>
        <w:outlineLvl w:val="0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7729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31188</wp:posOffset>
            </wp:positionV>
            <wp:extent cx="135001" cy="135001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01" cy="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b/>
          <w:bCs/>
          <w:color w:val="FFFFFF"/>
          <w:spacing w:val="-2"/>
          <w:position w:val="1"/>
        </w:rPr>
        <w:t>2</w:t>
      </w:r>
      <w:r>
        <w:rPr>
          <w:rFonts w:ascii="SimHei" w:hAnsi="SimHei" w:eastAsia="SimHei" w:cs="SimHei"/>
          <w:sz w:val="18"/>
          <w:szCs w:val="18"/>
          <w:color w:val="FFFFFF"/>
          <w:spacing w:val="17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164993"/>
          <w:spacing w:val="-2"/>
          <w:position w:val="1"/>
        </w:rPr>
        <w:t>进入式救援</w:t>
      </w:r>
    </w:p>
    <w:p>
      <w:pPr>
        <w:pStyle w:val="BodyText"/>
        <w:ind w:left="8" w:right="472" w:firstLine="388"/>
        <w:spacing w:before="141" w:line="202" w:lineRule="auto"/>
        <w:rPr/>
      </w:pPr>
      <w:r>
        <w:rPr>
          <w:color w:val="231F20"/>
          <w:spacing w:val="3"/>
        </w:rPr>
        <w:t>当受困人员未佩戴全身式安全带，也无安全绳与  </w:t>
      </w:r>
      <w:r>
        <w:rPr>
          <w:color w:val="231F20"/>
          <w:spacing w:val="3"/>
        </w:rPr>
        <w:t>有限空间外部挂点连接，或因受困人员所处位置无法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3"/>
        </w:rPr>
        <w:t>实施非进入式救援时，就需要救援人员进入有限空间</w:t>
      </w:r>
      <w:r>
        <w:rPr>
          <w:color w:val="231F20"/>
          <w:spacing w:val="2"/>
        </w:rPr>
        <w:t xml:space="preserve">   </w:t>
      </w:r>
      <w:r>
        <w:rPr>
          <w:color w:val="231F20"/>
          <w:spacing w:val="4"/>
        </w:rPr>
        <w:t>内实施救援。进入式救援风险很大，一旦救援人员防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-8"/>
        </w:rPr>
        <w:t>护不当，极易出现伤亡扩大。因此，实施进入式救援时，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3"/>
        </w:rPr>
        <w:t>救援人员必须采取科学的防护措施，确保自身防护安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-5"/>
        </w:rPr>
        <w:t>全、有效。例如， 救援人员应佩戴正压式</w:t>
      </w:r>
      <w:r>
        <w:rPr>
          <w:color w:val="231F20"/>
          <w:spacing w:val="-6"/>
        </w:rPr>
        <w:t>空气呼吸器、</w:t>
      </w:r>
      <w:r>
        <w:rPr>
          <w:color w:val="231F20"/>
        </w:rPr>
        <w:t xml:space="preserve">  </w:t>
      </w:r>
      <w:r>
        <w:rPr>
          <w:color w:val="231F20"/>
          <w:spacing w:val="-8"/>
        </w:rPr>
        <w:t>全身式安全带、安全帽等个体防护用品，才能进入救援。</w:t>
      </w:r>
    </w:p>
    <w:p>
      <w:pPr>
        <w:ind w:left="12"/>
        <w:spacing w:line="237" w:lineRule="exact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color w:val="B4292F"/>
          <w:spacing w:val="-3"/>
          <w:position w:val="1"/>
        </w:rPr>
        <w:t>严禁无防护开展进入式救援</w:t>
      </w:r>
      <w:r>
        <w:rPr>
          <w:rFonts w:ascii="SimHei" w:hAnsi="SimHei" w:eastAsia="SimHei" w:cs="SimHei"/>
          <w:sz w:val="18"/>
          <w:szCs w:val="18"/>
          <w:color w:val="B4292F"/>
          <w:spacing w:val="-17"/>
          <w:position w:val="1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color w:val="B4292F"/>
          <w:spacing w:val="-3"/>
          <w:position w:val="1"/>
        </w:rPr>
        <w:t>!</w:t>
      </w:r>
    </w:p>
    <w:p>
      <w:pPr>
        <w:pStyle w:val="BodyText"/>
        <w:ind w:left="11" w:right="543" w:firstLine="369"/>
        <w:spacing w:before="23" w:line="202" w:lineRule="auto"/>
        <w:jc w:val="both"/>
        <w:rPr/>
      </w:pPr>
      <w:r>
        <w:rPr>
          <w:color w:val="231F20"/>
        </w:rPr>
        <w:t>若现场不具备自主救援条件，应及时拨打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119 和 </w:t>
      </w:r>
      <w:r>
        <w:rPr>
          <w:color w:val="231F20"/>
          <w:spacing w:val="5"/>
        </w:rPr>
        <w:t>120，借助专业救援力量开展救援工作，</w:t>
      </w:r>
      <w:r>
        <w:rPr>
          <w:rFonts w:ascii="SimHei" w:hAnsi="SimHei" w:eastAsia="SimHei" w:cs="SimHei"/>
          <w:b/>
          <w:bCs/>
          <w:color w:val="B4292F"/>
          <w:spacing w:val="5"/>
        </w:rPr>
        <w:t>决不允许强</w:t>
      </w:r>
      <w:r>
        <w:rPr>
          <w:rFonts w:ascii="SimHei" w:hAnsi="SimHei" w:eastAsia="SimHei" w:cs="SimHei"/>
          <w:color w:val="B4292F"/>
          <w:spacing w:val="8"/>
        </w:rPr>
        <w:t xml:space="preserve"> </w:t>
      </w:r>
      <w:r>
        <w:rPr>
          <w:rFonts w:ascii="SimHei" w:hAnsi="SimHei" w:eastAsia="SimHei" w:cs="SimHei"/>
          <w:b/>
          <w:bCs/>
          <w:color w:val="B4292F"/>
          <w:spacing w:val="-4"/>
        </w:rPr>
        <w:t>行施救</w:t>
      </w:r>
      <w:r>
        <w:rPr>
          <w:color w:val="B4292F"/>
          <w:spacing w:val="-4"/>
        </w:rPr>
        <w:t>。</w:t>
      </w:r>
    </w:p>
    <w:p>
      <w:pPr>
        <w:pStyle w:val="BodyText"/>
        <w:ind w:left="8" w:right="543" w:firstLine="377"/>
        <w:spacing w:before="4" w:line="207" w:lineRule="auto"/>
        <w:jc w:val="both"/>
        <w:rPr/>
      </w:pP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1485750</wp:posOffset>
            </wp:positionH>
            <wp:positionV relativeFrom="paragraph">
              <wp:posOffset>618442</wp:posOffset>
            </wp:positionV>
            <wp:extent cx="1146599" cy="870824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6599" cy="87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3"/>
        </w:rPr>
        <w:t>受困人员脱离有限空间后，应迅速将其转移至安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4"/>
        </w:rPr>
        <w:t>全、空气新鲜处，进行正确、有效的现场救护，</w:t>
      </w:r>
      <w:r>
        <w:rPr>
          <w:color w:val="231F20"/>
          <w:spacing w:val="3"/>
        </w:rPr>
        <w:t>以挽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救人员生命，减轻伤害。</w:t>
      </w:r>
    </w:p>
    <w:p>
      <w:pPr>
        <w:ind w:firstLine="4"/>
        <w:spacing w:before="237" w:line="1294" w:lineRule="exact"/>
        <w:rPr/>
      </w:pPr>
      <w:r>
        <w:rPr>
          <w:position w:val="-25"/>
        </w:rPr>
        <w:drawing>
          <wp:inline distT="0" distB="0" distL="0" distR="0">
            <wp:extent cx="1381292" cy="821716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1292" cy="8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6158" w:h="11906"/>
      <w:pgMar w:top="400" w:right="0" w:bottom="0" w:left="0" w:header="0" w:footer="0" w:gutter="0"/>
      <w:cols w:equalWidth="0" w:num="3">
        <w:col w:w="5305" w:space="100"/>
        <w:col w:w="5862" w:space="100"/>
        <w:col w:w="47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12</wp:posOffset>
          </wp:positionV>
          <wp:extent cx="10260000" cy="7559992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60000" cy="7559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0pt;margin-top:0.000977pt;mso-position-vertical-relative:page;mso-position-horizontal-relative:page;width:807.9pt;height:595.3pt;z-index:251659264;" o:allowincell="f" filled="false" stroked="false" type="#_x0000_t75">
          <v:imagedata o:title="" r:id="rId1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12</wp:posOffset>
          </wp:positionV>
          <wp:extent cx="10260000" cy="7559992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60000" cy="7559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12</wp:posOffset>
          </wp:positionV>
          <wp:extent cx="10260000" cy="7559992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60000" cy="7559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12</wp:posOffset>
          </wp:positionV>
          <wp:extent cx="10260000" cy="7559992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60000" cy="7559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68" style="position:absolute;margin-left:0pt;margin-top:0.000977pt;mso-position-vertical-relative:page;mso-position-horizontal-relative:page;width:807.9pt;height:595.3pt;z-index:251665408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0"/>
      <w:szCs w:val="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7" Type="http://schemas.openxmlformats.org/officeDocument/2006/relationships/fontTable" Target="fontTable.xml"/><Relationship Id="rId66" Type="http://schemas.openxmlformats.org/officeDocument/2006/relationships/styles" Target="styles.xml"/><Relationship Id="rId65" Type="http://schemas.openxmlformats.org/officeDocument/2006/relationships/settings" Target="settings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6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pn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5.jpeg"/><Relationship Id="rId49" Type="http://schemas.openxmlformats.org/officeDocument/2006/relationships/image" Target="media/image46.png"/><Relationship Id="rId48" Type="http://schemas.openxmlformats.org/officeDocument/2006/relationships/header" Target="header6.xml"/><Relationship Id="rId47" Type="http://schemas.openxmlformats.org/officeDocument/2006/relationships/header" Target="header5.xml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jpeg"/><Relationship Id="rId40" Type="http://schemas.openxmlformats.org/officeDocument/2006/relationships/image" Target="media/image38.jpeg"/><Relationship Id="rId4" Type="http://schemas.openxmlformats.org/officeDocument/2006/relationships/image" Target="media/image4.jpe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3.jpe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header" Target="header4.xml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jpeg"/><Relationship Id="rId21" Type="http://schemas.openxmlformats.org/officeDocument/2006/relationships/image" Target="media/image20.png"/><Relationship Id="rId20" Type="http://schemas.openxmlformats.org/officeDocument/2006/relationships/image" Target="media/image19.jpeg"/><Relationship Id="rId2" Type="http://schemas.openxmlformats.org/officeDocument/2006/relationships/header" Target="header2.xml"/><Relationship Id="rId19" Type="http://schemas.openxmlformats.org/officeDocument/2006/relationships/image" Target="media/image18.jpeg"/><Relationship Id="rId18" Type="http://schemas.openxmlformats.org/officeDocument/2006/relationships/image" Target="media/image17.jpeg"/><Relationship Id="rId17" Type="http://schemas.openxmlformats.org/officeDocument/2006/relationships/image" Target="media/image16.png"/><Relationship Id="rId16" Type="http://schemas.openxmlformats.org/officeDocument/2006/relationships/header" Target="header3.xml"/><Relationship Id="rId15" Type="http://schemas.openxmlformats.org/officeDocument/2006/relationships/image" Target="media/image15.jpeg"/><Relationship Id="rId14" Type="http://schemas.openxmlformats.org/officeDocument/2006/relationships/image" Target="media/image14.jpeg"/><Relationship Id="rId13" Type="http://schemas.openxmlformats.org/officeDocument/2006/relationships/image" Target="media/image13.jpe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InDesign CC 14.0 (Macintosh)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2020-10-30T12:03:51Z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2025-09-24T17:42:53</vt:filetime>
  </property>
</Properties>
</file>