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3A4B46" w14:textId="77777777" w:rsidR="00CD40A4" w:rsidRDefault="00000000">
      <w:pPr>
        <w:pStyle w:val="aa"/>
      </w:pPr>
      <w:r>
        <w:t>Sprint 1 Retrospective</w:t>
      </w:r>
    </w:p>
    <w:p w14:paraId="0966997F" w14:textId="77777777" w:rsidR="00CD40A4" w:rsidRDefault="00000000">
      <w:pPr>
        <w:pStyle w:val="ac"/>
      </w:pPr>
      <w:r>
        <w:t>Project Preparation and Planning</w:t>
      </w:r>
    </w:p>
    <w:p w14:paraId="401B412D" w14:textId="77777777" w:rsidR="00CD40A4" w:rsidRDefault="00000000">
      <w:r>
        <w:t>Project: Ako MSE800</w:t>
      </w:r>
    </w:p>
    <w:p w14:paraId="70A04358" w14:textId="77777777" w:rsidR="00CD40A4" w:rsidRDefault="00000000">
      <w:r>
        <w:t>Sprint: SCRUM Sprint 1  |  Period: 16–19 October 2026</w:t>
      </w:r>
    </w:p>
    <w:p w14:paraId="4F448BAB" w14:textId="77777777" w:rsidR="00CD40A4" w:rsidRDefault="00000000">
      <w:r>
        <w:t>Jira status: Active  |  Current task completion: 6/6 (100%)</w:t>
      </w:r>
    </w:p>
    <w:p w14:paraId="13AEECFA" w14:textId="77777777" w:rsidR="00CD40A4" w:rsidRDefault="00000000">
      <w:pPr>
        <w:pStyle w:val="1"/>
      </w:pPr>
      <w:r>
        <w:t>1. Sprint Overview</w:t>
      </w:r>
    </w:p>
    <w:p w14:paraId="38C5DBBB" w14:textId="77777777" w:rsidR="00CD40A4" w:rsidRDefault="00000000">
      <w:pPr>
        <w:pStyle w:val="21"/>
      </w:pPr>
      <w:r>
        <w:t>Sprint Goal</w:t>
      </w:r>
    </w:p>
    <w:p w14:paraId="198B7585" w14:textId="77777777" w:rsidR="00CD40A4" w:rsidRDefault="00000000">
      <w:r>
        <w:t>Establish the project foundation by finalising requirements, defining the MVP scope, configuring project management tools, confirming team responsibilities, and preparing the technical architecture and development environment.</w:t>
      </w:r>
    </w:p>
    <w:p w14:paraId="162827F7" w14:textId="77777777" w:rsidR="00CD40A4" w:rsidRDefault="00000000">
      <w:r>
        <w:t>Sprint 1 focused on project preparation rather than software feature development. The work covered requirements and scope, Scrum planning, and technical preparation. All six associated preparation tasks are currently marked Done in Jira.</w:t>
      </w:r>
    </w:p>
    <w:p w14:paraId="1D91EE7F" w14:textId="77777777" w:rsidR="00CD40A4" w:rsidRDefault="00000000">
      <w:pPr>
        <w:pStyle w:val="21"/>
      </w:pPr>
      <w:r>
        <w:t>Sprint 1 Task Summary</w:t>
      </w:r>
    </w:p>
    <w:tbl>
      <w:tblPr>
        <w:tblStyle w:val="-1"/>
        <w:tblW w:w="0" w:type="auto"/>
        <w:tblLook w:val="04A0" w:firstRow="1" w:lastRow="0" w:firstColumn="1" w:lastColumn="0" w:noHBand="0" w:noVBand="1"/>
      </w:tblPr>
      <w:tblGrid>
        <w:gridCol w:w="2160"/>
        <w:gridCol w:w="2160"/>
        <w:gridCol w:w="2160"/>
        <w:gridCol w:w="2160"/>
      </w:tblGrid>
      <w:tr w:rsidR="00CD40A4" w14:paraId="7984A105" w14:textId="77777777" w:rsidTr="00CD4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7747B8" w14:textId="77777777" w:rsidR="00CD40A4" w:rsidRDefault="00000000">
            <w:r>
              <w:t>Jira Key</w:t>
            </w:r>
          </w:p>
        </w:tc>
        <w:tc>
          <w:tcPr>
            <w:tcW w:w="2160" w:type="dxa"/>
          </w:tcPr>
          <w:p w14:paraId="35071F8F" w14:textId="77777777" w:rsidR="00CD40A4" w:rsidRDefault="00000000">
            <w:pPr>
              <w:cnfStyle w:val="100000000000" w:firstRow="1" w:lastRow="0" w:firstColumn="0" w:lastColumn="0" w:oddVBand="0" w:evenVBand="0" w:oddHBand="0" w:evenHBand="0" w:firstRowFirstColumn="0" w:firstRowLastColumn="0" w:lastRowFirstColumn="0" w:lastRowLastColumn="0"/>
            </w:pPr>
            <w:r>
              <w:t>Task</w:t>
            </w:r>
          </w:p>
        </w:tc>
        <w:tc>
          <w:tcPr>
            <w:tcW w:w="2160" w:type="dxa"/>
          </w:tcPr>
          <w:p w14:paraId="6D526FE4" w14:textId="77777777" w:rsidR="00CD40A4" w:rsidRDefault="00000000">
            <w:pPr>
              <w:cnfStyle w:val="100000000000" w:firstRow="1" w:lastRow="0" w:firstColumn="0" w:lastColumn="0" w:oddVBand="0" w:evenVBand="0" w:oddHBand="0" w:evenHBand="0" w:firstRowFirstColumn="0" w:firstRowLastColumn="0" w:lastRowFirstColumn="0" w:lastRowLastColumn="0"/>
            </w:pPr>
            <w:r>
              <w:t>Assignee</w:t>
            </w:r>
          </w:p>
        </w:tc>
        <w:tc>
          <w:tcPr>
            <w:tcW w:w="2160" w:type="dxa"/>
          </w:tcPr>
          <w:p w14:paraId="0E9B5E7D" w14:textId="77777777" w:rsidR="00CD40A4" w:rsidRDefault="00000000">
            <w:pPr>
              <w:cnfStyle w:val="100000000000" w:firstRow="1" w:lastRow="0" w:firstColumn="0" w:lastColumn="0" w:oddVBand="0" w:evenVBand="0" w:oddHBand="0" w:evenHBand="0" w:firstRowFirstColumn="0" w:firstRowLastColumn="0" w:lastRowFirstColumn="0" w:lastRowLastColumn="0"/>
            </w:pPr>
            <w:r>
              <w:t>Status</w:t>
            </w:r>
          </w:p>
        </w:tc>
      </w:tr>
      <w:tr w:rsidR="00CD40A4" w14:paraId="4EBA1FC3" w14:textId="77777777" w:rsidTr="00CD4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22452F" w14:textId="77777777" w:rsidR="00CD40A4" w:rsidRDefault="00000000">
            <w:r>
              <w:t>AKO-26</w:t>
            </w:r>
          </w:p>
        </w:tc>
        <w:tc>
          <w:tcPr>
            <w:tcW w:w="2160" w:type="dxa"/>
          </w:tcPr>
          <w:p w14:paraId="6DC50C64" w14:textId="77777777" w:rsidR="00CD40A4" w:rsidRDefault="00000000">
            <w:pPr>
              <w:cnfStyle w:val="000000100000" w:firstRow="0" w:lastRow="0" w:firstColumn="0" w:lastColumn="0" w:oddVBand="0" w:evenVBand="0" w:oddHBand="1" w:evenHBand="0" w:firstRowFirstColumn="0" w:firstRowLastColumn="0" w:lastRowFirstColumn="0" w:lastRowLastColumn="0"/>
            </w:pPr>
            <w:r>
              <w:t>Finalise requirements and acceptance criteria</w:t>
            </w:r>
          </w:p>
        </w:tc>
        <w:tc>
          <w:tcPr>
            <w:tcW w:w="2160" w:type="dxa"/>
          </w:tcPr>
          <w:p w14:paraId="3B793CF5" w14:textId="77777777" w:rsidR="00CD40A4" w:rsidRDefault="00000000">
            <w:pPr>
              <w:cnfStyle w:val="000000100000" w:firstRow="0" w:lastRow="0" w:firstColumn="0" w:lastColumn="0" w:oddVBand="0" w:evenVBand="0" w:oddHBand="1" w:evenHBand="0" w:firstRowFirstColumn="0" w:firstRowLastColumn="0" w:lastRowFirstColumn="0" w:lastRowLastColumn="0"/>
            </w:pPr>
            <w:r>
              <w:t>Pei</w:t>
            </w:r>
          </w:p>
        </w:tc>
        <w:tc>
          <w:tcPr>
            <w:tcW w:w="2160" w:type="dxa"/>
          </w:tcPr>
          <w:p w14:paraId="35245ABF" w14:textId="77777777" w:rsidR="00CD40A4" w:rsidRDefault="00000000">
            <w:pPr>
              <w:cnfStyle w:val="000000100000" w:firstRow="0" w:lastRow="0" w:firstColumn="0" w:lastColumn="0" w:oddVBand="0" w:evenVBand="0" w:oddHBand="1" w:evenHBand="0" w:firstRowFirstColumn="0" w:firstRowLastColumn="0" w:lastRowFirstColumn="0" w:lastRowLastColumn="0"/>
            </w:pPr>
            <w:r>
              <w:t>Done</w:t>
            </w:r>
          </w:p>
        </w:tc>
      </w:tr>
      <w:tr w:rsidR="00CD40A4" w14:paraId="4DC29504" w14:textId="77777777" w:rsidTr="00CD40A4">
        <w:tc>
          <w:tcPr>
            <w:cnfStyle w:val="001000000000" w:firstRow="0" w:lastRow="0" w:firstColumn="1" w:lastColumn="0" w:oddVBand="0" w:evenVBand="0" w:oddHBand="0" w:evenHBand="0" w:firstRowFirstColumn="0" w:firstRowLastColumn="0" w:lastRowFirstColumn="0" w:lastRowLastColumn="0"/>
            <w:tcW w:w="2160" w:type="dxa"/>
          </w:tcPr>
          <w:p w14:paraId="55615587" w14:textId="77777777" w:rsidR="00CD40A4" w:rsidRDefault="00000000">
            <w:r>
              <w:t>AKO-27</w:t>
            </w:r>
          </w:p>
        </w:tc>
        <w:tc>
          <w:tcPr>
            <w:tcW w:w="2160" w:type="dxa"/>
          </w:tcPr>
          <w:p w14:paraId="121B0625" w14:textId="77777777" w:rsidR="00CD40A4" w:rsidRDefault="00000000">
            <w:pPr>
              <w:cnfStyle w:val="000000000000" w:firstRow="0" w:lastRow="0" w:firstColumn="0" w:lastColumn="0" w:oddVBand="0" w:evenVBand="0" w:oddHBand="0" w:evenHBand="0" w:firstRowFirstColumn="0" w:firstRowLastColumn="0" w:lastRowFirstColumn="0" w:lastRowLastColumn="0"/>
            </w:pPr>
            <w:r>
              <w:t>Configure Jira Scrum project and backlog</w:t>
            </w:r>
          </w:p>
        </w:tc>
        <w:tc>
          <w:tcPr>
            <w:tcW w:w="2160" w:type="dxa"/>
          </w:tcPr>
          <w:p w14:paraId="31C774B6" w14:textId="77777777" w:rsidR="00CD40A4" w:rsidRDefault="00000000">
            <w:pPr>
              <w:cnfStyle w:val="000000000000" w:firstRow="0" w:lastRow="0" w:firstColumn="0" w:lastColumn="0" w:oddVBand="0" w:evenVBand="0" w:oddHBand="0" w:evenHBand="0" w:firstRowFirstColumn="0" w:firstRowLastColumn="0" w:lastRowFirstColumn="0" w:lastRowLastColumn="0"/>
            </w:pPr>
            <w:r>
              <w:t>Leon</w:t>
            </w:r>
          </w:p>
        </w:tc>
        <w:tc>
          <w:tcPr>
            <w:tcW w:w="2160" w:type="dxa"/>
          </w:tcPr>
          <w:p w14:paraId="4BD53798" w14:textId="77777777" w:rsidR="00CD40A4" w:rsidRDefault="00000000">
            <w:pPr>
              <w:cnfStyle w:val="000000000000" w:firstRow="0" w:lastRow="0" w:firstColumn="0" w:lastColumn="0" w:oddVBand="0" w:evenVBand="0" w:oddHBand="0" w:evenHBand="0" w:firstRowFirstColumn="0" w:firstRowLastColumn="0" w:lastRowFirstColumn="0" w:lastRowLastColumn="0"/>
            </w:pPr>
            <w:r>
              <w:t>Done</w:t>
            </w:r>
          </w:p>
        </w:tc>
      </w:tr>
      <w:tr w:rsidR="00CD40A4" w14:paraId="10C6E1B1" w14:textId="77777777" w:rsidTr="00CD4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DB8947" w14:textId="77777777" w:rsidR="00CD40A4" w:rsidRDefault="00000000">
            <w:r>
              <w:t>AKO-28</w:t>
            </w:r>
          </w:p>
        </w:tc>
        <w:tc>
          <w:tcPr>
            <w:tcW w:w="2160" w:type="dxa"/>
          </w:tcPr>
          <w:p w14:paraId="4D2E45EE" w14:textId="77777777" w:rsidR="00CD40A4" w:rsidRDefault="00000000">
            <w:pPr>
              <w:cnfStyle w:val="000000100000" w:firstRow="0" w:lastRow="0" w:firstColumn="0" w:lastColumn="0" w:oddVBand="0" w:evenVBand="0" w:oddHBand="1" w:evenHBand="0" w:firstRowFirstColumn="0" w:firstRowLastColumn="0" w:lastRowFirstColumn="0" w:lastRowLastColumn="0"/>
            </w:pPr>
            <w:r>
              <w:t>Define MVP scope and prioritise stories</w:t>
            </w:r>
          </w:p>
        </w:tc>
        <w:tc>
          <w:tcPr>
            <w:tcW w:w="2160" w:type="dxa"/>
          </w:tcPr>
          <w:p w14:paraId="033D8CD6" w14:textId="77777777" w:rsidR="00CD40A4" w:rsidRDefault="00000000">
            <w:pPr>
              <w:cnfStyle w:val="000000100000" w:firstRow="0" w:lastRow="0" w:firstColumn="0" w:lastColumn="0" w:oddVBand="0" w:evenVBand="0" w:oddHBand="1" w:evenHBand="0" w:firstRowFirstColumn="0" w:firstRowLastColumn="0" w:lastRowFirstColumn="0" w:lastRowLastColumn="0"/>
            </w:pPr>
            <w:r>
              <w:t>Sandhya</w:t>
            </w:r>
          </w:p>
        </w:tc>
        <w:tc>
          <w:tcPr>
            <w:tcW w:w="2160" w:type="dxa"/>
          </w:tcPr>
          <w:p w14:paraId="6B50AB42" w14:textId="77777777" w:rsidR="00CD40A4" w:rsidRDefault="00000000">
            <w:pPr>
              <w:cnfStyle w:val="000000100000" w:firstRow="0" w:lastRow="0" w:firstColumn="0" w:lastColumn="0" w:oddVBand="0" w:evenVBand="0" w:oddHBand="1" w:evenHBand="0" w:firstRowFirstColumn="0" w:firstRowLastColumn="0" w:lastRowFirstColumn="0" w:lastRowLastColumn="0"/>
            </w:pPr>
            <w:r>
              <w:t>Done</w:t>
            </w:r>
          </w:p>
        </w:tc>
      </w:tr>
      <w:tr w:rsidR="00CD40A4" w14:paraId="64E64A53" w14:textId="77777777" w:rsidTr="00CD40A4">
        <w:tc>
          <w:tcPr>
            <w:cnfStyle w:val="001000000000" w:firstRow="0" w:lastRow="0" w:firstColumn="1" w:lastColumn="0" w:oddVBand="0" w:evenVBand="0" w:oddHBand="0" w:evenHBand="0" w:firstRowFirstColumn="0" w:firstRowLastColumn="0" w:lastRowFirstColumn="0" w:lastRowLastColumn="0"/>
            <w:tcW w:w="2160" w:type="dxa"/>
          </w:tcPr>
          <w:p w14:paraId="38CCFE1F" w14:textId="77777777" w:rsidR="00CD40A4" w:rsidRDefault="00000000">
            <w:r>
              <w:t>AKO-29</w:t>
            </w:r>
          </w:p>
        </w:tc>
        <w:tc>
          <w:tcPr>
            <w:tcW w:w="2160" w:type="dxa"/>
          </w:tcPr>
          <w:p w14:paraId="2B3DB54B" w14:textId="77777777" w:rsidR="00CD40A4" w:rsidRDefault="00000000">
            <w:pPr>
              <w:cnfStyle w:val="000000000000" w:firstRow="0" w:lastRow="0" w:firstColumn="0" w:lastColumn="0" w:oddVBand="0" w:evenVBand="0" w:oddHBand="0" w:evenHBand="0" w:firstRowFirstColumn="0" w:firstRowLastColumn="0" w:lastRowFirstColumn="0" w:lastRowLastColumn="0"/>
            </w:pPr>
            <w:r>
              <w:t>Prepare Sprint plan and team responsibilities</w:t>
            </w:r>
          </w:p>
        </w:tc>
        <w:tc>
          <w:tcPr>
            <w:tcW w:w="2160" w:type="dxa"/>
          </w:tcPr>
          <w:p w14:paraId="7960C367" w14:textId="77777777" w:rsidR="00CD40A4" w:rsidRDefault="00000000">
            <w:pPr>
              <w:cnfStyle w:val="000000000000" w:firstRow="0" w:lastRow="0" w:firstColumn="0" w:lastColumn="0" w:oddVBand="0" w:evenVBand="0" w:oddHBand="0" w:evenHBand="0" w:firstRowFirstColumn="0" w:firstRowLastColumn="0" w:lastRowFirstColumn="0" w:lastRowLastColumn="0"/>
            </w:pPr>
            <w:r>
              <w:t>Leon</w:t>
            </w:r>
          </w:p>
        </w:tc>
        <w:tc>
          <w:tcPr>
            <w:tcW w:w="2160" w:type="dxa"/>
          </w:tcPr>
          <w:p w14:paraId="1035395C" w14:textId="77777777" w:rsidR="00CD40A4" w:rsidRDefault="00000000">
            <w:pPr>
              <w:cnfStyle w:val="000000000000" w:firstRow="0" w:lastRow="0" w:firstColumn="0" w:lastColumn="0" w:oddVBand="0" w:evenVBand="0" w:oddHBand="0" w:evenHBand="0" w:firstRowFirstColumn="0" w:firstRowLastColumn="0" w:lastRowFirstColumn="0" w:lastRowLastColumn="0"/>
            </w:pPr>
            <w:r>
              <w:t>Done</w:t>
            </w:r>
          </w:p>
        </w:tc>
      </w:tr>
      <w:tr w:rsidR="00CD40A4" w14:paraId="43F0AC53" w14:textId="77777777" w:rsidTr="00CD4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BE2C10" w14:textId="77777777" w:rsidR="00CD40A4" w:rsidRDefault="00000000">
            <w:r>
              <w:t>AKO-30</w:t>
            </w:r>
          </w:p>
        </w:tc>
        <w:tc>
          <w:tcPr>
            <w:tcW w:w="2160" w:type="dxa"/>
          </w:tcPr>
          <w:p w14:paraId="27AD60D1" w14:textId="77777777" w:rsidR="00CD40A4" w:rsidRDefault="00000000">
            <w:pPr>
              <w:cnfStyle w:val="000000100000" w:firstRow="0" w:lastRow="0" w:firstColumn="0" w:lastColumn="0" w:oddVBand="0" w:evenVBand="0" w:oddHBand="1" w:evenHBand="0" w:firstRowFirstColumn="0" w:firstRowLastColumn="0" w:lastRowFirstColumn="0" w:lastRowLastColumn="0"/>
            </w:pPr>
            <w:r>
              <w:t>Document technical architecture and technology choices</w:t>
            </w:r>
          </w:p>
        </w:tc>
        <w:tc>
          <w:tcPr>
            <w:tcW w:w="2160" w:type="dxa"/>
          </w:tcPr>
          <w:p w14:paraId="41680745" w14:textId="77777777" w:rsidR="00CD40A4" w:rsidRDefault="00000000">
            <w:pPr>
              <w:cnfStyle w:val="000000100000" w:firstRow="0" w:lastRow="0" w:firstColumn="0" w:lastColumn="0" w:oddVBand="0" w:evenVBand="0" w:oddHBand="1" w:evenHBand="0" w:firstRowFirstColumn="0" w:firstRowLastColumn="0" w:lastRowFirstColumn="0" w:lastRowLastColumn="0"/>
            </w:pPr>
            <w:r>
              <w:t>Shuohui Liu</w:t>
            </w:r>
          </w:p>
        </w:tc>
        <w:tc>
          <w:tcPr>
            <w:tcW w:w="2160" w:type="dxa"/>
          </w:tcPr>
          <w:p w14:paraId="4EEBB7A2" w14:textId="77777777" w:rsidR="00CD40A4" w:rsidRDefault="00000000">
            <w:pPr>
              <w:cnfStyle w:val="000000100000" w:firstRow="0" w:lastRow="0" w:firstColumn="0" w:lastColumn="0" w:oddVBand="0" w:evenVBand="0" w:oddHBand="1" w:evenHBand="0" w:firstRowFirstColumn="0" w:firstRowLastColumn="0" w:lastRowFirstColumn="0" w:lastRowLastColumn="0"/>
            </w:pPr>
            <w:r>
              <w:t>Done</w:t>
            </w:r>
          </w:p>
        </w:tc>
      </w:tr>
      <w:tr w:rsidR="00CD40A4" w14:paraId="04E09166" w14:textId="77777777" w:rsidTr="00CD40A4">
        <w:tc>
          <w:tcPr>
            <w:cnfStyle w:val="001000000000" w:firstRow="0" w:lastRow="0" w:firstColumn="1" w:lastColumn="0" w:oddVBand="0" w:evenVBand="0" w:oddHBand="0" w:evenHBand="0" w:firstRowFirstColumn="0" w:firstRowLastColumn="0" w:lastRowFirstColumn="0" w:lastRowLastColumn="0"/>
            <w:tcW w:w="2160" w:type="dxa"/>
          </w:tcPr>
          <w:p w14:paraId="030FCA44" w14:textId="77777777" w:rsidR="00CD40A4" w:rsidRDefault="00000000">
            <w:r>
              <w:t>AKO-31</w:t>
            </w:r>
          </w:p>
        </w:tc>
        <w:tc>
          <w:tcPr>
            <w:tcW w:w="2160" w:type="dxa"/>
          </w:tcPr>
          <w:p w14:paraId="0FCF4B94" w14:textId="77777777" w:rsidR="00CD40A4" w:rsidRDefault="00000000">
            <w:pPr>
              <w:cnfStyle w:val="000000000000" w:firstRow="0" w:lastRow="0" w:firstColumn="0" w:lastColumn="0" w:oddVBand="0" w:evenVBand="0" w:oddHBand="0" w:evenHBand="0" w:firstRowFirstColumn="0" w:firstRowLastColumn="0" w:lastRowFirstColumn="0" w:lastRowLastColumn="0"/>
            </w:pPr>
            <w:r>
              <w:t>Establish GitHub repository and collaboration rules</w:t>
            </w:r>
          </w:p>
        </w:tc>
        <w:tc>
          <w:tcPr>
            <w:tcW w:w="2160" w:type="dxa"/>
          </w:tcPr>
          <w:p w14:paraId="1E931B13" w14:textId="77777777" w:rsidR="00CD40A4" w:rsidRDefault="00000000">
            <w:pPr>
              <w:cnfStyle w:val="000000000000" w:firstRow="0" w:lastRow="0" w:firstColumn="0" w:lastColumn="0" w:oddVBand="0" w:evenVBand="0" w:oddHBand="0" w:evenHBand="0" w:firstRowFirstColumn="0" w:firstRowLastColumn="0" w:lastRowFirstColumn="0" w:lastRowLastColumn="0"/>
            </w:pPr>
            <w:r>
              <w:t>Shuohui Liu</w:t>
            </w:r>
          </w:p>
        </w:tc>
        <w:tc>
          <w:tcPr>
            <w:tcW w:w="2160" w:type="dxa"/>
          </w:tcPr>
          <w:p w14:paraId="0C827C20" w14:textId="77777777" w:rsidR="00CD40A4" w:rsidRDefault="00000000">
            <w:pPr>
              <w:cnfStyle w:val="000000000000" w:firstRow="0" w:lastRow="0" w:firstColumn="0" w:lastColumn="0" w:oddVBand="0" w:evenVBand="0" w:oddHBand="0" w:evenHBand="0" w:firstRowFirstColumn="0" w:firstRowLastColumn="0" w:lastRowFirstColumn="0" w:lastRowLastColumn="0"/>
            </w:pPr>
            <w:r>
              <w:t>Done</w:t>
            </w:r>
          </w:p>
        </w:tc>
      </w:tr>
    </w:tbl>
    <w:p w14:paraId="3636AB41" w14:textId="77777777" w:rsidR="00CD40A4" w:rsidRDefault="00000000">
      <w:r>
        <w:t>Data note: Sprint 1 remains Active in Jira. The 100% figure reflects current statuses, not a formal Sprint closure snapshot.</w:t>
      </w:r>
    </w:p>
    <w:p w14:paraId="6A54B51A" w14:textId="77777777" w:rsidR="00CD40A4" w:rsidRDefault="00000000">
      <w:pPr>
        <w:pStyle w:val="21"/>
      </w:pPr>
      <w:r>
        <w:lastRenderedPageBreak/>
        <w:t>Statistical Charts</w:t>
      </w:r>
    </w:p>
    <w:p w14:paraId="4EB49424" w14:textId="77777777" w:rsidR="00CD40A4" w:rsidRDefault="00000000">
      <w:r>
        <w:rPr>
          <w:noProof/>
        </w:rPr>
        <w:drawing>
          <wp:inline distT="0" distB="0" distL="0" distR="0" wp14:anchorId="7A69DEBE" wp14:editId="180DF2A6">
            <wp:extent cx="2168731" cy="197120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chart1.png"/>
                    <pic:cNvPicPr/>
                  </pic:nvPicPr>
                  <pic:blipFill>
                    <a:blip r:embed="rId8"/>
                    <a:stretch>
                      <a:fillRect/>
                    </a:stretch>
                  </pic:blipFill>
                  <pic:spPr>
                    <a:xfrm>
                      <a:off x="0" y="0"/>
                      <a:ext cx="2199645" cy="1999305"/>
                    </a:xfrm>
                    <a:prstGeom prst="rect">
                      <a:avLst/>
                    </a:prstGeom>
                  </pic:spPr>
                </pic:pic>
              </a:graphicData>
            </a:graphic>
          </wp:inline>
        </w:drawing>
      </w:r>
    </w:p>
    <w:p w14:paraId="00A3FFED" w14:textId="77777777" w:rsidR="00CD40A4" w:rsidRDefault="00000000">
      <w:r>
        <w:rPr>
          <w:noProof/>
        </w:rPr>
        <w:drawing>
          <wp:inline distT="0" distB="0" distL="0" distR="0" wp14:anchorId="08DCC8ED" wp14:editId="50833363">
            <wp:extent cx="3837482" cy="1972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chart2.png"/>
                    <pic:cNvPicPr/>
                  </pic:nvPicPr>
                  <pic:blipFill>
                    <a:blip r:embed="rId9"/>
                    <a:stretch>
                      <a:fillRect/>
                    </a:stretch>
                  </pic:blipFill>
                  <pic:spPr>
                    <a:xfrm>
                      <a:off x="0" y="0"/>
                      <a:ext cx="3971008" cy="2040877"/>
                    </a:xfrm>
                    <a:prstGeom prst="rect">
                      <a:avLst/>
                    </a:prstGeom>
                  </pic:spPr>
                </pic:pic>
              </a:graphicData>
            </a:graphic>
          </wp:inline>
        </w:drawing>
      </w:r>
    </w:p>
    <w:p w14:paraId="2E9DC838" w14:textId="77777777" w:rsidR="00CD40A4" w:rsidRDefault="00000000">
      <w:r>
        <w:rPr>
          <w:noProof/>
        </w:rPr>
        <w:drawing>
          <wp:inline distT="0" distB="0" distL="0" distR="0" wp14:anchorId="4F5F0CC2" wp14:editId="3BFEA797">
            <wp:extent cx="4032354" cy="182407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chart3.png"/>
                    <pic:cNvPicPr/>
                  </pic:nvPicPr>
                  <pic:blipFill>
                    <a:blip r:embed="rId10"/>
                    <a:stretch>
                      <a:fillRect/>
                    </a:stretch>
                  </pic:blipFill>
                  <pic:spPr>
                    <a:xfrm>
                      <a:off x="0" y="0"/>
                      <a:ext cx="4082063" cy="1846561"/>
                    </a:xfrm>
                    <a:prstGeom prst="rect">
                      <a:avLst/>
                    </a:prstGeom>
                  </pic:spPr>
                </pic:pic>
              </a:graphicData>
            </a:graphic>
          </wp:inline>
        </w:drawing>
      </w:r>
    </w:p>
    <w:p w14:paraId="7616CAC2" w14:textId="77777777" w:rsidR="00CD40A4" w:rsidRDefault="00000000">
      <w:r>
        <w:rPr>
          <w:noProof/>
        </w:rPr>
        <w:drawing>
          <wp:inline distT="0" distB="0" distL="0" distR="0" wp14:anchorId="22F50751" wp14:editId="11EA16A9">
            <wp:extent cx="3897442" cy="1989198"/>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chart4.png"/>
                    <pic:cNvPicPr/>
                  </pic:nvPicPr>
                  <pic:blipFill>
                    <a:blip r:embed="rId11"/>
                    <a:stretch>
                      <a:fillRect/>
                    </a:stretch>
                  </pic:blipFill>
                  <pic:spPr>
                    <a:xfrm>
                      <a:off x="0" y="0"/>
                      <a:ext cx="3968598" cy="2025515"/>
                    </a:xfrm>
                    <a:prstGeom prst="rect">
                      <a:avLst/>
                    </a:prstGeom>
                  </pic:spPr>
                </pic:pic>
              </a:graphicData>
            </a:graphic>
          </wp:inline>
        </w:drawing>
      </w:r>
    </w:p>
    <w:p w14:paraId="636D6594" w14:textId="77777777" w:rsidR="00CD40A4" w:rsidRDefault="00000000">
      <w:r>
        <w:t>Comparison note: Sprint 1 is a current snapshot; Sprint 2 is measured at closure. Their work types differ, so the comparison is not a productivity ranking.</w:t>
      </w:r>
    </w:p>
    <w:p w14:paraId="76DED2FA" w14:textId="77777777" w:rsidR="00CD40A4" w:rsidRDefault="00000000">
      <w:pPr>
        <w:pStyle w:val="1"/>
      </w:pPr>
      <w:r>
        <w:lastRenderedPageBreak/>
        <w:t>2. What Went Well</w:t>
      </w:r>
    </w:p>
    <w:p w14:paraId="5D50B675" w14:textId="77777777" w:rsidR="00CD40A4" w:rsidRDefault="00000000">
      <w:pPr>
        <w:pStyle w:val="a0"/>
      </w:pPr>
      <w:r>
        <w:t>Requirements and MVP Scope: The team finalised the main requirements, acceptance criteria, and MVP priorities, creating a clear baseline for development.</w:t>
      </w:r>
    </w:p>
    <w:p w14:paraId="7C748715" w14:textId="77777777" w:rsidR="00CD40A4" w:rsidRDefault="00000000">
      <w:pPr>
        <w:pStyle w:val="a0"/>
      </w:pPr>
      <w:r>
        <w:t>Scrum Project Setup: Jira was configured with a backlog, stories, and Sprint planning arrangements.</w:t>
      </w:r>
    </w:p>
    <w:p w14:paraId="1D6F3601" w14:textId="77777777" w:rsidR="00CD40A4" w:rsidRDefault="00000000">
      <w:pPr>
        <w:pStyle w:val="a0"/>
      </w:pPr>
      <w:r>
        <w:t>Team Responsibilities: Responsibilities for coordination, requirements, communication, and technical work were clarified.</w:t>
      </w:r>
    </w:p>
    <w:p w14:paraId="4E778420" w14:textId="77777777" w:rsidR="00CD40A4" w:rsidRDefault="00000000">
      <w:pPr>
        <w:pStyle w:val="a0"/>
      </w:pPr>
      <w:r>
        <w:t>Technical Preparation: Architecture decisions and GitHub collaboration practices were documented.</w:t>
      </w:r>
    </w:p>
    <w:p w14:paraId="5A14AF91" w14:textId="77777777" w:rsidR="00CD40A4" w:rsidRDefault="00000000">
      <w:pPr>
        <w:pStyle w:val="a0"/>
      </w:pPr>
      <w:r>
        <w:t>Sprint Progress: All six preparation tasks reached Done status.</w:t>
      </w:r>
    </w:p>
    <w:p w14:paraId="66A035C0" w14:textId="77777777" w:rsidR="00CD40A4" w:rsidRDefault="00000000">
      <w:pPr>
        <w:pStyle w:val="1"/>
      </w:pPr>
      <w:r>
        <w:t>3. What Didn’t Go Well</w:t>
      </w:r>
    </w:p>
    <w:p w14:paraId="2B3AEC0E" w14:textId="77777777" w:rsidR="00CD40A4" w:rsidRDefault="00000000">
      <w:pPr>
        <w:pStyle w:val="a0"/>
      </w:pPr>
      <w:r>
        <w:t>Initial Tool Familiarisation: Learning Jira, GitHub, and the agreed workflow required additional time.</w:t>
      </w:r>
    </w:p>
    <w:p w14:paraId="0E7E9EBE" w14:textId="77777777" w:rsidR="00CD40A4" w:rsidRDefault="00000000">
      <w:pPr>
        <w:pStyle w:val="a0"/>
      </w:pPr>
      <w:r>
        <w:t>Requirements Clarification: Several requirements needed discussion and refinement before agreement.</w:t>
      </w:r>
    </w:p>
    <w:p w14:paraId="2A9CA7B5" w14:textId="77777777" w:rsidR="00CD40A4" w:rsidRDefault="00000000">
      <w:pPr>
        <w:pStyle w:val="a0"/>
      </w:pPr>
      <w:r>
        <w:t>Technical Learning Curve: The selected architecture and development environment required investigation.</w:t>
      </w:r>
    </w:p>
    <w:p w14:paraId="56DA8592" w14:textId="77777777" w:rsidR="00CD40A4" w:rsidRDefault="00000000">
      <w:pPr>
        <w:pStyle w:val="a0"/>
      </w:pPr>
      <w:r>
        <w:t>Planning Coordination: Aligning priorities, ownership, and technical arrangements took multiple discussions.</w:t>
      </w:r>
    </w:p>
    <w:p w14:paraId="1843226F" w14:textId="77777777" w:rsidR="00CD40A4" w:rsidRDefault="00000000">
      <w:pPr>
        <w:pStyle w:val="1"/>
      </w:pPr>
      <w:r>
        <w:t>4. Lessons Learned</w:t>
      </w:r>
    </w:p>
    <w:p w14:paraId="628CC17B" w14:textId="77777777" w:rsidR="00CD40A4" w:rsidRDefault="00000000">
      <w:pPr>
        <w:pStyle w:val="a0"/>
      </w:pPr>
      <w:r>
        <w:t>Clear Requirements First: Confirm requirements and acceptance criteria before implementation.</w:t>
      </w:r>
    </w:p>
    <w:p w14:paraId="4CE77EA0" w14:textId="77777777" w:rsidR="00CD40A4" w:rsidRDefault="00000000">
      <w:pPr>
        <w:pStyle w:val="a0"/>
      </w:pPr>
      <w:r>
        <w:t>Defined Responsibilities: Explicit task ownership improves accountability.</w:t>
      </w:r>
    </w:p>
    <w:p w14:paraId="67F18C06" w14:textId="77777777" w:rsidR="00CD40A4" w:rsidRDefault="00000000">
      <w:pPr>
        <w:pStyle w:val="a0"/>
      </w:pPr>
      <w:r>
        <w:t>Consistent Development Standards: Agree on branching, coding standards, and integration procedures early.</w:t>
      </w:r>
    </w:p>
    <w:p w14:paraId="3895C275" w14:textId="77777777" w:rsidR="00CD40A4" w:rsidRDefault="00000000">
      <w:pPr>
        <w:pStyle w:val="a0"/>
      </w:pPr>
      <w:r>
        <w:t>Manageable Subtasks: Break large stories into trackable subtasks.</w:t>
      </w:r>
    </w:p>
    <w:p w14:paraId="6451DB24" w14:textId="77777777" w:rsidR="00CD40A4" w:rsidRDefault="00000000">
      <w:pPr>
        <w:pStyle w:val="a0"/>
      </w:pPr>
      <w:r>
        <w:t>Regular Communication: Discuss blockers and uncertainties early.</w:t>
      </w:r>
    </w:p>
    <w:p w14:paraId="3350EFB6" w14:textId="77777777" w:rsidR="00CD40A4" w:rsidRDefault="00000000">
      <w:pPr>
        <w:pStyle w:val="1"/>
      </w:pPr>
      <w:r>
        <w:t>5. Action Items</w:t>
      </w:r>
    </w:p>
    <w:tbl>
      <w:tblPr>
        <w:tblStyle w:val="-1"/>
        <w:tblW w:w="0" w:type="auto"/>
        <w:tblLook w:val="04A0" w:firstRow="1" w:lastRow="0" w:firstColumn="1" w:lastColumn="0" w:noHBand="0" w:noVBand="1"/>
      </w:tblPr>
      <w:tblGrid>
        <w:gridCol w:w="4320"/>
        <w:gridCol w:w="4320"/>
      </w:tblGrid>
      <w:tr w:rsidR="00CD40A4" w14:paraId="03C324A4" w14:textId="77777777" w:rsidTr="00CD4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08E7B8" w14:textId="77777777" w:rsidR="00CD40A4" w:rsidRDefault="00000000">
            <w:r>
              <w:t>Action</w:t>
            </w:r>
          </w:p>
        </w:tc>
        <w:tc>
          <w:tcPr>
            <w:tcW w:w="4320" w:type="dxa"/>
          </w:tcPr>
          <w:p w14:paraId="47AE4613" w14:textId="77777777" w:rsidR="00CD40A4" w:rsidRDefault="00000000">
            <w:pPr>
              <w:cnfStyle w:val="100000000000" w:firstRow="1" w:lastRow="0" w:firstColumn="0" w:lastColumn="0" w:oddVBand="0" w:evenVBand="0" w:oddHBand="0" w:evenHBand="0" w:firstRowFirstColumn="0" w:firstRowLastColumn="0" w:lastRowFirstColumn="0" w:lastRowLastColumn="0"/>
            </w:pPr>
            <w:r>
              <w:t>Responsible</w:t>
            </w:r>
          </w:p>
        </w:tc>
      </w:tr>
      <w:tr w:rsidR="00CD40A4" w14:paraId="6AAB99ED" w14:textId="77777777" w:rsidTr="00CD4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6163F8" w14:textId="77777777" w:rsidR="00CD40A4" w:rsidRDefault="00000000">
            <w:r>
              <w:t>Maintain Jira Backlog and monitor Sprint progress</w:t>
            </w:r>
          </w:p>
        </w:tc>
        <w:tc>
          <w:tcPr>
            <w:tcW w:w="4320" w:type="dxa"/>
          </w:tcPr>
          <w:p w14:paraId="63450A5E" w14:textId="77777777" w:rsidR="00CD40A4" w:rsidRDefault="00000000">
            <w:pPr>
              <w:cnfStyle w:val="000000100000" w:firstRow="0" w:lastRow="0" w:firstColumn="0" w:lastColumn="0" w:oddVBand="0" w:evenVBand="0" w:oddHBand="1" w:evenHBand="0" w:firstRowFirstColumn="0" w:firstRowLastColumn="0" w:lastRowFirstColumn="0" w:lastRowLastColumn="0"/>
            </w:pPr>
            <w:r>
              <w:t>Leon</w:t>
            </w:r>
          </w:p>
        </w:tc>
      </w:tr>
      <w:tr w:rsidR="00CD40A4" w14:paraId="02B4F30A" w14:textId="77777777" w:rsidTr="00CD40A4">
        <w:tc>
          <w:tcPr>
            <w:cnfStyle w:val="001000000000" w:firstRow="0" w:lastRow="0" w:firstColumn="1" w:lastColumn="0" w:oddVBand="0" w:evenVBand="0" w:oddHBand="0" w:evenHBand="0" w:firstRowFirstColumn="0" w:firstRowLastColumn="0" w:lastRowFirstColumn="0" w:lastRowLastColumn="0"/>
            <w:tcW w:w="4320" w:type="dxa"/>
          </w:tcPr>
          <w:p w14:paraId="543D1ADF" w14:textId="77777777" w:rsidR="00CD40A4" w:rsidRDefault="00000000">
            <w:r>
              <w:t>Clarify acceptance criteria and testing requirements</w:t>
            </w:r>
          </w:p>
        </w:tc>
        <w:tc>
          <w:tcPr>
            <w:tcW w:w="4320" w:type="dxa"/>
          </w:tcPr>
          <w:p w14:paraId="473CCDEE" w14:textId="77777777" w:rsidR="00CD40A4" w:rsidRDefault="00000000">
            <w:pPr>
              <w:cnfStyle w:val="000000000000" w:firstRow="0" w:lastRow="0" w:firstColumn="0" w:lastColumn="0" w:oddVBand="0" w:evenVBand="0" w:oddHBand="0" w:evenHBand="0" w:firstRowFirstColumn="0" w:firstRowLastColumn="0" w:lastRowFirstColumn="0" w:lastRowLastColumn="0"/>
            </w:pPr>
            <w:r>
              <w:t>Pei</w:t>
            </w:r>
          </w:p>
        </w:tc>
      </w:tr>
      <w:tr w:rsidR="00CD40A4" w14:paraId="683A8140" w14:textId="77777777" w:rsidTr="00CD4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DC765C" w14:textId="77777777" w:rsidR="00CD40A4" w:rsidRDefault="00000000">
            <w:r>
              <w:t>Confirm priorities and communicate outstanding requirements</w:t>
            </w:r>
          </w:p>
        </w:tc>
        <w:tc>
          <w:tcPr>
            <w:tcW w:w="4320" w:type="dxa"/>
          </w:tcPr>
          <w:p w14:paraId="0EB59C51" w14:textId="77777777" w:rsidR="00CD40A4" w:rsidRDefault="00000000">
            <w:pPr>
              <w:cnfStyle w:val="000000100000" w:firstRow="0" w:lastRow="0" w:firstColumn="0" w:lastColumn="0" w:oddVBand="0" w:evenVBand="0" w:oddHBand="1" w:evenHBand="0" w:firstRowFirstColumn="0" w:firstRowLastColumn="0" w:lastRowFirstColumn="0" w:lastRowLastColumn="0"/>
            </w:pPr>
            <w:r>
              <w:t>Sandhya</w:t>
            </w:r>
          </w:p>
        </w:tc>
      </w:tr>
      <w:tr w:rsidR="00CD40A4" w14:paraId="056C5DA8" w14:textId="77777777" w:rsidTr="00CD40A4">
        <w:tc>
          <w:tcPr>
            <w:cnfStyle w:val="001000000000" w:firstRow="0" w:lastRow="0" w:firstColumn="1" w:lastColumn="0" w:oddVBand="0" w:evenVBand="0" w:oddHBand="0" w:evenHBand="0" w:firstRowFirstColumn="0" w:firstRowLastColumn="0" w:lastRowFirstColumn="0" w:lastRowLastColumn="0"/>
            <w:tcW w:w="4320" w:type="dxa"/>
          </w:tcPr>
          <w:p w14:paraId="277D6C70" w14:textId="77777777" w:rsidR="00CD40A4" w:rsidRDefault="00000000">
            <w:r>
              <w:t>Support technical integration and GitHub standards</w:t>
            </w:r>
          </w:p>
        </w:tc>
        <w:tc>
          <w:tcPr>
            <w:tcW w:w="4320" w:type="dxa"/>
          </w:tcPr>
          <w:p w14:paraId="11B5C5A7" w14:textId="77777777" w:rsidR="00CD40A4" w:rsidRDefault="00000000">
            <w:pPr>
              <w:cnfStyle w:val="000000000000" w:firstRow="0" w:lastRow="0" w:firstColumn="0" w:lastColumn="0" w:oddVBand="0" w:evenVBand="0" w:oddHBand="0" w:evenHBand="0" w:firstRowFirstColumn="0" w:firstRowLastColumn="0" w:lastRowFirstColumn="0" w:lastRowLastColumn="0"/>
            </w:pPr>
            <w:r>
              <w:t>Michael / Technical Team</w:t>
            </w:r>
          </w:p>
        </w:tc>
      </w:tr>
      <w:tr w:rsidR="00CD40A4" w14:paraId="661FFD67" w14:textId="77777777" w:rsidTr="00CD4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519C2C" w14:textId="77777777" w:rsidR="00CD40A4" w:rsidRDefault="00000000">
            <w:r>
              <w:t>Break development stories into subtasks</w:t>
            </w:r>
          </w:p>
        </w:tc>
        <w:tc>
          <w:tcPr>
            <w:tcW w:w="4320" w:type="dxa"/>
          </w:tcPr>
          <w:p w14:paraId="3AE108EB" w14:textId="77777777" w:rsidR="00CD40A4" w:rsidRDefault="00000000">
            <w:pPr>
              <w:cnfStyle w:val="000000100000" w:firstRow="0" w:lastRow="0" w:firstColumn="0" w:lastColumn="0" w:oddVBand="0" w:evenVBand="0" w:oddHBand="1" w:evenHBand="0" w:firstRowFirstColumn="0" w:firstRowLastColumn="0" w:lastRowFirstColumn="0" w:lastRowLastColumn="0"/>
            </w:pPr>
            <w:r>
              <w:t>All Team Members</w:t>
            </w:r>
          </w:p>
        </w:tc>
      </w:tr>
      <w:tr w:rsidR="00CD40A4" w14:paraId="77B2D515" w14:textId="77777777" w:rsidTr="00CD40A4">
        <w:tc>
          <w:tcPr>
            <w:cnfStyle w:val="001000000000" w:firstRow="0" w:lastRow="0" w:firstColumn="1" w:lastColumn="0" w:oddVBand="0" w:evenVBand="0" w:oddHBand="0" w:evenHBand="0" w:firstRowFirstColumn="0" w:firstRowLastColumn="0" w:lastRowFirstColumn="0" w:lastRowLastColumn="0"/>
            <w:tcW w:w="4320" w:type="dxa"/>
          </w:tcPr>
          <w:p w14:paraId="7449570B" w14:textId="77777777" w:rsidR="00CD40A4" w:rsidRDefault="00000000">
            <w:r>
              <w:t>Keep Jira statuses up to date</w:t>
            </w:r>
          </w:p>
        </w:tc>
        <w:tc>
          <w:tcPr>
            <w:tcW w:w="4320" w:type="dxa"/>
          </w:tcPr>
          <w:p w14:paraId="3C9D4026" w14:textId="77777777" w:rsidR="00CD40A4" w:rsidRDefault="00000000">
            <w:pPr>
              <w:cnfStyle w:val="000000000000" w:firstRow="0" w:lastRow="0" w:firstColumn="0" w:lastColumn="0" w:oddVBand="0" w:evenVBand="0" w:oddHBand="0" w:evenHBand="0" w:firstRowFirstColumn="0" w:firstRowLastColumn="0" w:lastRowFirstColumn="0" w:lastRowLastColumn="0"/>
            </w:pPr>
            <w:r>
              <w:t>All Team Members</w:t>
            </w:r>
          </w:p>
        </w:tc>
      </w:tr>
    </w:tbl>
    <w:p w14:paraId="22A57A52" w14:textId="77777777" w:rsidR="00CD40A4" w:rsidRDefault="00000000">
      <w:pPr>
        <w:pStyle w:val="1"/>
      </w:pPr>
      <w:r>
        <w:t>6. Next Sprint Improvements</w:t>
      </w:r>
    </w:p>
    <w:p w14:paraId="415260A6" w14:textId="77777777" w:rsidR="00CD40A4" w:rsidRDefault="00000000">
      <w:pPr>
        <w:pStyle w:val="a0"/>
      </w:pPr>
      <w:r>
        <w:t>Implement prioritised MVP stories according to the Sprint plan.</w:t>
      </w:r>
    </w:p>
    <w:p w14:paraId="10529760" w14:textId="77777777" w:rsidR="00CD40A4" w:rsidRDefault="00000000">
      <w:pPr>
        <w:pStyle w:val="a0"/>
      </w:pPr>
      <w:r>
        <w:t>Follow the agreed architecture and GitHub workflow.</w:t>
      </w:r>
    </w:p>
    <w:p w14:paraId="4B85F3E6" w14:textId="77777777" w:rsidR="00CD40A4" w:rsidRDefault="00000000">
      <w:pPr>
        <w:pStyle w:val="a0"/>
      </w:pPr>
      <w:r>
        <w:t>Use subtasks for transparent development tracking.</w:t>
      </w:r>
    </w:p>
    <w:p w14:paraId="6CEA96F8" w14:textId="77777777" w:rsidR="00CD40A4" w:rsidRDefault="00000000">
      <w:pPr>
        <w:pStyle w:val="a0"/>
      </w:pPr>
      <w:r>
        <w:t>Identify technical blockers and dependencies early.</w:t>
      </w:r>
    </w:p>
    <w:p w14:paraId="7EAE8ED1" w14:textId="77777777" w:rsidR="00CD40A4" w:rsidRDefault="00000000">
      <w:pPr>
        <w:pStyle w:val="a0"/>
      </w:pPr>
      <w:r>
        <w:t>Start testing and review throughout the Sprint.</w:t>
      </w:r>
    </w:p>
    <w:p w14:paraId="09A9E955" w14:textId="77777777" w:rsidR="00CD40A4" w:rsidRDefault="00000000">
      <w:pPr>
        <w:pStyle w:val="a0"/>
      </w:pPr>
      <w:r>
        <w:t>Keep Jira current and maintain regular team communication.</w:t>
      </w:r>
    </w:p>
    <w:p w14:paraId="566909AA" w14:textId="77777777" w:rsidR="00CD40A4" w:rsidRDefault="00000000">
      <w:pPr>
        <w:pStyle w:val="1"/>
      </w:pPr>
      <w:r>
        <w:lastRenderedPageBreak/>
        <w:t>7. Conclusion</w:t>
      </w:r>
    </w:p>
    <w:p w14:paraId="16A4A9E8" w14:textId="77777777" w:rsidR="00CD40A4" w:rsidRDefault="00000000">
      <w:r>
        <w:t>Sprint 1 established the foundation for the Ako MSE800 project. All six preparation tasks currently show Done status, covering requirements, MVP scope, Scrum planning, team responsibilities, technical architecture, and GitHub collaboration. The team is positioned to move into core MVP development in Sprint 2.</w:t>
      </w:r>
    </w:p>
    <w:p w14:paraId="4616F961" w14:textId="77777777" w:rsidR="00CD40A4" w:rsidRDefault="00000000">
      <w:r>
        <w:t>Review note: Qualitative observations and action items are proposed retrospective content and should be confirmed by the team. Jira task ownership and technical team responsibilities should be reconciled before final sign-off.</w:t>
      </w:r>
    </w:p>
    <w:sectPr w:rsidR="00CD40A4" w:rsidSect="00034616">
      <w:headerReference w:type="default" r:id="rId12"/>
      <w:pgSz w:w="12240" w:h="15840"/>
      <w:pgMar w:top="1152"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94FA41" w14:textId="77777777" w:rsidR="000C488C" w:rsidRDefault="000C488C">
      <w:pPr>
        <w:spacing w:after="0" w:line="240" w:lineRule="auto"/>
      </w:pPr>
      <w:r>
        <w:separator/>
      </w:r>
    </w:p>
  </w:endnote>
  <w:endnote w:type="continuationSeparator" w:id="0">
    <w:p w14:paraId="4972CDE4" w14:textId="77777777" w:rsidR="000C488C" w:rsidRDefault="000C4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5DE8AA" w14:textId="77777777" w:rsidR="000C488C" w:rsidRDefault="000C488C">
      <w:pPr>
        <w:spacing w:after="0" w:line="240" w:lineRule="auto"/>
      </w:pPr>
      <w:r>
        <w:separator/>
      </w:r>
    </w:p>
  </w:footnote>
  <w:footnote w:type="continuationSeparator" w:id="0">
    <w:p w14:paraId="3086B327" w14:textId="77777777" w:rsidR="000C488C" w:rsidRDefault="000C4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53413" w14:textId="77777777" w:rsidR="00CD40A4" w:rsidRDefault="00000000">
    <w:pPr>
      <w:pStyle w:val="a5"/>
    </w:pPr>
    <w:r>
      <w:t>AKO  /  MSE800  /  SCRUM RETROSPECTIVE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2973337">
    <w:abstractNumId w:val="8"/>
  </w:num>
  <w:num w:numId="2" w16cid:durableId="264768994">
    <w:abstractNumId w:val="6"/>
  </w:num>
  <w:num w:numId="3" w16cid:durableId="648024814">
    <w:abstractNumId w:val="5"/>
  </w:num>
  <w:num w:numId="4" w16cid:durableId="182592600">
    <w:abstractNumId w:val="4"/>
  </w:num>
  <w:num w:numId="5" w16cid:durableId="1723599309">
    <w:abstractNumId w:val="7"/>
  </w:num>
  <w:num w:numId="6" w16cid:durableId="1484856931">
    <w:abstractNumId w:val="3"/>
  </w:num>
  <w:num w:numId="7" w16cid:durableId="1897667771">
    <w:abstractNumId w:val="2"/>
  </w:num>
  <w:num w:numId="8" w16cid:durableId="882329463">
    <w:abstractNumId w:val="1"/>
  </w:num>
  <w:num w:numId="9" w16cid:durableId="16641591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DB2"/>
    <w:rsid w:val="00034616"/>
    <w:rsid w:val="0006063C"/>
    <w:rsid w:val="000C488C"/>
    <w:rsid w:val="0015074B"/>
    <w:rsid w:val="0029639D"/>
    <w:rsid w:val="00326F90"/>
    <w:rsid w:val="005D125E"/>
    <w:rsid w:val="00AA1D8D"/>
    <w:rsid w:val="00B47730"/>
    <w:rsid w:val="00CB0664"/>
    <w:rsid w:val="00CD40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244CD"/>
  <w14:defaultImageDpi w14:val="300"/>
  <w15:docId w15:val="{1567AE62-F04D-3849-9F2A-E87BA531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Huanchen Wu</cp:lastModifiedBy>
  <cp:revision>2</cp:revision>
  <dcterms:created xsi:type="dcterms:W3CDTF">2013-12-23T23:15:00Z</dcterms:created>
  <dcterms:modified xsi:type="dcterms:W3CDTF">2026-10-23T22:54:00Z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2026-10-23T22:54:52Z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18c754e9-9d1e-40ca-aa68-7798d2840ece</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