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Simulator - Exploratory Testing Charter</w:t>
      </w:r>
    </w:p>
    <w:p>
      <w:r>
        <w:t>Date: 2026-10-20</w:t>
      </w:r>
    </w:p>
    <w:p>
      <w:r>
        <w:t>Tester: Yousef Diaa</w:t>
      </w:r>
    </w:p>
    <w:p>
      <w:r>
        <w:t>Environment: Windows 11, Opera GX</w:t>
      </w:r>
    </w:p>
    <w:p>
      <w:r>
        <w:t>Session Duration: 30 minutes</w:t>
      </w:r>
    </w:p>
    <w:p>
      <w:pPr>
        <w:pStyle w:val="Heading2"/>
      </w:pPr>
      <w:r>
        <w:t>Mission &amp; Scope</w:t>
      </w:r>
    </w:p>
    <w:p>
      <w:pPr>
        <w:pStyle w:val="Heading3"/>
      </w:pPr>
      <w:r>
        <w:t>In Scope:</w:t>
      </w:r>
    </w:p>
    <w:p>
      <w:r>
        <w:t>- Core ATM transaction flow (Login, Deposit, Withdrawal, Check Balance, Mini Statement, Change PIN).</w:t>
        <w:br/>
        <w:t>- Form validations and boundary limits.</w:t>
        <w:br/>
        <w:t>- UI states and Language Translation.</w:t>
      </w:r>
    </w:p>
    <w:p>
      <w:pPr>
        <w:pStyle w:val="Heading3"/>
      </w:pPr>
      <w:r>
        <w:t>Out of Scope:</w:t>
      </w:r>
    </w:p>
    <w:p>
      <w:r>
        <w:t>- Backend testing or Database checks.</w:t>
        <w:br/>
        <w:t>- Code level analysis.</w:t>
        <w:br/>
        <w:t>- Mobile responsiveness and penetration testing.</w:t>
      </w:r>
    </w:p>
    <w:p>
      <w:pPr>
        <w:pStyle w:val="Heading2"/>
      </w:pPr>
      <w:r>
        <w:t>Testing Heuristics (SFDPOT) &amp; Risks</w:t>
      </w:r>
    </w:p>
    <w:p>
      <w:r>
        <w:t>1. Visual Overlapping: Ensuring modals do not visually intersect with background elements.</w:t>
        <w:br/>
        <w:t>2. State Management: Checking if error messages clear after state changes.</w:t>
        <w:br/>
        <w:t>3. Type Validation: Testing fields with unexpected formats (letters, large numbers).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