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5AB" w:rsidRDefault="009B439A" w:rsidP="000109CB">
      <w:pPr>
        <w:bidi/>
        <w:jc w:val="both"/>
        <w:rPr>
          <w:rFonts w:hint="cs"/>
          <w:rtl/>
        </w:rPr>
      </w:pPr>
      <w:r>
        <w:rPr>
          <w:rFonts w:hint="cs"/>
          <w:rtl/>
        </w:rPr>
        <w:t>سنقدم لكم في هذا الفصل معلومات عن قاعدة البيانات المستخدمة بالمشروع ومعلومات مختصرة بكيفية الربط بين الموقع وقاعدة البيانات.</w:t>
      </w:r>
    </w:p>
    <w:p w:rsidR="009B439A" w:rsidRDefault="00D57D1F" w:rsidP="009B439A">
      <w:pPr>
        <w:bidi/>
        <w:jc w:val="both"/>
        <w:rPr>
          <w:rtl/>
        </w:rPr>
      </w:pPr>
      <w:r>
        <w:rPr>
          <w:rFonts w:hint="cs"/>
          <w:rtl/>
        </w:rPr>
        <w:t>طبعا لدينا العديد من الجداول سوف نذكر الجداول الأساسية فقط.</w:t>
      </w:r>
    </w:p>
    <w:p w:rsidR="004F21ED" w:rsidRDefault="004F21ED" w:rsidP="004F21ED">
      <w:pPr>
        <w:bidi/>
        <w:jc w:val="both"/>
        <w:rPr>
          <w:rtl/>
        </w:rPr>
      </w:pPr>
      <w:r>
        <w:rPr>
          <w:rFonts w:hint="cs"/>
          <w:rtl/>
        </w:rPr>
        <w:t xml:space="preserve">اسم قاعدة البيانات </w:t>
      </w:r>
      <w:r>
        <w:t xml:space="preserve">estate-hub </w:t>
      </w:r>
      <w:r>
        <w:rPr>
          <w:rFonts w:hint="cs"/>
          <w:rtl/>
        </w:rPr>
        <w:t xml:space="preserve"> وفيها الجداول كما موثق في الشكل (1)</w:t>
      </w:r>
    </w:p>
    <w:p w:rsidR="004F21ED" w:rsidRDefault="004F21ED" w:rsidP="004F21ED">
      <w:pPr>
        <w:bidi/>
        <w:jc w:val="center"/>
        <w:rPr>
          <w:rtl/>
          <w:lang w:bidi="ar-SA"/>
        </w:rPr>
      </w:pPr>
      <w:r w:rsidRPr="00D57D1F">
        <w:rPr>
          <w:rFonts w:cs="Arial"/>
          <w:noProof/>
          <w:rtl/>
          <w:lang w:bidi="ar-SA"/>
        </w:rPr>
        <w:drawing>
          <wp:inline distT="0" distB="0" distL="0" distR="0" wp14:anchorId="0B06EE84" wp14:editId="23F8E837">
            <wp:extent cx="1564434" cy="1830545"/>
            <wp:effectExtent l="0" t="0" r="0" b="0"/>
            <wp:docPr id="1" name="Picture 1" descr="C:\Users\Hasan\Desktop\rhu]m hgfdhk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esktop\rhu]m hgfdhkh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0536" cy="1837685"/>
                    </a:xfrm>
                    <a:prstGeom prst="rect">
                      <a:avLst/>
                    </a:prstGeom>
                    <a:noFill/>
                    <a:ln>
                      <a:noFill/>
                    </a:ln>
                  </pic:spPr>
                </pic:pic>
              </a:graphicData>
            </a:graphic>
          </wp:inline>
        </w:drawing>
      </w:r>
    </w:p>
    <w:p w:rsidR="004F21ED" w:rsidRDefault="004F21ED" w:rsidP="004F21ED">
      <w:pPr>
        <w:bidi/>
        <w:jc w:val="center"/>
        <w:rPr>
          <w:rFonts w:hint="cs"/>
          <w:rtl/>
          <w:lang w:bidi="ar-SA"/>
        </w:rPr>
      </w:pPr>
      <w:r>
        <w:rPr>
          <w:rFonts w:hint="cs"/>
          <w:rtl/>
          <w:lang w:bidi="ar-SA"/>
        </w:rPr>
        <w:t>الشكل (1)</w:t>
      </w:r>
    </w:p>
    <w:p w:rsidR="004F21ED" w:rsidRDefault="00C16678" w:rsidP="004F21ED">
      <w:pPr>
        <w:bidi/>
        <w:jc w:val="both"/>
        <w:rPr>
          <w:rFonts w:hint="cs"/>
          <w:rtl/>
          <w:lang w:bidi="ar-SA"/>
        </w:rPr>
      </w:pPr>
      <w:r>
        <w:rPr>
          <w:rFonts w:hint="cs"/>
          <w:rtl/>
          <w:lang w:bidi="ar-SA"/>
        </w:rPr>
        <w:t>من الجداول الأساسية جدول المستخدم يحوي على معلومات مثل اسم المستخدم والبريد ... والخ. كما في الشكل (2)</w:t>
      </w:r>
    </w:p>
    <w:p w:rsidR="00C16678" w:rsidRDefault="00C16678" w:rsidP="00C16678">
      <w:pPr>
        <w:bidi/>
        <w:jc w:val="center"/>
        <w:rPr>
          <w:rtl/>
          <w:lang w:bidi="ar-SA"/>
        </w:rPr>
      </w:pPr>
      <w:r w:rsidRPr="00D57D1F">
        <w:rPr>
          <w:rFonts w:cs="Arial"/>
          <w:noProof/>
          <w:rtl/>
          <w:lang w:bidi="ar-SA"/>
        </w:rPr>
        <w:drawing>
          <wp:inline distT="0" distB="0" distL="0" distR="0" wp14:anchorId="43A448E9" wp14:editId="108DF734">
            <wp:extent cx="1605355" cy="1888235"/>
            <wp:effectExtent l="0" t="0" r="0" b="0"/>
            <wp:docPr id="6" name="Picture 6" descr="C:\Users\Hasan\Desktop\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an\Desktop\us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4962" cy="1899535"/>
                    </a:xfrm>
                    <a:prstGeom prst="rect">
                      <a:avLst/>
                    </a:prstGeom>
                    <a:noFill/>
                    <a:ln>
                      <a:noFill/>
                    </a:ln>
                  </pic:spPr>
                </pic:pic>
              </a:graphicData>
            </a:graphic>
          </wp:inline>
        </w:drawing>
      </w:r>
    </w:p>
    <w:p w:rsidR="00C16678" w:rsidRDefault="00C16678" w:rsidP="00C16678">
      <w:pPr>
        <w:bidi/>
        <w:jc w:val="center"/>
        <w:rPr>
          <w:rFonts w:hint="cs"/>
          <w:rtl/>
          <w:lang w:bidi="ar-SA"/>
        </w:rPr>
      </w:pPr>
      <w:r>
        <w:rPr>
          <w:rFonts w:hint="cs"/>
          <w:rtl/>
          <w:lang w:bidi="ar-SA"/>
        </w:rPr>
        <w:t>الشكل (2)</w:t>
      </w:r>
    </w:p>
    <w:p w:rsidR="00C16678" w:rsidRDefault="00D206D7" w:rsidP="00C16678">
      <w:pPr>
        <w:bidi/>
        <w:jc w:val="both"/>
        <w:rPr>
          <w:rFonts w:hint="cs"/>
          <w:rtl/>
          <w:lang w:bidi="ar-SA"/>
        </w:rPr>
      </w:pPr>
      <w:r>
        <w:rPr>
          <w:rFonts w:hint="cs"/>
          <w:rtl/>
          <w:lang w:bidi="ar-SA"/>
        </w:rPr>
        <w:t>طبعا هناك جدول خاص من أجل التواصل مع الموقع كما في الشكل(3)</w:t>
      </w:r>
    </w:p>
    <w:p w:rsidR="00D206D7" w:rsidRDefault="00D206D7" w:rsidP="00D206D7">
      <w:pPr>
        <w:bidi/>
        <w:jc w:val="center"/>
        <w:rPr>
          <w:rtl/>
          <w:lang w:bidi="ar-SA"/>
        </w:rPr>
      </w:pPr>
      <w:r w:rsidRPr="00D57D1F">
        <w:rPr>
          <w:rFonts w:cs="Arial"/>
          <w:noProof/>
          <w:rtl/>
          <w:lang w:bidi="ar-SA"/>
        </w:rPr>
        <w:drawing>
          <wp:inline distT="0" distB="0" distL="0" distR="0" wp14:anchorId="21729728" wp14:editId="441D9AF2">
            <wp:extent cx="1679936" cy="1957279"/>
            <wp:effectExtent l="0" t="0" r="0" b="5080"/>
            <wp:docPr id="7" name="Picture 7" descr="C:\Users\Hasan\Desktop\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an\Desktop\contac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3933" cy="1961936"/>
                    </a:xfrm>
                    <a:prstGeom prst="rect">
                      <a:avLst/>
                    </a:prstGeom>
                    <a:noFill/>
                    <a:ln>
                      <a:noFill/>
                    </a:ln>
                  </pic:spPr>
                </pic:pic>
              </a:graphicData>
            </a:graphic>
          </wp:inline>
        </w:drawing>
      </w:r>
    </w:p>
    <w:p w:rsidR="00D206D7" w:rsidRDefault="00D206D7" w:rsidP="00D206D7">
      <w:pPr>
        <w:bidi/>
        <w:jc w:val="center"/>
        <w:rPr>
          <w:rFonts w:hint="cs"/>
          <w:rtl/>
          <w:lang w:bidi="ar-SA"/>
        </w:rPr>
      </w:pPr>
      <w:r>
        <w:rPr>
          <w:rFonts w:hint="cs"/>
          <w:rtl/>
          <w:lang w:bidi="ar-SA"/>
        </w:rPr>
        <w:t>الشكل(3)</w:t>
      </w:r>
    </w:p>
    <w:p w:rsidR="00D206D7" w:rsidRPr="00212412" w:rsidRDefault="00D206D7" w:rsidP="00212412">
      <w:pPr>
        <w:tabs>
          <w:tab w:val="center" w:pos="4320"/>
          <w:tab w:val="left" w:pos="6540"/>
        </w:tabs>
        <w:bidi/>
        <w:spacing w:line="360" w:lineRule="auto"/>
        <w:rPr>
          <w:rFonts w:asciiTheme="minorBidi" w:hAnsiTheme="minorBidi"/>
          <w:sz w:val="32"/>
          <w:szCs w:val="32"/>
          <w:rtl/>
        </w:rPr>
      </w:pPr>
      <w:r>
        <w:rPr>
          <w:rFonts w:hint="cs"/>
          <w:rtl/>
        </w:rPr>
        <w:lastRenderedPageBreak/>
        <w:t>أهم جدول في قاعدة البيانات هو جدول العقار</w:t>
      </w:r>
      <w:r w:rsidRPr="00212412">
        <w:rPr>
          <w:rFonts w:hint="cs"/>
          <w:sz w:val="20"/>
          <w:szCs w:val="20"/>
          <w:rtl/>
        </w:rPr>
        <w:t xml:space="preserve"> </w:t>
      </w:r>
      <w:r w:rsidR="00212412" w:rsidRPr="00212412">
        <w:rPr>
          <w:rFonts w:asciiTheme="minorBidi" w:hAnsiTheme="minorBidi" w:hint="cs"/>
          <w:sz w:val="20"/>
          <w:szCs w:val="20"/>
          <w:rtl/>
        </w:rPr>
        <w:t>فيه المعلومات الكاملة عن العقار مثل السعر ونوع الحالة الاستثمارية الحالية والمتاحة والاتجاه ورقم السجل الع</w:t>
      </w:r>
      <w:r w:rsidR="00212412">
        <w:rPr>
          <w:rFonts w:asciiTheme="minorBidi" w:hAnsiTheme="minorBidi" w:hint="cs"/>
          <w:sz w:val="20"/>
          <w:szCs w:val="20"/>
          <w:rtl/>
        </w:rPr>
        <w:t>قاري وعدد العقارات المجاورة و الخ.</w:t>
      </w:r>
      <w:r w:rsidR="00212412">
        <w:rPr>
          <w:rFonts w:asciiTheme="minorBidi" w:hAnsiTheme="minorBidi" w:hint="cs"/>
          <w:sz w:val="32"/>
          <w:szCs w:val="32"/>
          <w:rtl/>
        </w:rPr>
        <w:t xml:space="preserve"> </w:t>
      </w:r>
      <w:r>
        <w:rPr>
          <w:rFonts w:hint="cs"/>
          <w:rtl/>
        </w:rPr>
        <w:t>كما موضحة الحقول في الشكل (4)</w:t>
      </w:r>
    </w:p>
    <w:p w:rsidR="00D206D7" w:rsidRDefault="00D206D7" w:rsidP="00F378F3">
      <w:pPr>
        <w:bidi/>
        <w:jc w:val="center"/>
        <w:rPr>
          <w:rtl/>
        </w:rPr>
      </w:pPr>
      <w:r w:rsidRPr="00D57D1F">
        <w:rPr>
          <w:rFonts w:cs="Arial"/>
          <w:noProof/>
          <w:rtl/>
          <w:lang w:bidi="ar-SA"/>
        </w:rPr>
        <w:drawing>
          <wp:inline distT="0" distB="0" distL="0" distR="0" wp14:anchorId="31EFA535" wp14:editId="51A1B5A6">
            <wp:extent cx="1564863" cy="4370499"/>
            <wp:effectExtent l="0" t="0" r="0" b="0"/>
            <wp:docPr id="2" name="Picture 2" descr="C:\Users\Hasan\Desktop\e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an\Desktop\esta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888" cy="4378949"/>
                    </a:xfrm>
                    <a:prstGeom prst="rect">
                      <a:avLst/>
                    </a:prstGeom>
                    <a:noFill/>
                    <a:ln>
                      <a:noFill/>
                    </a:ln>
                  </pic:spPr>
                </pic:pic>
              </a:graphicData>
            </a:graphic>
          </wp:inline>
        </w:drawing>
      </w:r>
    </w:p>
    <w:p w:rsidR="00D206D7" w:rsidRDefault="00D206D7" w:rsidP="00F378F3">
      <w:pPr>
        <w:bidi/>
        <w:jc w:val="center"/>
        <w:rPr>
          <w:rtl/>
        </w:rPr>
      </w:pPr>
      <w:r>
        <w:rPr>
          <w:rFonts w:hint="cs"/>
          <w:rtl/>
        </w:rPr>
        <w:t>الشكل (4)</w:t>
      </w:r>
    </w:p>
    <w:p w:rsidR="00D206D7" w:rsidRDefault="00F378F3" w:rsidP="00D206D7">
      <w:pPr>
        <w:bidi/>
        <w:jc w:val="both"/>
        <w:rPr>
          <w:rtl/>
        </w:rPr>
      </w:pPr>
      <w:r>
        <w:rPr>
          <w:rFonts w:hint="cs"/>
          <w:rtl/>
        </w:rPr>
        <w:t>ولدينا جدول من أجل تخزين إعدادات الموقع كما موضح التفاصيل في الشكل (5)</w:t>
      </w:r>
    </w:p>
    <w:p w:rsidR="00F378F3" w:rsidRDefault="00F378F3" w:rsidP="00F378F3">
      <w:pPr>
        <w:bidi/>
        <w:jc w:val="center"/>
        <w:rPr>
          <w:rtl/>
        </w:rPr>
      </w:pPr>
      <w:r w:rsidRPr="00D57D1F">
        <w:rPr>
          <w:rFonts w:cs="Arial"/>
          <w:noProof/>
          <w:rtl/>
          <w:lang w:bidi="ar-SA"/>
        </w:rPr>
        <w:drawing>
          <wp:inline distT="0" distB="0" distL="0" distR="0" wp14:anchorId="63FE2C21" wp14:editId="28EFDEE8">
            <wp:extent cx="1457960" cy="1623060"/>
            <wp:effectExtent l="0" t="0" r="8890" b="0"/>
            <wp:docPr id="5" name="Picture 5" descr="C:\Users\Hasan\Desktop\site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an\Desktop\siteset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960" cy="1623060"/>
                    </a:xfrm>
                    <a:prstGeom prst="rect">
                      <a:avLst/>
                    </a:prstGeom>
                    <a:noFill/>
                    <a:ln>
                      <a:noFill/>
                    </a:ln>
                  </pic:spPr>
                </pic:pic>
              </a:graphicData>
            </a:graphic>
          </wp:inline>
        </w:drawing>
      </w:r>
    </w:p>
    <w:p w:rsidR="00F378F3" w:rsidRDefault="00F378F3" w:rsidP="00F378F3">
      <w:pPr>
        <w:bidi/>
        <w:jc w:val="center"/>
        <w:rPr>
          <w:rFonts w:hint="cs"/>
          <w:rtl/>
        </w:rPr>
      </w:pPr>
      <w:r>
        <w:rPr>
          <w:rFonts w:hint="cs"/>
          <w:rtl/>
        </w:rPr>
        <w:t>الشكل(5)</w:t>
      </w:r>
    </w:p>
    <w:p w:rsidR="00F378F3" w:rsidRDefault="00F378F3" w:rsidP="00F378F3">
      <w:pPr>
        <w:bidi/>
        <w:jc w:val="center"/>
        <w:rPr>
          <w:rtl/>
        </w:rPr>
      </w:pPr>
    </w:p>
    <w:p w:rsidR="00D206D7" w:rsidRDefault="00D206D7" w:rsidP="00D206D7">
      <w:pPr>
        <w:bidi/>
        <w:jc w:val="both"/>
        <w:rPr>
          <w:rtl/>
        </w:rPr>
      </w:pPr>
    </w:p>
    <w:p w:rsidR="00D206D7" w:rsidRPr="00661D51" w:rsidRDefault="00661D51" w:rsidP="00661D51">
      <w:pPr>
        <w:tabs>
          <w:tab w:val="center" w:pos="4320"/>
          <w:tab w:val="left" w:pos="6540"/>
        </w:tabs>
        <w:bidi/>
        <w:spacing w:line="360" w:lineRule="auto"/>
        <w:rPr>
          <w:rFonts w:asciiTheme="minorBidi" w:hAnsiTheme="minorBidi"/>
          <w:rtl/>
        </w:rPr>
      </w:pPr>
      <w:r>
        <w:rPr>
          <w:rFonts w:asciiTheme="minorBidi" w:hAnsiTheme="minorBidi" w:hint="cs"/>
          <w:rtl/>
        </w:rPr>
        <w:lastRenderedPageBreak/>
        <w:t xml:space="preserve">لدينا </w:t>
      </w:r>
      <w:r w:rsidRPr="00661D51">
        <w:rPr>
          <w:rFonts w:asciiTheme="minorBidi" w:hAnsiTheme="minorBidi" w:hint="cs"/>
          <w:rtl/>
        </w:rPr>
        <w:t>جدول الخدمة يقدم لنا أنواع الخدمة التي</w:t>
      </w:r>
      <w:r>
        <w:rPr>
          <w:rFonts w:asciiTheme="minorBidi" w:hAnsiTheme="minorBidi" w:hint="cs"/>
          <w:rtl/>
        </w:rPr>
        <w:t xml:space="preserve"> يمكن أن تكون مرافقة للعقار كما موضح بالشكل (6)</w:t>
      </w:r>
    </w:p>
    <w:p w:rsidR="00D57D1F" w:rsidRDefault="00D57D1F" w:rsidP="00661D51">
      <w:pPr>
        <w:bidi/>
        <w:jc w:val="center"/>
        <w:rPr>
          <w:rtl/>
        </w:rPr>
      </w:pPr>
      <w:r w:rsidRPr="00D57D1F">
        <w:rPr>
          <w:rFonts w:cs="Arial"/>
          <w:noProof/>
          <w:rtl/>
          <w:lang w:bidi="ar-SA"/>
        </w:rPr>
        <w:drawing>
          <wp:inline distT="0" distB="0" distL="0" distR="0" wp14:anchorId="04F6BB83" wp14:editId="08845228">
            <wp:extent cx="1631315" cy="1021715"/>
            <wp:effectExtent l="0" t="0" r="6985" b="6985"/>
            <wp:docPr id="4" name="Picture 4" descr="C:\Users\Hasan\Desktop\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an\Desktop\serv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315" cy="1021715"/>
                    </a:xfrm>
                    <a:prstGeom prst="rect">
                      <a:avLst/>
                    </a:prstGeom>
                    <a:noFill/>
                    <a:ln>
                      <a:noFill/>
                    </a:ln>
                  </pic:spPr>
                </pic:pic>
              </a:graphicData>
            </a:graphic>
          </wp:inline>
        </w:drawing>
      </w:r>
    </w:p>
    <w:p w:rsidR="00661D51" w:rsidRDefault="00661D51" w:rsidP="00661D51">
      <w:pPr>
        <w:bidi/>
        <w:jc w:val="center"/>
        <w:rPr>
          <w:rtl/>
        </w:rPr>
      </w:pPr>
      <w:r>
        <w:rPr>
          <w:rFonts w:hint="cs"/>
          <w:rtl/>
        </w:rPr>
        <w:t>الشكل(6)</w:t>
      </w:r>
    </w:p>
    <w:p w:rsidR="00661D51" w:rsidRDefault="007D2328" w:rsidP="007D2328">
      <w:pPr>
        <w:bidi/>
        <w:rPr>
          <w:rFonts w:asciiTheme="minorBidi" w:hAnsiTheme="minorBidi"/>
          <w:rtl/>
        </w:rPr>
      </w:pPr>
      <w:r w:rsidRPr="007D2328">
        <w:rPr>
          <w:rFonts w:asciiTheme="minorBidi" w:hAnsiTheme="minorBidi" w:hint="cs"/>
          <w:rtl/>
        </w:rPr>
        <w:t>ولدينا أيضاً جدول الذي يعطي تفاصيل عن العقار حيث يتم تخزين فيه آراء الزبائن السابقين عن العقار المحدد لكي يتم تقييم مستوى العقار ومعرفة هل العقار يناسبهم للشراء أو الرهن أو الإيجار</w:t>
      </w:r>
      <w:r>
        <w:rPr>
          <w:rFonts w:asciiTheme="minorBidi" w:hAnsiTheme="minorBidi" w:hint="cs"/>
          <w:rtl/>
        </w:rPr>
        <w:t xml:space="preserve"> </w:t>
      </w:r>
      <w:r w:rsidRPr="007D2328">
        <w:rPr>
          <w:rFonts w:asciiTheme="minorBidi" w:hAnsiTheme="minorBidi" w:hint="cs"/>
          <w:rtl/>
        </w:rPr>
        <w:t>وهذا شبيه بتقييم الفنادق مثل فندق بنجمتين أو ثلاثة أو أربعة أو حتى خمسة</w:t>
      </w:r>
      <w:r>
        <w:rPr>
          <w:rFonts w:asciiTheme="minorBidi" w:hAnsiTheme="minorBidi" w:hint="cs"/>
          <w:rtl/>
        </w:rPr>
        <w:t xml:space="preserve"> كما موضح بالشكل (7)</w:t>
      </w:r>
    </w:p>
    <w:p w:rsidR="00923677" w:rsidRDefault="00923677" w:rsidP="00923677">
      <w:pPr>
        <w:bidi/>
        <w:jc w:val="center"/>
        <w:rPr>
          <w:rtl/>
        </w:rPr>
      </w:pPr>
      <w:r>
        <w:rPr>
          <w:noProof/>
          <w:lang w:bidi="ar-SA"/>
        </w:rPr>
        <w:drawing>
          <wp:inline distT="0" distB="0" distL="0" distR="0" wp14:anchorId="59683F0D" wp14:editId="605B48A6">
            <wp:extent cx="154305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050" cy="1609725"/>
                    </a:xfrm>
                    <a:prstGeom prst="rect">
                      <a:avLst/>
                    </a:prstGeom>
                  </pic:spPr>
                </pic:pic>
              </a:graphicData>
            </a:graphic>
          </wp:inline>
        </w:drawing>
      </w:r>
    </w:p>
    <w:p w:rsidR="00923677" w:rsidRPr="007D2328" w:rsidRDefault="00923677" w:rsidP="00923677">
      <w:pPr>
        <w:bidi/>
        <w:jc w:val="center"/>
        <w:rPr>
          <w:rFonts w:hint="cs"/>
          <w:rtl/>
        </w:rPr>
      </w:pPr>
      <w:r>
        <w:rPr>
          <w:rFonts w:hint="cs"/>
          <w:rtl/>
        </w:rPr>
        <w:t>الشكل(7</w:t>
      </w:r>
      <w:bookmarkStart w:id="0" w:name="_GoBack"/>
      <w:bookmarkEnd w:id="0"/>
      <w:r>
        <w:rPr>
          <w:rFonts w:hint="cs"/>
          <w:rtl/>
        </w:rPr>
        <w:t>)</w:t>
      </w:r>
    </w:p>
    <w:sectPr w:rsidR="00923677" w:rsidRPr="007D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0C"/>
    <w:rsid w:val="000109CB"/>
    <w:rsid w:val="00212412"/>
    <w:rsid w:val="00476882"/>
    <w:rsid w:val="004F21ED"/>
    <w:rsid w:val="00661D51"/>
    <w:rsid w:val="00664EEA"/>
    <w:rsid w:val="007D2328"/>
    <w:rsid w:val="00923677"/>
    <w:rsid w:val="009B439A"/>
    <w:rsid w:val="00A8160C"/>
    <w:rsid w:val="00B745AB"/>
    <w:rsid w:val="00C16678"/>
    <w:rsid w:val="00D206D7"/>
    <w:rsid w:val="00D57D1F"/>
    <w:rsid w:val="00F37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C952"/>
  <w15:chartTrackingRefBased/>
  <w15:docId w15:val="{43A66A28-F6B7-4042-822C-E2FFFC3A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2020-09-14T21:01:00Z</dcterms:created>
  <dcterms:modified xsi:type="dcterms:W3CDTF">2020-09-14T23:00:00Z</dcterms:modified>
</cp:coreProperties>
</file>