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67DA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عقد خدمات</w:t>
      </w:r>
    </w:p>
    <w:p w14:paraId="5D25C95F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البند الأول</w:t>
      </w:r>
    </w:p>
    <w:p w14:paraId="0DAB1DAD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هذا العقد بين شركة ما وطرف آخر لتقديم خدمات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789E395B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11E9B6C4">
          <v:rect id="_x0000_i1067" style="width:0;height:1.5pt" o:hralign="center" o:hrstd="t" o:hr="t" fillcolor="#a0a0a0" stroked="f"/>
        </w:pict>
      </w:r>
    </w:p>
    <w:p w14:paraId="690B4B25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البند الثاني: موضوع العقد</w:t>
      </w:r>
    </w:p>
    <w:p w14:paraId="714ECAA4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يقوم الطرف الثاني بتقديم خدمات مختلفة للطرف الأول حسب الحاجة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76C0ED9C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4E153001">
          <v:rect id="_x0000_i1068" style="width:0;height:1.5pt" o:hralign="center" o:hrstd="t" o:hr="t" fillcolor="#a0a0a0" stroked="f"/>
        </w:pict>
      </w:r>
    </w:p>
    <w:p w14:paraId="62687993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البند 3</w:t>
      </w:r>
    </w:p>
    <w:p w14:paraId="5D0CD8A3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مدة العقد غير محددة وقد تستمر حسب الاتفاق بين الطرفين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50DFD60E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1DDF760D">
          <v:rect id="_x0000_i1069" style="width:0;height:1.5pt" o:hralign="center" o:hrstd="t" o:hr="t" fillcolor="#a0a0a0" stroked="f"/>
        </w:pict>
      </w:r>
    </w:p>
    <w:p w14:paraId="3623C60E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البند الرابع: الدفع</w:t>
      </w:r>
    </w:p>
    <w:p w14:paraId="1571E14D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يدفع الطرف الأول للطرف الثاني مبلغاً يتم الاتفاق عليه لاحقاً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4CDD151F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20C0827A">
          <v:rect id="_x0000_i1070" style="width:0;height:1.5pt" o:hralign="center" o:hrstd="t" o:hr="t" fillcolor="#a0a0a0" stroked="f"/>
        </w:pict>
      </w:r>
    </w:p>
    <w:p w14:paraId="58803168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بند السرية</w:t>
      </w:r>
    </w:p>
    <w:p w14:paraId="48F4593E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يجب الحفاظ على سرية المعلومات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61108008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145A4D2D">
          <v:rect id="_x0000_i1071" style="width:0;height:1.5pt" o:hralign="center" o:hrstd="t" o:hr="t" fillcolor="#a0a0a0" stroked="f"/>
        </w:pict>
      </w:r>
    </w:p>
    <w:p w14:paraId="510C8AF2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البند</w:t>
      </w:r>
    </w:p>
    <w:p w14:paraId="693B5029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يلتزم الطرف الثاني بالقيام بالعمل المطلوب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237F2477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674F7C6E">
          <v:rect id="_x0000_i1072" style="width:0;height:1.5pt" o:hralign="center" o:hrstd="t" o:hr="t" fillcolor="#a0a0a0" stroked="f"/>
        </w:pict>
      </w:r>
    </w:p>
    <w:p w14:paraId="5FA6AE76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بند إضافي</w:t>
      </w:r>
    </w:p>
    <w:p w14:paraId="187FDEC7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يجوز تعديل العقد إذا وافق الطرفان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p w14:paraId="7C924012" w14:textId="77777777" w:rsidR="00C46CEB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</w:rPr>
        <w:pict w14:anchorId="6F6573EE">
          <v:rect id="_x0000_i1073" style="width:0;height:1.5pt" o:hralign="center" o:hrstd="t" o:hr="t" fillcolor="#a0a0a0" stroked="f"/>
        </w:pict>
      </w:r>
    </w:p>
    <w:p w14:paraId="11B0F332" w14:textId="77777777" w:rsidR="00C46CEB" w:rsidRPr="00C46CEB" w:rsidRDefault="00C46CEB" w:rsidP="00C46CEB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C46CEB">
        <w:rPr>
          <w:rFonts w:asciiTheme="majorBidi" w:hAnsiTheme="majorBidi" w:cstheme="majorBidi"/>
          <w:b/>
          <w:bCs/>
          <w:sz w:val="28"/>
          <w:szCs w:val="28"/>
          <w:rtl/>
        </w:rPr>
        <w:t>بند النزاعات</w:t>
      </w:r>
    </w:p>
    <w:p w14:paraId="357C38AA" w14:textId="0F018FC4" w:rsidR="00D52C9F" w:rsidRPr="00C46CEB" w:rsidRDefault="00C46CEB" w:rsidP="00C46CEB">
      <w:pPr>
        <w:bidi/>
        <w:rPr>
          <w:rFonts w:asciiTheme="majorBidi" w:hAnsiTheme="majorBidi" w:cstheme="majorBidi"/>
          <w:sz w:val="28"/>
          <w:szCs w:val="28"/>
        </w:rPr>
      </w:pPr>
      <w:r w:rsidRPr="00C46CEB">
        <w:rPr>
          <w:rFonts w:asciiTheme="majorBidi" w:hAnsiTheme="majorBidi" w:cstheme="majorBidi"/>
          <w:sz w:val="28"/>
          <w:szCs w:val="28"/>
          <w:rtl/>
        </w:rPr>
        <w:t>في حال حدوث نزاع يتم حله بطريقة مناسبة</w:t>
      </w:r>
      <w:r w:rsidRPr="00C46CEB">
        <w:rPr>
          <w:rFonts w:asciiTheme="majorBidi" w:hAnsiTheme="majorBidi" w:cstheme="majorBidi"/>
          <w:sz w:val="28"/>
          <w:szCs w:val="28"/>
        </w:rPr>
        <w:t>.</w:t>
      </w:r>
    </w:p>
    <w:sectPr w:rsidR="00D52C9F" w:rsidRPr="00C4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2A"/>
    <w:rsid w:val="005F2ECC"/>
    <w:rsid w:val="0095242A"/>
    <w:rsid w:val="00A1719A"/>
    <w:rsid w:val="00B54B2C"/>
    <w:rsid w:val="00C46CEB"/>
    <w:rsid w:val="00D52C9F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D440"/>
  <w15:chartTrackingRefBased/>
  <w15:docId w15:val="{D3D31617-ADB0-431B-AC67-AB161843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2026-04-04T04:22:00Z</dcterms:created>
  <dcterms:modified xsi:type="dcterms:W3CDTF">2026-04-04T04:22:00Z</dcterms:modified>
</cp:coreProperties>
</file>