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6ADC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العقد الأول</w:t>
      </w:r>
    </w:p>
    <w:p w14:paraId="1A022FA6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عقد شراكة تجارية</w:t>
      </w:r>
    </w:p>
    <w:p w14:paraId="60EAAFD8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المادة الأولى: أطراف العقد</w:t>
      </w:r>
    </w:p>
    <w:p w14:paraId="2668E8AE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تم إبرام هذا العقد في تاريخ ___ / ___ / ______ بين كل من</w:t>
      </w:r>
      <w:r w:rsidRPr="004B0D64">
        <w:rPr>
          <w:rFonts w:asciiTheme="majorBidi" w:hAnsiTheme="majorBidi" w:cstheme="majorBidi"/>
          <w:sz w:val="28"/>
          <w:szCs w:val="28"/>
        </w:rPr>
        <w:t>:</w:t>
      </w:r>
    </w:p>
    <w:p w14:paraId="21B334AD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الطرف الأول</w:t>
      </w:r>
      <w:r w:rsidRPr="004B0D64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4B0D64">
        <w:rPr>
          <w:rFonts w:asciiTheme="majorBidi" w:hAnsiTheme="majorBidi" w:cstheme="majorBidi"/>
          <w:sz w:val="28"/>
          <w:szCs w:val="28"/>
        </w:rPr>
        <w:br/>
      </w:r>
      <w:r w:rsidRPr="004B0D64">
        <w:rPr>
          <w:rFonts w:asciiTheme="majorBidi" w:hAnsiTheme="majorBidi" w:cstheme="majorBidi"/>
          <w:sz w:val="28"/>
          <w:szCs w:val="28"/>
          <w:rtl/>
        </w:rPr>
        <w:t>شركة __________، وهي شركة مسجلة وفقاً لقوانين __________، ويقع مقرها الرئيسي في __________، ويمثلها في هذا العقد السيد __________ بصفته المدير العام</w:t>
      </w:r>
      <w:r w:rsidRPr="004B0D64">
        <w:rPr>
          <w:rFonts w:asciiTheme="majorBidi" w:hAnsiTheme="majorBidi" w:cstheme="majorBidi"/>
          <w:sz w:val="28"/>
          <w:szCs w:val="28"/>
        </w:rPr>
        <w:t>.</w:t>
      </w:r>
    </w:p>
    <w:p w14:paraId="72F8A60A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الطرف الثاني</w:t>
      </w:r>
      <w:r w:rsidRPr="004B0D64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4B0D64">
        <w:rPr>
          <w:rFonts w:asciiTheme="majorBidi" w:hAnsiTheme="majorBidi" w:cstheme="majorBidi"/>
          <w:sz w:val="28"/>
          <w:szCs w:val="28"/>
        </w:rPr>
        <w:br/>
      </w:r>
      <w:r w:rsidRPr="004B0D64">
        <w:rPr>
          <w:rFonts w:asciiTheme="majorBidi" w:hAnsiTheme="majorBidi" w:cstheme="majorBidi"/>
          <w:sz w:val="28"/>
          <w:szCs w:val="28"/>
          <w:rtl/>
        </w:rPr>
        <w:t>شركة __________، وهي شركة مسجلة وفقاً لقوانين __________، ويقع مقرها في __________، ويمثلها السيد __________ بصفته المدير التنفيذي</w:t>
      </w:r>
      <w:r w:rsidRPr="004B0D64">
        <w:rPr>
          <w:rFonts w:asciiTheme="majorBidi" w:hAnsiTheme="majorBidi" w:cstheme="majorBidi"/>
          <w:sz w:val="28"/>
          <w:szCs w:val="28"/>
        </w:rPr>
        <w:t>.</w:t>
      </w:r>
    </w:p>
    <w:p w14:paraId="4806BBA1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 xml:space="preserve">ويُشار إلى الطرفين مجتمعين في هذا العقد بـ </w:t>
      </w:r>
      <w:r w:rsidRPr="004B0D64">
        <w:rPr>
          <w:rFonts w:asciiTheme="majorBidi" w:hAnsiTheme="majorBidi" w:cstheme="majorBidi"/>
          <w:b/>
          <w:bCs/>
          <w:sz w:val="28"/>
          <w:szCs w:val="28"/>
        </w:rPr>
        <w:t>"</w:t>
      </w: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الشركاء</w:t>
      </w:r>
      <w:r w:rsidRPr="004B0D64">
        <w:rPr>
          <w:rFonts w:asciiTheme="majorBidi" w:hAnsiTheme="majorBidi" w:cstheme="majorBidi"/>
          <w:b/>
          <w:bCs/>
          <w:sz w:val="28"/>
          <w:szCs w:val="28"/>
        </w:rPr>
        <w:t>"</w:t>
      </w:r>
      <w:r w:rsidRPr="004B0D64">
        <w:rPr>
          <w:rFonts w:asciiTheme="majorBidi" w:hAnsiTheme="majorBidi" w:cstheme="majorBidi"/>
          <w:sz w:val="28"/>
          <w:szCs w:val="28"/>
        </w:rPr>
        <w:t>.</w:t>
      </w:r>
    </w:p>
    <w:p w14:paraId="4558DBD7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</w:rPr>
        <w:pict w14:anchorId="7BC0F9D5">
          <v:rect id="_x0000_i1115" style="width:0;height:1.5pt" o:hralign="center" o:hrstd="t" o:hr="t" fillcolor="#a0a0a0" stroked="f"/>
        </w:pict>
      </w:r>
    </w:p>
    <w:p w14:paraId="7CF6A476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المادة الثانية: التعريفات</w:t>
      </w:r>
    </w:p>
    <w:p w14:paraId="1D104F83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لأغراض هذا العقد، يكون للمصطلحات التالية المعاني المبينة قرين كل منها</w:t>
      </w:r>
      <w:r w:rsidRPr="004B0D64">
        <w:rPr>
          <w:rFonts w:asciiTheme="majorBidi" w:hAnsiTheme="majorBidi" w:cstheme="majorBidi"/>
          <w:sz w:val="28"/>
          <w:szCs w:val="28"/>
        </w:rPr>
        <w:t>:</w:t>
      </w:r>
    </w:p>
    <w:p w14:paraId="15C705D2" w14:textId="77777777" w:rsidR="004B0D64" w:rsidRPr="004B0D64" w:rsidRDefault="004B0D64" w:rsidP="004B0D64">
      <w:pPr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المشروع المشترك</w:t>
      </w:r>
      <w:r w:rsidRPr="004B0D64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4B0D64">
        <w:rPr>
          <w:rFonts w:asciiTheme="majorBidi" w:hAnsiTheme="majorBidi" w:cstheme="majorBidi"/>
          <w:sz w:val="28"/>
          <w:szCs w:val="28"/>
        </w:rPr>
        <w:t xml:space="preserve"> </w:t>
      </w:r>
      <w:r w:rsidRPr="004B0D64">
        <w:rPr>
          <w:rFonts w:asciiTheme="majorBidi" w:hAnsiTheme="majorBidi" w:cstheme="majorBidi"/>
          <w:sz w:val="28"/>
          <w:szCs w:val="28"/>
          <w:rtl/>
        </w:rPr>
        <w:t>النشاط التجاري الذي يتفق الطرفان على إنشائه وإدارته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0F3709BB" w14:textId="77777777" w:rsidR="004B0D64" w:rsidRPr="004B0D64" w:rsidRDefault="004B0D64" w:rsidP="004B0D64">
      <w:pPr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رأس المال</w:t>
      </w:r>
      <w:r w:rsidRPr="004B0D64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4B0D64">
        <w:rPr>
          <w:rFonts w:asciiTheme="majorBidi" w:hAnsiTheme="majorBidi" w:cstheme="majorBidi"/>
          <w:sz w:val="28"/>
          <w:szCs w:val="28"/>
        </w:rPr>
        <w:t xml:space="preserve"> </w:t>
      </w:r>
      <w:r w:rsidRPr="004B0D64">
        <w:rPr>
          <w:rFonts w:asciiTheme="majorBidi" w:hAnsiTheme="majorBidi" w:cstheme="majorBidi"/>
          <w:sz w:val="28"/>
          <w:szCs w:val="28"/>
          <w:rtl/>
        </w:rPr>
        <w:t>المساهمات المالية أو العينية التي يقدمها الشركاء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4D7D0680" w14:textId="77777777" w:rsidR="004B0D64" w:rsidRPr="004B0D64" w:rsidRDefault="004B0D64" w:rsidP="004B0D64">
      <w:pPr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الأرباح</w:t>
      </w:r>
      <w:r w:rsidRPr="004B0D64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4B0D64">
        <w:rPr>
          <w:rFonts w:asciiTheme="majorBidi" w:hAnsiTheme="majorBidi" w:cstheme="majorBidi"/>
          <w:sz w:val="28"/>
          <w:szCs w:val="28"/>
        </w:rPr>
        <w:t xml:space="preserve"> </w:t>
      </w:r>
      <w:r w:rsidRPr="004B0D64">
        <w:rPr>
          <w:rFonts w:asciiTheme="majorBidi" w:hAnsiTheme="majorBidi" w:cstheme="majorBidi"/>
          <w:sz w:val="28"/>
          <w:szCs w:val="28"/>
          <w:rtl/>
        </w:rPr>
        <w:t>العائد المالي الصافي الناتج عن تشغيل المشروع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506F45D9" w14:textId="77777777" w:rsidR="004B0D64" w:rsidRPr="004B0D64" w:rsidRDefault="004B0D64" w:rsidP="004B0D64">
      <w:pPr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الخسائر</w:t>
      </w:r>
      <w:r w:rsidRPr="004B0D64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4B0D64">
        <w:rPr>
          <w:rFonts w:asciiTheme="majorBidi" w:hAnsiTheme="majorBidi" w:cstheme="majorBidi"/>
          <w:sz w:val="28"/>
          <w:szCs w:val="28"/>
        </w:rPr>
        <w:t xml:space="preserve"> </w:t>
      </w:r>
      <w:r w:rsidRPr="004B0D64">
        <w:rPr>
          <w:rFonts w:asciiTheme="majorBidi" w:hAnsiTheme="majorBidi" w:cstheme="majorBidi"/>
          <w:sz w:val="28"/>
          <w:szCs w:val="28"/>
          <w:rtl/>
        </w:rPr>
        <w:t>أي التزامات أو خسائر مالية يتحملها المشروع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57D77E81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</w:rPr>
        <w:pict w14:anchorId="353D6DC5">
          <v:rect id="_x0000_i1116" style="width:0;height:1.5pt" o:hralign="center" o:hrstd="t" o:hr="t" fillcolor="#a0a0a0" stroked="f"/>
        </w:pict>
      </w:r>
    </w:p>
    <w:p w14:paraId="011D118E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المادة الثالثة: موضوع العقد</w:t>
      </w:r>
    </w:p>
    <w:p w14:paraId="53371D45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يتفق الطرفان بموجب هذا العقد على تأسيس شراكة تجارية بهدف</w:t>
      </w:r>
      <w:r w:rsidRPr="004B0D64">
        <w:rPr>
          <w:rFonts w:asciiTheme="majorBidi" w:hAnsiTheme="majorBidi" w:cstheme="majorBidi"/>
          <w:sz w:val="28"/>
          <w:szCs w:val="28"/>
        </w:rPr>
        <w:t>:</w:t>
      </w:r>
    </w:p>
    <w:p w14:paraId="046AD21D" w14:textId="77777777" w:rsidR="004B0D64" w:rsidRPr="004B0D64" w:rsidRDefault="004B0D64" w:rsidP="004B0D64">
      <w:pPr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lastRenderedPageBreak/>
        <w:t>إنشاء وتشغيل مشروع في مجال</w:t>
      </w:r>
      <w:r w:rsidRPr="004B0D64">
        <w:rPr>
          <w:rFonts w:asciiTheme="majorBidi" w:hAnsiTheme="majorBidi" w:cstheme="majorBidi"/>
          <w:sz w:val="28"/>
          <w:szCs w:val="28"/>
        </w:rPr>
        <w:t xml:space="preserve"> __________. </w:t>
      </w:r>
    </w:p>
    <w:p w14:paraId="110B4CA6" w14:textId="77777777" w:rsidR="004B0D64" w:rsidRPr="004B0D64" w:rsidRDefault="004B0D64" w:rsidP="004B0D64">
      <w:pPr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تطوير المنتجات أو الخدمات المرتبطة بالمجال المذكور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798832ED" w14:textId="77777777" w:rsidR="004B0D64" w:rsidRPr="004B0D64" w:rsidRDefault="004B0D64" w:rsidP="004B0D64">
      <w:pPr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تسويق المنتجات والخدمات داخل وخارج</w:t>
      </w:r>
      <w:r w:rsidRPr="004B0D64">
        <w:rPr>
          <w:rFonts w:asciiTheme="majorBidi" w:hAnsiTheme="majorBidi" w:cstheme="majorBidi"/>
          <w:sz w:val="28"/>
          <w:szCs w:val="28"/>
        </w:rPr>
        <w:t xml:space="preserve"> __________. </w:t>
      </w:r>
    </w:p>
    <w:p w14:paraId="791697E5" w14:textId="77777777" w:rsidR="004B0D64" w:rsidRPr="004B0D64" w:rsidRDefault="004B0D64" w:rsidP="004B0D64">
      <w:pPr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تحقيق أرباح تجارية للطرفين وفقاً لنسب الملكية المتفق عليها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72CE184F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</w:rPr>
        <w:pict w14:anchorId="10A8EF1E">
          <v:rect id="_x0000_i1117" style="width:0;height:1.5pt" o:hralign="center" o:hrstd="t" o:hr="t" fillcolor="#a0a0a0" stroked="f"/>
        </w:pict>
      </w:r>
    </w:p>
    <w:p w14:paraId="67879318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المادة الرابعة: مدة العقد</w:t>
      </w:r>
    </w:p>
    <w:p w14:paraId="5722FE6C" w14:textId="77777777" w:rsidR="004B0D64" w:rsidRPr="004B0D64" w:rsidRDefault="004B0D64" w:rsidP="004B0D64">
      <w:pPr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يبدأ العمل بهذا العقد اعتباراً من تاريخ توقيعه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748754FD" w14:textId="77777777" w:rsidR="004B0D64" w:rsidRPr="004B0D64" w:rsidRDefault="004B0D64" w:rsidP="004B0D64">
      <w:pPr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 xml:space="preserve">تكون مدة العقد الأولية </w:t>
      </w: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خمس (5) سنوات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06D4735C" w14:textId="77777777" w:rsidR="004B0D64" w:rsidRPr="004B0D64" w:rsidRDefault="004B0D64" w:rsidP="004B0D64">
      <w:pPr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 xml:space="preserve">يجوز تجديد العقد تلقائياً لمدة مماثلة ما لم يخطر أحد الطرفين الطرف الآخر برغبته في عدم التجديد قبل </w:t>
      </w: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ستة أشهر</w:t>
      </w:r>
      <w:r w:rsidRPr="004B0D64">
        <w:rPr>
          <w:rFonts w:asciiTheme="majorBidi" w:hAnsiTheme="majorBidi" w:cstheme="majorBidi"/>
          <w:sz w:val="28"/>
          <w:szCs w:val="28"/>
          <w:rtl/>
        </w:rPr>
        <w:t xml:space="preserve"> على الأقل من تاريخ انتهاء العقد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1F5A573B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</w:rPr>
        <w:pict w14:anchorId="3BEA0F7D">
          <v:rect id="_x0000_i1118" style="width:0;height:1.5pt" o:hralign="center" o:hrstd="t" o:hr="t" fillcolor="#a0a0a0" stroked="f"/>
        </w:pict>
      </w:r>
    </w:p>
    <w:p w14:paraId="67D13EDC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المادة الخامسة: رأس المال ونسب الملكية</w:t>
      </w:r>
    </w:p>
    <w:p w14:paraId="61656240" w14:textId="77777777" w:rsidR="004B0D64" w:rsidRPr="004B0D64" w:rsidRDefault="004B0D64" w:rsidP="004B0D64">
      <w:pPr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يلتزم الطرف الأول بتقديم مساهمة مالية قدرها</w:t>
      </w:r>
      <w:r w:rsidRPr="004B0D64">
        <w:rPr>
          <w:rFonts w:asciiTheme="majorBidi" w:hAnsiTheme="majorBidi" w:cstheme="majorBidi"/>
          <w:sz w:val="28"/>
          <w:szCs w:val="28"/>
        </w:rPr>
        <w:t xml:space="preserve"> __________. </w:t>
      </w:r>
    </w:p>
    <w:p w14:paraId="09771369" w14:textId="77777777" w:rsidR="004B0D64" w:rsidRPr="004B0D64" w:rsidRDefault="004B0D64" w:rsidP="004B0D64">
      <w:pPr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يلتزم الطرف الثاني بتقديم مساهمة مالية أو عينية قدرها</w:t>
      </w:r>
      <w:r w:rsidRPr="004B0D64">
        <w:rPr>
          <w:rFonts w:asciiTheme="majorBidi" w:hAnsiTheme="majorBidi" w:cstheme="majorBidi"/>
          <w:sz w:val="28"/>
          <w:szCs w:val="28"/>
        </w:rPr>
        <w:t xml:space="preserve"> __________. </w:t>
      </w:r>
    </w:p>
    <w:p w14:paraId="383054AC" w14:textId="77777777" w:rsidR="004B0D64" w:rsidRPr="004B0D64" w:rsidRDefault="004B0D64" w:rsidP="004B0D64">
      <w:pPr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تكون نسب الملكية على النحو التالي</w:t>
      </w:r>
      <w:r w:rsidRPr="004B0D64">
        <w:rPr>
          <w:rFonts w:asciiTheme="majorBidi" w:hAnsiTheme="majorBidi" w:cstheme="majorBidi"/>
          <w:sz w:val="28"/>
          <w:szCs w:val="28"/>
        </w:rPr>
        <w:t xml:space="preserve">: </w:t>
      </w:r>
    </w:p>
    <w:p w14:paraId="312D26CC" w14:textId="77777777" w:rsidR="004B0D64" w:rsidRPr="004B0D64" w:rsidRDefault="004B0D64" w:rsidP="004B0D64">
      <w:pPr>
        <w:numPr>
          <w:ilvl w:val="1"/>
          <w:numId w:val="4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الطرف الأول</w:t>
      </w:r>
      <w:r w:rsidRPr="004B0D64">
        <w:rPr>
          <w:rFonts w:asciiTheme="majorBidi" w:hAnsiTheme="majorBidi" w:cstheme="majorBidi"/>
          <w:sz w:val="28"/>
          <w:szCs w:val="28"/>
        </w:rPr>
        <w:t>: ___</w:t>
      </w:r>
      <w:r w:rsidRPr="004B0D64">
        <w:rPr>
          <w:rFonts w:asciiTheme="majorBidi" w:hAnsiTheme="majorBidi" w:cstheme="majorBidi"/>
          <w:sz w:val="28"/>
          <w:szCs w:val="28"/>
          <w:rtl/>
        </w:rPr>
        <w:t xml:space="preserve">٪ </w:t>
      </w:r>
    </w:p>
    <w:p w14:paraId="2C36318F" w14:textId="77777777" w:rsidR="004B0D64" w:rsidRPr="004B0D64" w:rsidRDefault="004B0D64" w:rsidP="004B0D64">
      <w:pPr>
        <w:numPr>
          <w:ilvl w:val="1"/>
          <w:numId w:val="4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الطرف الثاني</w:t>
      </w:r>
      <w:r w:rsidRPr="004B0D64">
        <w:rPr>
          <w:rFonts w:asciiTheme="majorBidi" w:hAnsiTheme="majorBidi" w:cstheme="majorBidi"/>
          <w:sz w:val="28"/>
          <w:szCs w:val="28"/>
        </w:rPr>
        <w:t>: ___</w:t>
      </w:r>
      <w:r w:rsidRPr="004B0D64">
        <w:rPr>
          <w:rFonts w:asciiTheme="majorBidi" w:hAnsiTheme="majorBidi" w:cstheme="majorBidi"/>
          <w:sz w:val="28"/>
          <w:szCs w:val="28"/>
          <w:rtl/>
        </w:rPr>
        <w:t xml:space="preserve">٪ </w:t>
      </w:r>
    </w:p>
    <w:p w14:paraId="3617FF6F" w14:textId="77777777" w:rsidR="004B0D64" w:rsidRPr="004B0D64" w:rsidRDefault="004B0D64" w:rsidP="004B0D64">
      <w:pPr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يجوز زيادة رأس المال باتفاق مكتوب بين الطرفين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51AF1FE9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</w:rPr>
        <w:pict w14:anchorId="1D611417">
          <v:rect id="_x0000_i1119" style="width:0;height:1.5pt" o:hralign="center" o:hrstd="t" o:hr="t" fillcolor="#a0a0a0" stroked="f"/>
        </w:pict>
      </w:r>
    </w:p>
    <w:p w14:paraId="46681EA3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المادة السادسة: إدارة المشروع</w:t>
      </w:r>
    </w:p>
    <w:p w14:paraId="236C29C2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lastRenderedPageBreak/>
        <w:t>يتفق الطرفان على إدارة المشروع وفقاً لما يلي</w:t>
      </w:r>
      <w:r w:rsidRPr="004B0D64">
        <w:rPr>
          <w:rFonts w:asciiTheme="majorBidi" w:hAnsiTheme="majorBidi" w:cstheme="majorBidi"/>
          <w:sz w:val="28"/>
          <w:szCs w:val="28"/>
        </w:rPr>
        <w:t>:</w:t>
      </w:r>
    </w:p>
    <w:p w14:paraId="078AC974" w14:textId="77777777" w:rsidR="004B0D64" w:rsidRPr="004B0D64" w:rsidRDefault="004B0D64" w:rsidP="004B0D64">
      <w:pPr>
        <w:numPr>
          <w:ilvl w:val="0"/>
          <w:numId w:val="5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تشكيل لجنة إدارة مشتركة من ممثلين عن الطرفين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725F0FAD" w14:textId="77777777" w:rsidR="004B0D64" w:rsidRPr="004B0D64" w:rsidRDefault="004B0D64" w:rsidP="004B0D64">
      <w:pPr>
        <w:numPr>
          <w:ilvl w:val="0"/>
          <w:numId w:val="5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اتخاذ القرارات الاستراتيجية بموافقة الطرفين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43E943F4" w14:textId="77777777" w:rsidR="004B0D64" w:rsidRPr="004B0D64" w:rsidRDefault="004B0D64" w:rsidP="004B0D64">
      <w:pPr>
        <w:numPr>
          <w:ilvl w:val="0"/>
          <w:numId w:val="5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تعيين مدير تنفيذي للمشروع يتولى</w:t>
      </w:r>
      <w:r w:rsidRPr="004B0D64">
        <w:rPr>
          <w:rFonts w:asciiTheme="majorBidi" w:hAnsiTheme="majorBidi" w:cstheme="majorBidi"/>
          <w:sz w:val="28"/>
          <w:szCs w:val="28"/>
        </w:rPr>
        <w:t xml:space="preserve">: </w:t>
      </w:r>
    </w:p>
    <w:p w14:paraId="66E0B4E4" w14:textId="77777777" w:rsidR="004B0D64" w:rsidRPr="004B0D64" w:rsidRDefault="004B0D64" w:rsidP="004B0D64">
      <w:pPr>
        <w:numPr>
          <w:ilvl w:val="1"/>
          <w:numId w:val="5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 xml:space="preserve">إدارة العمليات اليومية </w:t>
      </w:r>
    </w:p>
    <w:p w14:paraId="55887315" w14:textId="77777777" w:rsidR="004B0D64" w:rsidRPr="004B0D64" w:rsidRDefault="004B0D64" w:rsidP="004B0D64">
      <w:pPr>
        <w:numPr>
          <w:ilvl w:val="1"/>
          <w:numId w:val="5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 xml:space="preserve">تنفيذ الخطط التشغيلية </w:t>
      </w:r>
    </w:p>
    <w:p w14:paraId="6EB3C7D0" w14:textId="77777777" w:rsidR="004B0D64" w:rsidRPr="004B0D64" w:rsidRDefault="004B0D64" w:rsidP="004B0D64">
      <w:pPr>
        <w:numPr>
          <w:ilvl w:val="1"/>
          <w:numId w:val="5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 xml:space="preserve">رفع التقارير الدورية للشركاء </w:t>
      </w:r>
    </w:p>
    <w:p w14:paraId="020578F1" w14:textId="77777777" w:rsidR="004B0D64" w:rsidRPr="004B0D64" w:rsidRDefault="004B0D64" w:rsidP="004B0D64">
      <w:pPr>
        <w:numPr>
          <w:ilvl w:val="0"/>
          <w:numId w:val="5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إعداد تقارير مالية شهرية وسنوية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26FD6B20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</w:rPr>
        <w:pict w14:anchorId="304C7C7D">
          <v:rect id="_x0000_i1120" style="width:0;height:1.5pt" o:hralign="center" o:hrstd="t" o:hr="t" fillcolor="#a0a0a0" stroked="f"/>
        </w:pict>
      </w:r>
    </w:p>
    <w:p w14:paraId="63037F98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المادة السابعة: توزيع الأرباح والخسائر</w:t>
      </w:r>
    </w:p>
    <w:p w14:paraId="1842DA50" w14:textId="77777777" w:rsidR="004B0D64" w:rsidRPr="004B0D64" w:rsidRDefault="004B0D64" w:rsidP="004B0D64">
      <w:pPr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يتم توزيع الأرباح الصافية بين الطرفين وفقاً لنسب الملكية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57BDFEB6" w14:textId="77777777" w:rsidR="004B0D64" w:rsidRPr="004B0D64" w:rsidRDefault="004B0D64" w:rsidP="004B0D64">
      <w:pPr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تتحمل الخسائر بنفس نسب توزيع الأرباح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2EE1692E" w14:textId="77777777" w:rsidR="004B0D64" w:rsidRPr="004B0D64" w:rsidRDefault="004B0D64" w:rsidP="004B0D64">
      <w:pPr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يتم إعداد القوائم المالية سنوياً بواسطة محاسب قانوني معتمد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188CD41E" w14:textId="77777777" w:rsidR="004B0D64" w:rsidRPr="004B0D64" w:rsidRDefault="004B0D64" w:rsidP="004B0D64">
      <w:pPr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 xml:space="preserve">يتم توزيع الأرباح خلال مدة لا تتجاوز </w:t>
      </w:r>
      <w:r w:rsidRPr="004B0D64">
        <w:rPr>
          <w:rFonts w:asciiTheme="majorBidi" w:hAnsiTheme="majorBidi" w:cstheme="majorBidi"/>
          <w:b/>
          <w:bCs/>
          <w:sz w:val="28"/>
          <w:szCs w:val="28"/>
        </w:rPr>
        <w:t xml:space="preserve">90 </w:t>
      </w: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يوماً</w:t>
      </w:r>
      <w:r w:rsidRPr="004B0D64">
        <w:rPr>
          <w:rFonts w:asciiTheme="majorBidi" w:hAnsiTheme="majorBidi" w:cstheme="majorBidi"/>
          <w:sz w:val="28"/>
          <w:szCs w:val="28"/>
          <w:rtl/>
        </w:rPr>
        <w:t xml:space="preserve"> من اعتماد القوائم المالية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6DB24488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</w:rPr>
        <w:pict w14:anchorId="0150A1DA">
          <v:rect id="_x0000_i1121" style="width:0;height:1.5pt" o:hralign="center" o:hrstd="t" o:hr="t" fillcolor="#a0a0a0" stroked="f"/>
        </w:pict>
      </w:r>
    </w:p>
    <w:p w14:paraId="6AFC1A1A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المادة الثامنة: التزامات الطرف الأول</w:t>
      </w:r>
    </w:p>
    <w:p w14:paraId="64824BA8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يلتزم الطرف الأول بما يلي</w:t>
      </w:r>
      <w:r w:rsidRPr="004B0D64">
        <w:rPr>
          <w:rFonts w:asciiTheme="majorBidi" w:hAnsiTheme="majorBidi" w:cstheme="majorBidi"/>
          <w:sz w:val="28"/>
          <w:szCs w:val="28"/>
        </w:rPr>
        <w:t>:</w:t>
      </w:r>
    </w:p>
    <w:p w14:paraId="759D61BE" w14:textId="77777777" w:rsidR="004B0D64" w:rsidRPr="004B0D64" w:rsidRDefault="004B0D64" w:rsidP="004B0D64">
      <w:pPr>
        <w:numPr>
          <w:ilvl w:val="0"/>
          <w:numId w:val="7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توفير التمويل المتفق عليه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31BB9D93" w14:textId="77777777" w:rsidR="004B0D64" w:rsidRPr="004B0D64" w:rsidRDefault="004B0D64" w:rsidP="004B0D64">
      <w:pPr>
        <w:numPr>
          <w:ilvl w:val="0"/>
          <w:numId w:val="7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دعم المشروع بالخبرة الفنية اللازمة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0598EB72" w14:textId="77777777" w:rsidR="004B0D64" w:rsidRPr="004B0D64" w:rsidRDefault="004B0D64" w:rsidP="004B0D64">
      <w:pPr>
        <w:numPr>
          <w:ilvl w:val="0"/>
          <w:numId w:val="7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الالتزام بجميع القوانين واللوائح المنظمة للنشاط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568D1C20" w14:textId="77777777" w:rsidR="004B0D64" w:rsidRPr="004B0D64" w:rsidRDefault="004B0D64" w:rsidP="004B0D64">
      <w:pPr>
        <w:numPr>
          <w:ilvl w:val="0"/>
          <w:numId w:val="7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lastRenderedPageBreak/>
        <w:t>عدم القيام بأي نشاط منافس للمشروع خلال مدة العقد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7E7CDBCD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</w:rPr>
        <w:pict w14:anchorId="0D5DE4E4">
          <v:rect id="_x0000_i1122" style="width:0;height:1.5pt" o:hralign="center" o:hrstd="t" o:hr="t" fillcolor="#a0a0a0" stroked="f"/>
        </w:pict>
      </w:r>
    </w:p>
    <w:p w14:paraId="1709420F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المادة التاسعة: التزامات الطرف الثاني</w:t>
      </w:r>
    </w:p>
    <w:p w14:paraId="5937F338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يلتزم الطرف الثاني بما يلي</w:t>
      </w:r>
      <w:r w:rsidRPr="004B0D64">
        <w:rPr>
          <w:rFonts w:asciiTheme="majorBidi" w:hAnsiTheme="majorBidi" w:cstheme="majorBidi"/>
          <w:sz w:val="28"/>
          <w:szCs w:val="28"/>
        </w:rPr>
        <w:t>:</w:t>
      </w:r>
    </w:p>
    <w:p w14:paraId="527A86E8" w14:textId="77777777" w:rsidR="004B0D64" w:rsidRPr="004B0D64" w:rsidRDefault="004B0D64" w:rsidP="004B0D64">
      <w:pPr>
        <w:numPr>
          <w:ilvl w:val="0"/>
          <w:numId w:val="8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إدارة العمليات التشغيلية للمشروع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41964AC6" w14:textId="77777777" w:rsidR="004B0D64" w:rsidRPr="004B0D64" w:rsidRDefault="004B0D64" w:rsidP="004B0D64">
      <w:pPr>
        <w:numPr>
          <w:ilvl w:val="0"/>
          <w:numId w:val="8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توفير الكوادر البشرية المؤهلة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3DBF5543" w14:textId="77777777" w:rsidR="004B0D64" w:rsidRPr="004B0D64" w:rsidRDefault="004B0D64" w:rsidP="004B0D64">
      <w:pPr>
        <w:numPr>
          <w:ilvl w:val="0"/>
          <w:numId w:val="8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الحفاظ على سرية المعلومات التجارية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7036C22E" w14:textId="77777777" w:rsidR="004B0D64" w:rsidRPr="004B0D64" w:rsidRDefault="004B0D64" w:rsidP="004B0D64">
      <w:pPr>
        <w:numPr>
          <w:ilvl w:val="0"/>
          <w:numId w:val="8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تقديم التقارير الدورية للطرف الأول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7FC44C8D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</w:rPr>
        <w:pict w14:anchorId="6622B740">
          <v:rect id="_x0000_i1123" style="width:0;height:1.5pt" o:hralign="center" o:hrstd="t" o:hr="t" fillcolor="#a0a0a0" stroked="f"/>
        </w:pict>
      </w:r>
    </w:p>
    <w:p w14:paraId="28B9C884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المادة العاشرة: السرية</w:t>
      </w:r>
    </w:p>
    <w:p w14:paraId="7A4E3D33" w14:textId="77777777" w:rsidR="004B0D64" w:rsidRPr="004B0D64" w:rsidRDefault="004B0D64" w:rsidP="004B0D64">
      <w:pPr>
        <w:numPr>
          <w:ilvl w:val="0"/>
          <w:numId w:val="9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يلتزم الطرفان بالحفاظ على سرية جميع المعلومات التجارية والمالية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268ED826" w14:textId="77777777" w:rsidR="004B0D64" w:rsidRPr="004B0D64" w:rsidRDefault="004B0D64" w:rsidP="004B0D64">
      <w:pPr>
        <w:numPr>
          <w:ilvl w:val="0"/>
          <w:numId w:val="9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لا يجوز لأي طرف إفشاء المعلومات إلا بموافقة خطية من الطرف الآخر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5106DEC7" w14:textId="77777777" w:rsidR="004B0D64" w:rsidRPr="004B0D64" w:rsidRDefault="004B0D64" w:rsidP="004B0D64">
      <w:pPr>
        <w:numPr>
          <w:ilvl w:val="0"/>
          <w:numId w:val="9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 xml:space="preserve">يستمر الالتزام بالسرية لمدة </w:t>
      </w: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خمس سنوات</w:t>
      </w:r>
      <w:r w:rsidRPr="004B0D64">
        <w:rPr>
          <w:rFonts w:asciiTheme="majorBidi" w:hAnsiTheme="majorBidi" w:cstheme="majorBidi"/>
          <w:sz w:val="28"/>
          <w:szCs w:val="28"/>
          <w:rtl/>
        </w:rPr>
        <w:t xml:space="preserve"> بعد انتهاء العقد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0F9D623F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</w:rPr>
        <w:pict w14:anchorId="5CDCEEF9">
          <v:rect id="_x0000_i1124" style="width:0;height:1.5pt" o:hralign="center" o:hrstd="t" o:hr="t" fillcolor="#a0a0a0" stroked="f"/>
        </w:pict>
      </w:r>
    </w:p>
    <w:p w14:paraId="23CEB838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المادة الحادية عشرة: انسحاب الشريك</w:t>
      </w:r>
    </w:p>
    <w:p w14:paraId="4C7E1210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في حال رغبة أحد الشركاء في الانسحاب</w:t>
      </w:r>
      <w:r w:rsidRPr="004B0D64">
        <w:rPr>
          <w:rFonts w:asciiTheme="majorBidi" w:hAnsiTheme="majorBidi" w:cstheme="majorBidi"/>
          <w:sz w:val="28"/>
          <w:szCs w:val="28"/>
        </w:rPr>
        <w:t>:</w:t>
      </w:r>
    </w:p>
    <w:p w14:paraId="1B87C1DD" w14:textId="77777777" w:rsidR="004B0D64" w:rsidRPr="004B0D64" w:rsidRDefault="004B0D64" w:rsidP="004B0D64">
      <w:pPr>
        <w:numPr>
          <w:ilvl w:val="0"/>
          <w:numId w:val="10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 xml:space="preserve">يجب تقديم إشعار كتابي قبل </w:t>
      </w: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ستة أشهر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4224EACA" w14:textId="77777777" w:rsidR="004B0D64" w:rsidRPr="004B0D64" w:rsidRDefault="004B0D64" w:rsidP="004B0D64">
      <w:pPr>
        <w:numPr>
          <w:ilvl w:val="0"/>
          <w:numId w:val="10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يمنح الطرف الآخر حق شراء الحصة أولاً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1D50275E" w14:textId="77777777" w:rsidR="004B0D64" w:rsidRPr="004B0D64" w:rsidRDefault="004B0D64" w:rsidP="004B0D64">
      <w:pPr>
        <w:numPr>
          <w:ilvl w:val="0"/>
          <w:numId w:val="10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يتم تقييم الحصة بواسطة خبير مالي مستقل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27030EC7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</w:rPr>
        <w:pict w14:anchorId="22C8AB03">
          <v:rect id="_x0000_i1125" style="width:0;height:1.5pt" o:hralign="center" o:hrstd="t" o:hr="t" fillcolor="#a0a0a0" stroked="f"/>
        </w:pict>
      </w:r>
    </w:p>
    <w:p w14:paraId="3B5AA2AA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lastRenderedPageBreak/>
        <w:t>المادة الثانية عشرة: حل النزاعات</w:t>
      </w:r>
    </w:p>
    <w:p w14:paraId="1F1F1A58" w14:textId="77777777" w:rsidR="004B0D64" w:rsidRPr="004B0D64" w:rsidRDefault="004B0D64" w:rsidP="004B0D64">
      <w:pPr>
        <w:numPr>
          <w:ilvl w:val="0"/>
          <w:numId w:val="11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يسعى الطرفان أولاً إلى حل النزاع ودياً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0742597F" w14:textId="77777777" w:rsidR="004B0D64" w:rsidRPr="004B0D64" w:rsidRDefault="004B0D64" w:rsidP="004B0D64">
      <w:pPr>
        <w:numPr>
          <w:ilvl w:val="0"/>
          <w:numId w:val="11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في حال عدم التوصل إلى حل خلال 30 يوماً، يتم اللجوء إلى التحكيم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1770011B" w14:textId="77777777" w:rsidR="004B0D64" w:rsidRPr="004B0D64" w:rsidRDefault="004B0D64" w:rsidP="004B0D64">
      <w:pPr>
        <w:numPr>
          <w:ilvl w:val="0"/>
          <w:numId w:val="11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يكون التحكيم وفق قواعد مركز __________ للتحكيم التجاري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3EE7237A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</w:rPr>
        <w:pict w14:anchorId="075562CB">
          <v:rect id="_x0000_i1126" style="width:0;height:1.5pt" o:hralign="center" o:hrstd="t" o:hr="t" fillcolor="#a0a0a0" stroked="f"/>
        </w:pict>
      </w:r>
    </w:p>
    <w:p w14:paraId="4448E1C7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المادة الثالثة عشرة: القانون الواجب التطبيق</w:t>
      </w:r>
    </w:p>
    <w:p w14:paraId="3B0A5CB2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يخضع هذا العقد ويفسر وفقاً لقوانين</w:t>
      </w:r>
      <w:r w:rsidRPr="004B0D64">
        <w:rPr>
          <w:rFonts w:asciiTheme="majorBidi" w:hAnsiTheme="majorBidi" w:cstheme="majorBidi"/>
          <w:sz w:val="28"/>
          <w:szCs w:val="28"/>
        </w:rPr>
        <w:t xml:space="preserve"> __________.</w:t>
      </w:r>
    </w:p>
    <w:p w14:paraId="1792E47F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</w:rPr>
        <w:pict w14:anchorId="71BBAAE8">
          <v:rect id="_x0000_i1127" style="width:0;height:1.5pt" o:hralign="center" o:hrstd="t" o:hr="t" fillcolor="#a0a0a0" stroked="f"/>
        </w:pict>
      </w:r>
    </w:p>
    <w:p w14:paraId="795488B7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المادة الرابعة عشرة: أحكام ختامية</w:t>
      </w:r>
    </w:p>
    <w:p w14:paraId="3B0DD79B" w14:textId="77777777" w:rsidR="004B0D64" w:rsidRPr="004B0D64" w:rsidRDefault="004B0D64" w:rsidP="004B0D64">
      <w:pPr>
        <w:numPr>
          <w:ilvl w:val="0"/>
          <w:numId w:val="12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لا يجوز تعديل هذا العقد إلا بموجب اتفاق مكتوب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1D152A5B" w14:textId="77777777" w:rsidR="004B0D64" w:rsidRPr="004B0D64" w:rsidRDefault="004B0D64" w:rsidP="004B0D64">
      <w:pPr>
        <w:numPr>
          <w:ilvl w:val="0"/>
          <w:numId w:val="12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يعتبر هذا العقد كامل الاتفاق بين الطرفين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50069EC1" w14:textId="77777777" w:rsidR="004B0D64" w:rsidRPr="004B0D64" w:rsidRDefault="004B0D64" w:rsidP="004B0D64">
      <w:pPr>
        <w:numPr>
          <w:ilvl w:val="0"/>
          <w:numId w:val="12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  <w:rtl/>
        </w:rPr>
        <w:t>حرر هذا العقد من نسختين أصليتين بيد كل طرف نسخة</w:t>
      </w:r>
      <w:r w:rsidRPr="004B0D64">
        <w:rPr>
          <w:rFonts w:asciiTheme="majorBidi" w:hAnsiTheme="majorBidi" w:cstheme="majorBidi"/>
          <w:sz w:val="28"/>
          <w:szCs w:val="28"/>
        </w:rPr>
        <w:t xml:space="preserve">. </w:t>
      </w:r>
    </w:p>
    <w:p w14:paraId="290526B6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</w:rPr>
        <w:pict w14:anchorId="47988A14">
          <v:rect id="_x0000_i1128" style="width:0;height:1.5pt" o:hralign="center" o:hrstd="t" o:hr="t" fillcolor="#a0a0a0" stroked="f"/>
        </w:pict>
      </w:r>
    </w:p>
    <w:p w14:paraId="45AACA5E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توقيع الطرف الأول</w:t>
      </w:r>
      <w:r w:rsidRPr="004B0D64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4223F1B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sz w:val="28"/>
          <w:szCs w:val="28"/>
        </w:rPr>
        <w:pict w14:anchorId="41F60E96">
          <v:rect id="_x0000_i1129" style="width:0;height:1.5pt" o:hralign="center" o:hrstd="t" o:hr="t" fillcolor="#a0a0a0" stroked="f"/>
        </w:pict>
      </w:r>
    </w:p>
    <w:p w14:paraId="70DBC92B" w14:textId="77777777" w:rsidR="004B0D64" w:rsidRPr="004B0D64" w:rsidRDefault="004B0D64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B0D64">
        <w:rPr>
          <w:rFonts w:asciiTheme="majorBidi" w:hAnsiTheme="majorBidi" w:cstheme="majorBidi"/>
          <w:b/>
          <w:bCs/>
          <w:sz w:val="28"/>
          <w:szCs w:val="28"/>
          <w:rtl/>
        </w:rPr>
        <w:t>توقيع الطرف الثاني</w:t>
      </w:r>
      <w:r w:rsidRPr="004B0D64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BD5C88E" w14:textId="77777777" w:rsidR="00D52C9F" w:rsidRPr="004B0D64" w:rsidRDefault="00D52C9F" w:rsidP="004B0D64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sectPr w:rsidR="00D52C9F" w:rsidRPr="004B0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030"/>
    <w:multiLevelType w:val="multilevel"/>
    <w:tmpl w:val="1ADAA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F1DF9"/>
    <w:multiLevelType w:val="multilevel"/>
    <w:tmpl w:val="316A1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F6C8B"/>
    <w:multiLevelType w:val="multilevel"/>
    <w:tmpl w:val="E232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26247"/>
    <w:multiLevelType w:val="multilevel"/>
    <w:tmpl w:val="1350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625DD"/>
    <w:multiLevelType w:val="multilevel"/>
    <w:tmpl w:val="7B26E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1751B"/>
    <w:multiLevelType w:val="multilevel"/>
    <w:tmpl w:val="D158A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5079C0"/>
    <w:multiLevelType w:val="multilevel"/>
    <w:tmpl w:val="2D3CC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DC468E"/>
    <w:multiLevelType w:val="multilevel"/>
    <w:tmpl w:val="CC6CC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834561"/>
    <w:multiLevelType w:val="multilevel"/>
    <w:tmpl w:val="C53C1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28631E"/>
    <w:multiLevelType w:val="multilevel"/>
    <w:tmpl w:val="65FE2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886EC0"/>
    <w:multiLevelType w:val="multilevel"/>
    <w:tmpl w:val="001C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DA67BF"/>
    <w:multiLevelType w:val="multilevel"/>
    <w:tmpl w:val="C06A4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070733">
    <w:abstractNumId w:val="4"/>
  </w:num>
  <w:num w:numId="2" w16cid:durableId="616371966">
    <w:abstractNumId w:val="7"/>
  </w:num>
  <w:num w:numId="3" w16cid:durableId="174999209">
    <w:abstractNumId w:val="6"/>
  </w:num>
  <w:num w:numId="4" w16cid:durableId="360402291">
    <w:abstractNumId w:val="3"/>
  </w:num>
  <w:num w:numId="5" w16cid:durableId="722799165">
    <w:abstractNumId w:val="1"/>
  </w:num>
  <w:num w:numId="6" w16cid:durableId="1232696939">
    <w:abstractNumId w:val="11"/>
  </w:num>
  <w:num w:numId="7" w16cid:durableId="321546795">
    <w:abstractNumId w:val="5"/>
  </w:num>
  <w:num w:numId="8" w16cid:durableId="1999797718">
    <w:abstractNumId w:val="8"/>
  </w:num>
  <w:num w:numId="9" w16cid:durableId="294339151">
    <w:abstractNumId w:val="9"/>
  </w:num>
  <w:num w:numId="10" w16cid:durableId="1461147338">
    <w:abstractNumId w:val="0"/>
  </w:num>
  <w:num w:numId="11" w16cid:durableId="857045897">
    <w:abstractNumId w:val="10"/>
  </w:num>
  <w:num w:numId="12" w16cid:durableId="979185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54B"/>
    <w:rsid w:val="00152BCC"/>
    <w:rsid w:val="004B0D64"/>
    <w:rsid w:val="005F2ECC"/>
    <w:rsid w:val="007B554B"/>
    <w:rsid w:val="00B54B2C"/>
    <w:rsid w:val="00D52C9F"/>
    <w:rsid w:val="00E7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85AF2D-10EB-44A2-8D6D-464C15E67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Yaser AL-Houssein</dc:creator>
  <cp:keywords/>
  <dc:description/>
  <cp:lastModifiedBy>Yaser AL-Houssein</cp:lastModifiedBy>
  <cp:revision>2</cp:revision>
  <dcterms:created xsi:type="dcterms:W3CDTF">2026-04-04T04:18:00Z</dcterms:created>
  <dcterms:modified xsi:type="dcterms:W3CDTF">2026-04-04T04:19:00Z</dcterms:modified>
</cp:coreProperties>
</file>