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D61" w:rsidRPr="00765D61" w:rsidRDefault="00765D61" w:rsidP="00765D61">
      <w:pPr>
        <w:jc w:val="center"/>
        <w:rPr>
          <w:color w:val="4472C4" w:themeColor="accent1"/>
          <w:sz w:val="48"/>
          <w:szCs w:val="48"/>
        </w:rPr>
      </w:pPr>
      <w:r w:rsidRPr="00765D61">
        <w:rPr>
          <w:color w:val="4472C4" w:themeColor="accent1"/>
          <w:sz w:val="48"/>
          <w:szCs w:val="48"/>
        </w:rPr>
        <w:t>Hardware Simulation</w:t>
      </w:r>
    </w:p>
    <w:p w:rsidR="0044585D" w:rsidRPr="00765D61" w:rsidRDefault="0044585D">
      <w:pPr>
        <w:rPr>
          <w:b/>
          <w:color w:val="FF0000"/>
          <w:sz w:val="40"/>
          <w:szCs w:val="40"/>
        </w:rPr>
      </w:pPr>
      <w:r w:rsidRPr="00765D61">
        <w:rPr>
          <w:b/>
          <w:color w:val="FF0000"/>
          <w:sz w:val="40"/>
          <w:szCs w:val="40"/>
        </w:rPr>
        <w:t>Noise source</w:t>
      </w:r>
    </w:p>
    <w:p w:rsidR="00A72F1D" w:rsidRDefault="00765D61">
      <w:r>
        <w:rPr>
          <w:noProof/>
        </w:rPr>
        <w:drawing>
          <wp:inline distT="0" distB="0" distL="0" distR="0" wp14:anchorId="18C51AB2" wp14:editId="435C7579">
            <wp:extent cx="5943600" cy="4242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5D" w:rsidRPr="00765D61" w:rsidRDefault="0044585D">
      <w:pPr>
        <w:rPr>
          <w:b/>
          <w:color w:val="FF0000"/>
          <w:sz w:val="40"/>
          <w:szCs w:val="40"/>
        </w:rPr>
      </w:pPr>
      <w:r w:rsidRPr="00765D61">
        <w:rPr>
          <w:b/>
          <w:color w:val="FF0000"/>
          <w:sz w:val="40"/>
          <w:szCs w:val="40"/>
        </w:rPr>
        <w:t>Noise Source with filter (except capacitors)</w:t>
      </w:r>
    </w:p>
    <w:p w:rsidR="0044585D" w:rsidRDefault="00765D61">
      <w:pPr>
        <w:rPr>
          <w:sz w:val="28"/>
          <w:szCs w:val="28"/>
        </w:rPr>
      </w:pPr>
      <w:r>
        <w:rPr>
          <w:sz w:val="28"/>
          <w:szCs w:val="28"/>
        </w:rPr>
        <w:t xml:space="preserve">At 12 MHz, the output power is </w:t>
      </w:r>
      <w:r w:rsidRPr="00765D61">
        <w:rPr>
          <w:sz w:val="28"/>
          <w:szCs w:val="28"/>
        </w:rPr>
        <w:t>-</w:t>
      </w:r>
      <w:r>
        <w:rPr>
          <w:sz w:val="28"/>
          <w:szCs w:val="28"/>
        </w:rPr>
        <w:t xml:space="preserve">48 </w:t>
      </w:r>
      <w:proofErr w:type="spellStart"/>
      <w:r>
        <w:rPr>
          <w:sz w:val="28"/>
          <w:szCs w:val="28"/>
        </w:rPr>
        <w:t>dBm</w:t>
      </w:r>
      <w:proofErr w:type="spellEnd"/>
      <w:r>
        <w:rPr>
          <w:sz w:val="28"/>
          <w:szCs w:val="28"/>
        </w:rPr>
        <w:t xml:space="preserve"> </w:t>
      </w:r>
    </w:p>
    <w:p w:rsidR="00792F45" w:rsidRDefault="0097440F" w:rsidP="0097440F">
      <w:pPr>
        <w:jc w:val="center"/>
        <w:rPr>
          <w:sz w:val="28"/>
          <w:szCs w:val="28"/>
        </w:rPr>
      </w:pPr>
      <w:r w:rsidRPr="0097440F">
        <w:rPr>
          <w:noProof/>
          <w:sz w:val="28"/>
          <w:szCs w:val="28"/>
        </w:rPr>
        <w:drawing>
          <wp:inline distT="0" distB="0" distL="0" distR="0">
            <wp:extent cx="4138295" cy="2695588"/>
            <wp:effectExtent l="0" t="0" r="0" b="9525"/>
            <wp:docPr id="9" name="Picture 9" descr="C:\Users\Moin\Downloads\243426465_450153266639037_65200887179058928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in\Downloads\243426465_450153266639037_652008871790589281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7981"/>
                    <a:stretch/>
                  </pic:blipFill>
                  <pic:spPr bwMode="auto">
                    <a:xfrm>
                      <a:off x="0" y="0"/>
                      <a:ext cx="4145412" cy="270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F45" w:rsidRDefault="00792F45" w:rsidP="00792F45">
      <w:pPr>
        <w:jc w:val="center"/>
        <w:rPr>
          <w:color w:val="4472C4" w:themeColor="accent1"/>
          <w:sz w:val="48"/>
          <w:szCs w:val="48"/>
        </w:rPr>
      </w:pPr>
      <w:r>
        <w:rPr>
          <w:color w:val="4472C4" w:themeColor="accent1"/>
          <w:sz w:val="48"/>
          <w:szCs w:val="48"/>
        </w:rPr>
        <w:lastRenderedPageBreak/>
        <w:t>Soft</w:t>
      </w:r>
      <w:r w:rsidRPr="00765D61">
        <w:rPr>
          <w:color w:val="4472C4" w:themeColor="accent1"/>
          <w:sz w:val="48"/>
          <w:szCs w:val="48"/>
        </w:rPr>
        <w:t>ware Simulation</w:t>
      </w:r>
    </w:p>
    <w:p w:rsidR="00B509B4" w:rsidRPr="00765D61" w:rsidRDefault="00B509B4" w:rsidP="00B509B4">
      <w:pPr>
        <w:rPr>
          <w:b/>
          <w:color w:val="FF0000"/>
          <w:sz w:val="40"/>
          <w:szCs w:val="40"/>
        </w:rPr>
      </w:pPr>
      <w:r w:rsidRPr="00765D61">
        <w:rPr>
          <w:b/>
          <w:color w:val="FF0000"/>
          <w:sz w:val="40"/>
          <w:szCs w:val="40"/>
        </w:rPr>
        <w:t>Noise source</w:t>
      </w:r>
    </w:p>
    <w:p w:rsidR="00974E07" w:rsidRDefault="00974E07" w:rsidP="00974E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78A1A5" wp14:editId="6501F811">
            <wp:extent cx="2032000" cy="3022937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7044" cy="30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960686">
        <w:rPr>
          <w:noProof/>
        </w:rPr>
        <w:drawing>
          <wp:inline distT="0" distB="0" distL="0" distR="0" wp14:anchorId="7131B0F5" wp14:editId="6ABE5AFE">
            <wp:extent cx="4540250" cy="312375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0681" cy="31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4" w:rsidRPr="00765D61" w:rsidRDefault="00B509B4" w:rsidP="00B509B4">
      <w:pPr>
        <w:rPr>
          <w:b/>
          <w:color w:val="FF0000"/>
          <w:sz w:val="40"/>
          <w:szCs w:val="40"/>
        </w:rPr>
      </w:pPr>
      <w:r w:rsidRPr="00765D61">
        <w:rPr>
          <w:b/>
          <w:color w:val="FF0000"/>
          <w:sz w:val="40"/>
          <w:szCs w:val="40"/>
        </w:rPr>
        <w:t>Noise Source with filter (except capacitors)</w:t>
      </w:r>
    </w:p>
    <w:p w:rsidR="00960686" w:rsidRDefault="00B509B4" w:rsidP="00974E07">
      <w:pPr>
        <w:rPr>
          <w:noProof/>
          <w:lang w:val="de-DE"/>
        </w:rPr>
      </w:pPr>
      <w:r>
        <w:rPr>
          <w:noProof/>
        </w:rPr>
        <w:drawing>
          <wp:inline distT="0" distB="0" distL="0" distR="0" wp14:anchorId="30698F4F" wp14:editId="746EDDA0">
            <wp:extent cx="2593934" cy="2348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105" cy="240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88" w:rsidRPr="00B72788">
        <w:rPr>
          <w:noProof/>
        </w:rPr>
        <w:t xml:space="preserve"> </w:t>
      </w:r>
      <w:r w:rsidR="00B72788">
        <w:rPr>
          <w:noProof/>
        </w:rPr>
        <w:drawing>
          <wp:inline distT="0" distB="0" distL="0" distR="0" wp14:anchorId="2C7896D4" wp14:editId="2301C90F">
            <wp:extent cx="3963517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259" cy="28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BB" w:rsidRDefault="008A70BB" w:rsidP="00974E07">
      <w:pPr>
        <w:rPr>
          <w:noProof/>
          <w:lang w:val="de-DE"/>
        </w:rPr>
      </w:pPr>
    </w:p>
    <w:p w:rsidR="008A70BB" w:rsidRDefault="008A70BB" w:rsidP="00974E07">
      <w:pPr>
        <w:rPr>
          <w:noProof/>
          <w:lang w:val="de-DE"/>
        </w:rPr>
      </w:pPr>
    </w:p>
    <w:p w:rsidR="008A70BB" w:rsidRDefault="008A70BB" w:rsidP="00974E07">
      <w:pPr>
        <w:rPr>
          <w:noProof/>
          <w:lang w:val="de-DE"/>
        </w:rPr>
      </w:pPr>
    </w:p>
    <w:p w:rsidR="008A70BB" w:rsidRDefault="008A70BB" w:rsidP="008A70BB">
      <w:pPr>
        <w:jc w:val="center"/>
        <w:rPr>
          <w:sz w:val="28"/>
          <w:szCs w:val="28"/>
          <w:lang w:val="de-DE"/>
        </w:rPr>
      </w:pPr>
      <w:r>
        <w:rPr>
          <w:noProof/>
        </w:rPr>
        <w:lastRenderedPageBreak/>
        <w:drawing>
          <wp:inline distT="0" distB="0" distL="0" distR="0" wp14:anchorId="505F2292" wp14:editId="42A373A0">
            <wp:extent cx="5231678" cy="375588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807" cy="37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864A1" wp14:editId="74C5D5DB">
            <wp:extent cx="50387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885" cy="361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BE" w:rsidRDefault="00973BBE" w:rsidP="008A70BB">
      <w:pPr>
        <w:jc w:val="center"/>
        <w:rPr>
          <w:sz w:val="28"/>
          <w:szCs w:val="28"/>
          <w:lang w:val="de-DE"/>
        </w:rPr>
      </w:pPr>
    </w:p>
    <w:p w:rsidR="00916495" w:rsidRDefault="00916495" w:rsidP="008A70BB">
      <w:pPr>
        <w:jc w:val="center"/>
        <w:rPr>
          <w:sz w:val="28"/>
          <w:szCs w:val="28"/>
          <w:lang w:val="de-DE"/>
        </w:rPr>
      </w:pPr>
    </w:p>
    <w:p w:rsidR="00916495" w:rsidRDefault="00916495" w:rsidP="008A70BB">
      <w:pPr>
        <w:jc w:val="center"/>
        <w:rPr>
          <w:sz w:val="28"/>
          <w:szCs w:val="28"/>
          <w:lang w:val="de-DE"/>
        </w:rPr>
      </w:pPr>
    </w:p>
    <w:p w:rsidR="00973BBE" w:rsidRDefault="00973BBE" w:rsidP="008A70BB">
      <w:pPr>
        <w:jc w:val="center"/>
        <w:rPr>
          <w:sz w:val="28"/>
          <w:szCs w:val="28"/>
          <w:lang w:val="de-DE"/>
        </w:rPr>
      </w:pPr>
    </w:p>
    <w:p w:rsidR="00973BBE" w:rsidRDefault="00973BBE" w:rsidP="00973BBE">
      <w:pPr>
        <w:pStyle w:val="ListParagraph"/>
        <w:rPr>
          <w:sz w:val="28"/>
          <w:szCs w:val="28"/>
          <w:lang w:val="de-DE"/>
        </w:rPr>
      </w:pPr>
      <w:r>
        <w:rPr>
          <w:sz w:val="28"/>
          <w:szCs w:val="28"/>
          <w:lang w:val="de-DE"/>
        </w:rPr>
        <w:lastRenderedPageBreak/>
        <w:t>Facts:</w:t>
      </w:r>
    </w:p>
    <w:p w:rsidR="00973BBE" w:rsidRDefault="00973BBE" w:rsidP="00973BBE">
      <w:pPr>
        <w:pStyle w:val="ListParagraph"/>
        <w:rPr>
          <w:sz w:val="28"/>
          <w:szCs w:val="28"/>
          <w:lang w:val="de-DE"/>
        </w:rPr>
      </w:pPr>
    </w:p>
    <w:p w:rsidR="00973BBE" w:rsidRDefault="00973BBE" w:rsidP="00973B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73BBE">
        <w:rPr>
          <w:sz w:val="28"/>
          <w:szCs w:val="28"/>
        </w:rPr>
        <w:t xml:space="preserve">Noise source is producing -18.3 </w:t>
      </w:r>
      <w:proofErr w:type="spellStart"/>
      <w:r w:rsidRPr="00973BBE">
        <w:rPr>
          <w:sz w:val="28"/>
          <w:szCs w:val="28"/>
        </w:rPr>
        <w:t>dBm</w:t>
      </w:r>
      <w:proofErr w:type="spellEnd"/>
      <w:r w:rsidRPr="00973B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harmonic power </w:t>
      </w:r>
      <w:r w:rsidRPr="00973BBE">
        <w:rPr>
          <w:sz w:val="28"/>
          <w:szCs w:val="28"/>
        </w:rPr>
        <w:t xml:space="preserve">at 12 </w:t>
      </w:r>
      <w:proofErr w:type="spellStart"/>
      <w:r w:rsidRPr="00973BBE">
        <w:rPr>
          <w:sz w:val="28"/>
          <w:szCs w:val="28"/>
        </w:rPr>
        <w:t>MHz.</w:t>
      </w:r>
      <w:proofErr w:type="spellEnd"/>
      <w:r>
        <w:rPr>
          <w:sz w:val="28"/>
          <w:szCs w:val="28"/>
        </w:rPr>
        <w:t xml:space="preserve"> both is Hardware and software</w:t>
      </w:r>
    </w:p>
    <w:p w:rsidR="00FE17D1" w:rsidRDefault="00973BBE" w:rsidP="00973BB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Filter attaching alone with noise source </w:t>
      </w:r>
      <w:r w:rsidR="00FE17D1">
        <w:rPr>
          <w:sz w:val="28"/>
          <w:szCs w:val="28"/>
        </w:rPr>
        <w:t>producing</w:t>
      </w:r>
    </w:p>
    <w:p w:rsidR="00FE17D1" w:rsidRDefault="00FE17D1" w:rsidP="00FE17D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-48dBm harmonic power at 12 MHz in Hardware</w:t>
      </w:r>
    </w:p>
    <w:p w:rsidR="00FE17D1" w:rsidRDefault="00FE17D1" w:rsidP="00FE17D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-53.8dBm harmonic power at 12 MHz in Software (both MS and OL)</w:t>
      </w:r>
    </w:p>
    <w:p w:rsidR="00FE17D1" w:rsidRDefault="00FE17D1" w:rsidP="00FE17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Including capacitors lowering the value of Harmonic power</w:t>
      </w:r>
    </w:p>
    <w:p w:rsidR="00824BED" w:rsidRDefault="00824BED" w:rsidP="00FE17D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Explain why the harmonic power is such lower as 30dBm down.</w:t>
      </w:r>
    </w:p>
    <w:p w:rsidR="00973BBE" w:rsidRDefault="00973BBE" w:rsidP="00824BED">
      <w:pPr>
        <w:pStyle w:val="ListParagraph"/>
        <w:ind w:left="1440"/>
        <w:rPr>
          <w:sz w:val="28"/>
          <w:szCs w:val="28"/>
        </w:rPr>
      </w:pPr>
    </w:p>
    <w:p w:rsidR="00EB4242" w:rsidRDefault="00EB4242" w:rsidP="00824BED">
      <w:pPr>
        <w:pStyle w:val="ListParagraph"/>
        <w:ind w:left="1440"/>
        <w:rPr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245"/>
        <w:gridCol w:w="1800"/>
      </w:tblGrid>
      <w:tr w:rsidR="00EB4242" w:rsidTr="00EB4242">
        <w:tc>
          <w:tcPr>
            <w:tcW w:w="2245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Frequency (MHz)</w:t>
            </w:r>
          </w:p>
        </w:tc>
        <w:tc>
          <w:tcPr>
            <w:tcW w:w="1800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Power (</w:t>
            </w:r>
            <w:proofErr w:type="spellStart"/>
            <w:r>
              <w:rPr>
                <w:sz w:val="28"/>
                <w:szCs w:val="28"/>
              </w:rPr>
              <w:t>dBm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EB4242" w:rsidTr="00EB4242">
        <w:tc>
          <w:tcPr>
            <w:tcW w:w="2245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800" w:type="dxa"/>
          </w:tcPr>
          <w:p w:rsidR="00EB4242" w:rsidRP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-48</w:t>
            </w:r>
          </w:p>
        </w:tc>
      </w:tr>
      <w:tr w:rsidR="00EB4242" w:rsidTr="00EB4242">
        <w:tc>
          <w:tcPr>
            <w:tcW w:w="2245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1800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-49.4</w:t>
            </w:r>
          </w:p>
        </w:tc>
      </w:tr>
      <w:tr w:rsidR="00EB4242" w:rsidTr="00EB4242">
        <w:tc>
          <w:tcPr>
            <w:tcW w:w="2245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800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-47</w:t>
            </w:r>
          </w:p>
        </w:tc>
      </w:tr>
      <w:tr w:rsidR="00EB4242" w:rsidTr="00EB4242">
        <w:tc>
          <w:tcPr>
            <w:tcW w:w="2245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</w:t>
            </w:r>
          </w:p>
        </w:tc>
        <w:tc>
          <w:tcPr>
            <w:tcW w:w="1800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-47.3</w:t>
            </w:r>
          </w:p>
        </w:tc>
      </w:tr>
      <w:tr w:rsidR="00EB4242" w:rsidTr="00EB4242">
        <w:tc>
          <w:tcPr>
            <w:tcW w:w="2245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108</w:t>
            </w:r>
          </w:p>
        </w:tc>
        <w:tc>
          <w:tcPr>
            <w:tcW w:w="1800" w:type="dxa"/>
          </w:tcPr>
          <w:p w:rsidR="00EB4242" w:rsidRDefault="00EB4242" w:rsidP="00EB424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-41.3</w:t>
            </w:r>
          </w:p>
        </w:tc>
      </w:tr>
    </w:tbl>
    <w:p w:rsidR="00EB4242" w:rsidRPr="00973BBE" w:rsidRDefault="00EB4242" w:rsidP="00824BED">
      <w:pPr>
        <w:pStyle w:val="ListParagraph"/>
        <w:ind w:left="1440"/>
        <w:rPr>
          <w:sz w:val="28"/>
          <w:szCs w:val="28"/>
        </w:rPr>
      </w:pPr>
      <w:bookmarkStart w:id="0" w:name="_GoBack"/>
      <w:bookmarkEnd w:id="0"/>
    </w:p>
    <w:sectPr w:rsidR="00EB4242" w:rsidRPr="00973BBE" w:rsidSect="0097440F">
      <w:pgSz w:w="12240" w:h="15840"/>
      <w:pgMar w:top="810" w:right="810" w:bottom="99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E65F7"/>
    <w:multiLevelType w:val="hybridMultilevel"/>
    <w:tmpl w:val="1A023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2951B5"/>
    <w:multiLevelType w:val="hybridMultilevel"/>
    <w:tmpl w:val="B696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C1B"/>
    <w:rsid w:val="003818B9"/>
    <w:rsid w:val="0044585D"/>
    <w:rsid w:val="00576E6E"/>
    <w:rsid w:val="00593C1B"/>
    <w:rsid w:val="00765D61"/>
    <w:rsid w:val="00792F45"/>
    <w:rsid w:val="00824BED"/>
    <w:rsid w:val="008A70BB"/>
    <w:rsid w:val="00916495"/>
    <w:rsid w:val="00960686"/>
    <w:rsid w:val="00973BBE"/>
    <w:rsid w:val="0097440F"/>
    <w:rsid w:val="00974E07"/>
    <w:rsid w:val="00A65831"/>
    <w:rsid w:val="00A72F1D"/>
    <w:rsid w:val="00B509B4"/>
    <w:rsid w:val="00B72788"/>
    <w:rsid w:val="00EB4242"/>
    <w:rsid w:val="00FE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9949C3-2570-4EAB-87E5-B78FF2166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BBE"/>
    <w:pPr>
      <w:ind w:left="720"/>
      <w:contextualSpacing/>
    </w:pPr>
  </w:style>
  <w:style w:type="table" w:styleId="TableGrid">
    <w:name w:val="Table Grid"/>
    <w:basedOn w:val="TableNormal"/>
    <w:uiPriority w:val="39"/>
    <w:rsid w:val="00EB42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17</cp:revision>
  <dcterms:created xsi:type="dcterms:W3CDTF">2021-10-02T13:38:00Z</dcterms:created>
  <dcterms:modified xsi:type="dcterms:W3CDTF">2021-10-06T15:22:00Z</dcterms:modified>
</cp:coreProperties>
</file>