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Dockerfile Explained with Examples</w:t>
      </w:r>
    </w:p>
    <w:p>
      <w:r>
        <w:t>A Dockerfile is a text file that contains instructions for building a Docker image. Each instruction adds a layer to the image and defines how the container should behave.</w:t>
      </w:r>
    </w:p>
    <w:p>
      <w:pPr>
        <w:pStyle w:val="Heading2"/>
      </w:pPr>
      <w:r>
        <w:t>How Docker Builds an Image from Dockerfile</w:t>
      </w:r>
    </w:p>
    <w:p>
      <w:r>
        <w:t>When you run:</w:t>
      </w:r>
    </w:p>
    <w:p>
      <w:pPr>
        <w:pStyle w:val="IntenseQuote"/>
      </w:pPr>
      <w:r>
        <w:t>docker build -t my-image-name .</w:t>
      </w:r>
    </w:p>
    <w:p>
      <w:r>
        <w:t>Docker reads the Dockerfile line by line and executes the instructions to create an image.</w:t>
      </w:r>
    </w:p>
    <w:p>
      <w:pPr>
        <w:pStyle w:val="Heading2"/>
      </w:pPr>
      <w:r>
        <w:t>Common Dockerfile Instructions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Instruction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FROM</w:t>
            </w:r>
          </w:p>
        </w:tc>
        <w:tc>
          <w:tcPr>
            <w:tcW w:type="dxa" w:w="4320"/>
          </w:tcPr>
          <w:p>
            <w:r>
              <w:t>Specifies the base image</w:t>
            </w:r>
          </w:p>
        </w:tc>
      </w:tr>
      <w:tr>
        <w:tc>
          <w:tcPr>
            <w:tcW w:type="dxa" w:w="4320"/>
          </w:tcPr>
          <w:p>
            <w:r>
              <w:t>LABEL</w:t>
            </w:r>
          </w:p>
        </w:tc>
        <w:tc>
          <w:tcPr>
            <w:tcW w:type="dxa" w:w="4320"/>
          </w:tcPr>
          <w:p>
            <w:r>
              <w:t>Adds metadata to the image</w:t>
            </w:r>
          </w:p>
        </w:tc>
      </w:tr>
      <w:tr>
        <w:tc>
          <w:tcPr>
            <w:tcW w:type="dxa" w:w="4320"/>
          </w:tcPr>
          <w:p>
            <w:r>
              <w:t>WORKDIR</w:t>
            </w:r>
          </w:p>
        </w:tc>
        <w:tc>
          <w:tcPr>
            <w:tcW w:type="dxa" w:w="4320"/>
          </w:tcPr>
          <w:p>
            <w:r>
              <w:t>Sets the working directory</w:t>
            </w:r>
          </w:p>
        </w:tc>
      </w:tr>
      <w:tr>
        <w:tc>
          <w:tcPr>
            <w:tcW w:type="dxa" w:w="4320"/>
          </w:tcPr>
          <w:p>
            <w:r>
              <w:t>COPY</w:t>
            </w:r>
          </w:p>
        </w:tc>
        <w:tc>
          <w:tcPr>
            <w:tcW w:type="dxa" w:w="4320"/>
          </w:tcPr>
          <w:p>
            <w:r>
              <w:t>Copies files from local to image</w:t>
            </w:r>
          </w:p>
        </w:tc>
      </w:tr>
      <w:tr>
        <w:tc>
          <w:tcPr>
            <w:tcW w:type="dxa" w:w="4320"/>
          </w:tcPr>
          <w:p>
            <w:r>
              <w:t>ADD</w:t>
            </w:r>
          </w:p>
        </w:tc>
        <w:tc>
          <w:tcPr>
            <w:tcW w:type="dxa" w:w="4320"/>
          </w:tcPr>
          <w:p>
            <w:r>
              <w:t>Like COPY, but supports URLs and tar files</w:t>
            </w:r>
          </w:p>
        </w:tc>
      </w:tr>
      <w:tr>
        <w:tc>
          <w:tcPr>
            <w:tcW w:type="dxa" w:w="4320"/>
          </w:tcPr>
          <w:p>
            <w:r>
              <w:t>RUN</w:t>
            </w:r>
          </w:p>
        </w:tc>
        <w:tc>
          <w:tcPr>
            <w:tcW w:type="dxa" w:w="4320"/>
          </w:tcPr>
          <w:p>
            <w:r>
              <w:t>Executes commands to install packages</w:t>
            </w:r>
          </w:p>
        </w:tc>
      </w:tr>
      <w:tr>
        <w:tc>
          <w:tcPr>
            <w:tcW w:type="dxa" w:w="4320"/>
          </w:tcPr>
          <w:p>
            <w:r>
              <w:t>ENV</w:t>
            </w:r>
          </w:p>
        </w:tc>
        <w:tc>
          <w:tcPr>
            <w:tcW w:type="dxa" w:w="4320"/>
          </w:tcPr>
          <w:p>
            <w:r>
              <w:t>Sets environment variables</w:t>
            </w:r>
          </w:p>
        </w:tc>
      </w:tr>
      <w:tr>
        <w:tc>
          <w:tcPr>
            <w:tcW w:type="dxa" w:w="4320"/>
          </w:tcPr>
          <w:p>
            <w:r>
              <w:t>EXPOSE</w:t>
            </w:r>
          </w:p>
        </w:tc>
        <w:tc>
          <w:tcPr>
            <w:tcW w:type="dxa" w:w="4320"/>
          </w:tcPr>
          <w:p>
            <w:r>
              <w:t>Indicates container ports to expose</w:t>
            </w:r>
          </w:p>
        </w:tc>
      </w:tr>
      <w:tr>
        <w:tc>
          <w:tcPr>
            <w:tcW w:type="dxa" w:w="4320"/>
          </w:tcPr>
          <w:p>
            <w:r>
              <w:t>CMD</w:t>
            </w:r>
          </w:p>
        </w:tc>
        <w:tc>
          <w:tcPr>
            <w:tcW w:type="dxa" w:w="4320"/>
          </w:tcPr>
          <w:p>
            <w:r>
              <w:t>Default command when container starts</w:t>
            </w:r>
          </w:p>
        </w:tc>
      </w:tr>
      <w:tr>
        <w:tc>
          <w:tcPr>
            <w:tcW w:type="dxa" w:w="4320"/>
          </w:tcPr>
          <w:p>
            <w:r>
              <w:t>ENTRYPOINT</w:t>
            </w:r>
          </w:p>
        </w:tc>
        <w:tc>
          <w:tcPr>
            <w:tcW w:type="dxa" w:w="4320"/>
          </w:tcPr>
          <w:p>
            <w:r>
              <w:t>Fixed command; used with CMD</w:t>
            </w:r>
          </w:p>
        </w:tc>
      </w:tr>
      <w:tr>
        <w:tc>
          <w:tcPr>
            <w:tcW w:type="dxa" w:w="4320"/>
          </w:tcPr>
          <w:p>
            <w:r>
              <w:t>VOLUME</w:t>
            </w:r>
          </w:p>
        </w:tc>
        <w:tc>
          <w:tcPr>
            <w:tcW w:type="dxa" w:w="4320"/>
          </w:tcPr>
          <w:p>
            <w:r>
              <w:t>Declares mount point for data volumes</w:t>
            </w:r>
          </w:p>
        </w:tc>
      </w:tr>
      <w:tr>
        <w:tc>
          <w:tcPr>
            <w:tcW w:type="dxa" w:w="4320"/>
          </w:tcPr>
          <w:p>
            <w:r>
              <w:t>USER</w:t>
            </w:r>
          </w:p>
        </w:tc>
        <w:tc>
          <w:tcPr>
            <w:tcW w:type="dxa" w:w="4320"/>
          </w:tcPr>
          <w:p>
            <w:r>
              <w:t>Specifies the user for the container</w:t>
            </w:r>
          </w:p>
        </w:tc>
      </w:tr>
      <w:tr>
        <w:tc>
          <w:tcPr>
            <w:tcW w:type="dxa" w:w="4320"/>
          </w:tcPr>
          <w:p>
            <w:r>
              <w:t>ARG</w:t>
            </w:r>
          </w:p>
        </w:tc>
        <w:tc>
          <w:tcPr>
            <w:tcW w:type="dxa" w:w="4320"/>
          </w:tcPr>
          <w:p>
            <w:r>
              <w:t>Defines build-time variables</w:t>
            </w:r>
          </w:p>
        </w:tc>
      </w:tr>
    </w:tbl>
    <w:p>
      <w:pPr>
        <w:pStyle w:val="Heading2"/>
      </w:pPr>
      <w:r>
        <w:t>Example 1: Dockerfile for Python App</w:t>
      </w:r>
    </w:p>
    <w:p>
      <w:r>
        <w:t>Folder structure:</w:t>
      </w:r>
    </w:p>
    <w:p>
      <w:pPr>
        <w:pStyle w:val="IntenseQuote"/>
      </w:pPr>
      <w:r>
        <w:t>python-app/</w:t>
        <w:br/>
        <w:t>├── app.py</w:t>
        <w:br/>
        <w:t>├── requirements.txt</w:t>
        <w:br/>
        <w:t>└── Dockerfile</w:t>
      </w:r>
    </w:p>
    <w:p>
      <w:r>
        <w:t>Dockerfile:</w:t>
      </w:r>
    </w:p>
    <w:p>
      <w:pPr>
        <w:pStyle w:val="IntenseQuote"/>
      </w:pPr>
      <w:r>
        <w:t>FROM python:3.10-slim</w:t>
        <w:br/>
        <w:t>WORKDIR /app</w:t>
        <w:br/>
        <w:t>COPY requirements.txt .</w:t>
        <w:br/>
        <w:t>RUN pip install -r requirements.txt</w:t>
        <w:br/>
        <w:t>COPY . .</w:t>
        <w:br/>
        <w:t>EXPOSE 5000</w:t>
        <w:br/>
        <w:t>CMD ["python", "app.py"]</w:t>
      </w:r>
    </w:p>
    <w:p>
      <w:pPr>
        <w:pStyle w:val="Heading2"/>
      </w:pPr>
      <w:r>
        <w:t>Example 2: Dockerfile for Node.js App</w:t>
      </w:r>
    </w:p>
    <w:p>
      <w:pPr>
        <w:pStyle w:val="IntenseQuote"/>
      </w:pPr>
      <w:r>
        <w:t>FROM node:18</w:t>
        <w:br/>
        <w:t>WORKDIR /app</w:t>
        <w:br/>
        <w:t>COPY package*.json ./</w:t>
        <w:br/>
        <w:t>RUN npm install</w:t>
        <w:br/>
        <w:t>COPY . .</w:t>
        <w:br/>
        <w:t>EXPOSE 3000</w:t>
        <w:br/>
        <w:t>CMD ["node", "server.js"]</w:t>
      </w:r>
    </w:p>
    <w:p>
      <w:pPr>
        <w:pStyle w:val="Heading2"/>
      </w:pPr>
      <w:r>
        <w:t>Example 3: Static Website with NGINX</w:t>
      </w:r>
    </w:p>
    <w:p>
      <w:pPr>
        <w:pStyle w:val="IntenseQuote"/>
      </w:pPr>
      <w:r>
        <w:t>FROM nginx:alpine</w:t>
        <w:br/>
        <w:t>COPY . /usr/share/nginx/html</w:t>
        <w:br/>
        <w:t>EXPOSE 80</w:t>
      </w:r>
    </w:p>
    <w:p>
      <w:pPr>
        <w:pStyle w:val="Heading2"/>
      </w:pPr>
      <w:r>
        <w:t>Build and Run Process</w:t>
      </w:r>
    </w:p>
    <w:p>
      <w:r>
        <w:t>To build and run any Dockerfile-based image:</w:t>
      </w:r>
    </w:p>
    <w:p>
      <w:pPr>
        <w:pStyle w:val="IntenseQuote"/>
      </w:pPr>
      <w:r>
        <w:t>docker build -t custom-image-name .</w:t>
      </w:r>
    </w:p>
    <w:p>
      <w:pPr>
        <w:pStyle w:val="IntenseQuote"/>
      </w:pPr>
      <w:r>
        <w:t>docker run -d -p host_port:container_port custom-image-name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