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GradUp – Graduation Project Management Plan</w:t>
      </w:r>
    </w:p>
    <w:p>
      <w:pPr>
        <w:pStyle w:val="Subtitle"/>
      </w:pPr>
      <w:r>
        <w:t>DEPI Industry Track | Version v0.1 | 15 October 2026</w:t>
      </w:r>
    </w:p>
    <w:p>
      <w:pPr>
        <w:pStyle w:val="FirstParagraph"/>
      </w:pPr>
      <w:r>
        <w:t>All dates follow the Primavera schedule window of 2 Oct to 4 Dec 2026.</w:t>
      </w:r>
    </w:p>
    <w:bookmarkStart w:id="20" w:name="document-control"/>
    <w:p>
      <w:pPr>
        <w:pStyle w:val="Heading1"/>
      </w:pPr>
      <w:r>
        <w:t>Document Control</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408"/>
        <w:gridCol w:w="6456"/>
      </w:tblGrid>
      <w:tr>
        <w:trPr>
          <w:tblHeader w:val="true"/>
          <w:cantSplit/>
          <w:tblHeader/>
        </w:trPr>
        <w:tc>
          <w:tcPr>
            <w:tcW w:type="dxa" w:w="3408"/>
            <w:shd w:val="clear" w:color="auto" w:fill="1F3A5F"/>
          </w:tcPr>
          <w:p>
            <w:pPr>
              <w:pStyle w:val="Compact"/>
              <w:spacing w:after="0" w:before="0"/>
              <w:jc w:val="left"/>
            </w:pPr>
            <w:r>
              <w:rPr>
                <w:b/>
                <w:color w:val="FFFFFF"/>
              </w:rPr>
              <w:t>Field</w:t>
            </w:r>
          </w:p>
        </w:tc>
        <w:tc>
          <w:tcPr>
            <w:tcW w:type="dxa" w:w="6456"/>
            <w:shd w:val="clear" w:color="auto" w:fill="1F3A5F"/>
          </w:tcPr>
          <w:p>
            <w:pPr>
              <w:pStyle w:val="Compact"/>
              <w:spacing w:after="0" w:before="0"/>
              <w:jc w:val="left"/>
            </w:pPr>
            <w:r>
              <w:rPr>
                <w:b/>
                <w:color w:val="FFFFFF"/>
              </w:rPr>
              <w:t>Entry</w:t>
            </w:r>
          </w:p>
        </w:tc>
      </w:tr>
      <w:tr>
        <w:trPr>
          <w:cantSplit/>
        </w:trPr>
        <w:tc>
          <w:tcPr>
            <w:tcW w:type="dxa" w:w="3408"/>
          </w:tcPr>
          <w:p>
            <w:pPr>
              <w:pStyle w:val="Compact"/>
              <w:spacing w:after="0" w:before="0"/>
              <w:jc w:val="left"/>
            </w:pPr>
            <w:r>
              <w:t>Project title</w:t>
            </w:r>
          </w:p>
        </w:tc>
        <w:tc>
          <w:tcPr>
            <w:tcW w:type="dxa" w:w="6456"/>
          </w:tcPr>
          <w:p>
            <w:pPr>
              <w:pStyle w:val="Compact"/>
              <w:spacing w:after="0" w:before="0"/>
              <w:jc w:val="left"/>
            </w:pPr>
            <w:r>
              <w:t>GradUp – Digital Incubator &amp; Accelerator for Graduation Projects</w:t>
            </w:r>
          </w:p>
        </w:tc>
      </w:tr>
      <w:tr>
        <w:trPr>
          <w:cantSplit/>
        </w:trPr>
        <w:tc>
          <w:tcPr>
            <w:tcW w:type="dxa" w:w="3408"/>
            <w:shd w:val="clear" w:color="auto" w:fill="F2F6FA"/>
          </w:tcPr>
          <w:p>
            <w:pPr>
              <w:pStyle w:val="Compact"/>
              <w:spacing w:after="0" w:before="0"/>
              <w:jc w:val="left"/>
            </w:pPr>
            <w:r>
              <w:t>Team / cohort</w:t>
            </w:r>
          </w:p>
        </w:tc>
        <w:tc>
          <w:tcPr>
            <w:tcW w:type="dxa" w:w="6456"/>
            <w:shd w:val="clear" w:color="auto" w:fill="F2F6FA"/>
          </w:tcPr>
          <w:p>
            <w:pPr>
              <w:pStyle w:val="Compact"/>
              <w:spacing w:after="0" w:before="0"/>
              <w:jc w:val="left"/>
            </w:pPr>
            <w:r>
              <w:t>ONL5_ERP11_S1 - Even - Google Project Management – DEPI Industry Track</w:t>
            </w:r>
          </w:p>
        </w:tc>
      </w:tr>
      <w:tr>
        <w:trPr>
          <w:cantSplit/>
        </w:trPr>
        <w:tc>
          <w:tcPr>
            <w:tcW w:type="dxa" w:w="3408"/>
          </w:tcPr>
          <w:p>
            <w:pPr>
              <w:pStyle w:val="Compact"/>
              <w:spacing w:after="0" w:before="0"/>
              <w:jc w:val="left"/>
            </w:pPr>
            <w:r>
              <w:t>Project manager / team lead</w:t>
            </w:r>
          </w:p>
        </w:tc>
        <w:tc>
          <w:tcPr>
            <w:tcW w:type="dxa" w:w="6456"/>
          </w:tcPr>
          <w:p>
            <w:pPr>
              <w:pStyle w:val="Compact"/>
              <w:spacing w:after="0" w:before="0"/>
              <w:jc w:val="left"/>
            </w:pPr>
            <w:r>
              <w:t>Mohamed Rizk (Team leader)</w:t>
            </w:r>
          </w:p>
        </w:tc>
      </w:tr>
      <w:tr>
        <w:trPr>
          <w:cantSplit/>
        </w:trPr>
        <w:tc>
          <w:tcPr>
            <w:tcW w:type="dxa" w:w="3408"/>
            <w:shd w:val="clear" w:color="auto" w:fill="F2F6FA"/>
          </w:tcPr>
          <w:p>
            <w:pPr>
              <w:pStyle w:val="Compact"/>
              <w:spacing w:after="0" w:before="0"/>
              <w:jc w:val="left"/>
            </w:pPr>
            <w:r>
              <w:t>Team members</w:t>
            </w:r>
          </w:p>
        </w:tc>
        <w:tc>
          <w:tcPr>
            <w:tcW w:type="dxa" w:w="6456"/>
            <w:shd w:val="clear" w:color="auto" w:fill="F2F6FA"/>
          </w:tcPr>
          <w:p>
            <w:pPr>
              <w:pStyle w:val="Compact"/>
              <w:spacing w:after="0" w:before="0"/>
              <w:jc w:val="left"/>
            </w:pPr>
            <w:r>
              <w:t>Asser Mohamed, Salma Hossam, Mahmoud Shawky, Abdelrahman Emad</w:t>
            </w:r>
          </w:p>
        </w:tc>
      </w:tr>
      <w:tr>
        <w:trPr>
          <w:cantSplit/>
        </w:trPr>
        <w:tc>
          <w:tcPr>
            <w:tcW w:type="dxa" w:w="3408"/>
          </w:tcPr>
          <w:p>
            <w:pPr>
              <w:pStyle w:val="Compact"/>
              <w:spacing w:after="0" w:before="0"/>
              <w:jc w:val="left"/>
            </w:pPr>
            <w:r>
              <w:t>Supervisor</w:t>
            </w:r>
          </w:p>
        </w:tc>
        <w:tc>
          <w:tcPr>
            <w:tcW w:type="dxa" w:w="6456"/>
          </w:tcPr>
          <w:p>
            <w:pPr>
              <w:pStyle w:val="Compact"/>
              <w:spacing w:after="0" w:before="0"/>
              <w:jc w:val="left"/>
            </w:pPr>
            <w:r>
              <w:t>Dr. Yasmine el Sharkawy</w:t>
            </w:r>
          </w:p>
        </w:tc>
      </w:tr>
      <w:tr>
        <w:trPr>
          <w:cantSplit/>
        </w:trPr>
        <w:tc>
          <w:tcPr>
            <w:tcW w:type="dxa" w:w="3408"/>
            <w:shd w:val="clear" w:color="auto" w:fill="F2F6FA"/>
          </w:tcPr>
          <w:p>
            <w:pPr>
              <w:pStyle w:val="Compact"/>
              <w:spacing w:after="0" w:before="0"/>
              <w:jc w:val="left"/>
            </w:pPr>
            <w:r>
              <w:t>Version and date</w:t>
            </w:r>
          </w:p>
        </w:tc>
        <w:tc>
          <w:tcPr>
            <w:tcW w:type="dxa" w:w="6456"/>
            <w:shd w:val="clear" w:color="auto" w:fill="F2F6FA"/>
          </w:tcPr>
          <w:p>
            <w:pPr>
              <w:pStyle w:val="Compact"/>
              <w:spacing w:after="0" w:before="0"/>
              <w:jc w:val="left"/>
            </w:pPr>
            <w:r>
              <w:t>v0.1 – 15 Oct 2026</w:t>
            </w:r>
          </w:p>
        </w:tc>
      </w:tr>
      <w:tr>
        <w:trPr>
          <w:cantSplit/>
        </w:trPr>
        <w:tc>
          <w:tcPr>
            <w:tcW w:type="dxa" w:w="3408"/>
          </w:tcPr>
          <w:p>
            <w:pPr>
              <w:pStyle w:val="Compact"/>
              <w:spacing w:after="0" w:before="0"/>
              <w:jc w:val="left"/>
            </w:pPr>
            <w:r>
              <w:t>Planned start / finish</w:t>
            </w:r>
          </w:p>
        </w:tc>
        <w:tc>
          <w:tcPr>
            <w:tcW w:type="dxa" w:w="6456"/>
          </w:tcPr>
          <w:p>
            <w:pPr>
              <w:pStyle w:val="Compact"/>
              <w:spacing w:after="0" w:before="0"/>
              <w:jc w:val="left"/>
            </w:pPr>
            <w:r>
              <w:t>2 Oct 2026 / 4 Dec 2026</w:t>
            </w:r>
          </w:p>
        </w:tc>
      </w:tr>
    </w:tbl>
    <w:bookmarkEnd w:id="20"/>
    <w:bookmarkStart w:id="22" w:name="project-overview-and-charter"/>
    <w:p>
      <w:pPr>
        <w:pStyle w:val="Heading1"/>
      </w:pPr>
      <w:r>
        <w:t>1. Project Overview and Charter</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272"/>
        <w:gridCol w:w="6592"/>
      </w:tblGrid>
      <w:tr>
        <w:trPr>
          <w:tblHeader w:val="true"/>
          <w:cantSplit/>
          <w:tblHeader/>
        </w:trPr>
        <w:tc>
          <w:tcPr>
            <w:tcW w:type="dxa" w:w="3272"/>
            <w:shd w:val="clear" w:color="auto" w:fill="1F3A5F"/>
          </w:tcPr>
          <w:p>
            <w:pPr>
              <w:pStyle w:val="Compact"/>
              <w:spacing w:after="0" w:before="0"/>
              <w:jc w:val="left"/>
            </w:pPr>
            <w:r>
              <w:rPr>
                <w:b/>
                <w:color w:val="FFFFFF"/>
              </w:rPr>
              <w:t>Item</w:t>
            </w:r>
          </w:p>
        </w:tc>
        <w:tc>
          <w:tcPr>
            <w:tcW w:type="dxa" w:w="6592"/>
            <w:shd w:val="clear" w:color="auto" w:fill="1F3A5F"/>
          </w:tcPr>
          <w:p>
            <w:pPr>
              <w:pStyle w:val="Compact"/>
              <w:spacing w:after="0" w:before="0"/>
              <w:jc w:val="left"/>
            </w:pPr>
            <w:r>
              <w:rPr>
                <w:b/>
                <w:color w:val="FFFFFF"/>
              </w:rPr>
              <w:t>Response</w:t>
            </w:r>
          </w:p>
        </w:tc>
      </w:tr>
      <w:tr>
        <w:trPr>
          <w:cantSplit/>
        </w:trPr>
        <w:tc>
          <w:tcPr>
            <w:tcW w:type="dxa" w:w="3272"/>
          </w:tcPr>
          <w:p>
            <w:pPr>
              <w:pStyle w:val="Compact"/>
              <w:spacing w:after="0" w:before="0"/>
              <w:jc w:val="left"/>
            </w:pPr>
            <w:r>
              <w:t>Problem / opportunity</w:t>
            </w:r>
          </w:p>
        </w:tc>
        <w:tc>
          <w:tcPr>
            <w:tcW w:type="dxa" w:w="6592"/>
          </w:tcPr>
          <w:p>
            <w:r>
              <w:t>Most engineering and technology graduation projects in Egyptian universities end at the final discussion. They are rarely tested against real market needs, and students lack access to mentors, evaluation tools and investors.</w:t>
            </w:r>
          </w:p>
        </w:tc>
      </w:tr>
      <w:tr>
        <w:trPr>
          <w:cantSplit/>
        </w:trPr>
        <w:tc>
          <w:tcPr>
            <w:tcW w:type="dxa" w:w="3272"/>
            <w:shd w:val="clear" w:color="auto" w:fill="F2F6FA"/>
          </w:tcPr>
          <w:p>
            <w:pPr>
              <w:pStyle w:val="Compact"/>
              <w:spacing w:after="0" w:before="0"/>
              <w:jc w:val="left"/>
            </w:pPr>
            <w:r>
              <w:t>Target users</w:t>
            </w:r>
          </w:p>
        </w:tc>
        <w:tc>
          <w:tcPr>
            <w:tcW w:type="dxa" w:w="6592"/>
            <w:shd w:val="clear" w:color="auto" w:fill="F2F6FA"/>
          </w:tcPr>
          <w:p>
            <w:pPr>
              <w:pStyle w:val="Compact"/>
              <w:spacing w:after="0" w:before="0"/>
              <w:jc w:val="left"/>
            </w:pPr>
            <w:r>
              <w:t>Students at engineering/technology faculties and institutes; mentors (industry and academic experts); investors and funding bodies; platform admins/supervisors.</w:t>
            </w:r>
          </w:p>
        </w:tc>
      </w:tr>
      <w:tr>
        <w:trPr>
          <w:cantSplit/>
        </w:trPr>
        <w:tc>
          <w:tcPr>
            <w:tcW w:type="dxa" w:w="3272"/>
          </w:tcPr>
          <w:p>
            <w:pPr>
              <w:pStyle w:val="Compact"/>
              <w:spacing w:after="0" w:before="0"/>
              <w:jc w:val="left"/>
            </w:pPr>
            <w:r>
              <w:t>Purpose</w:t>
            </w:r>
          </w:p>
        </w:tc>
        <w:tc>
          <w:tcPr>
            <w:tcW w:type="dxa" w:w="6592"/>
          </w:tcPr>
          <w:p>
            <w:pPr>
              <w:pStyle w:val="Compact"/>
              <w:spacing w:after="0" w:before="0"/>
              <w:jc w:val="left"/>
            </w:pPr>
            <w:r>
              <w:t>Convert graduation projects into viable startups by bridging academia and the industrial, technological and agricultural sectors.</w:t>
            </w:r>
          </w:p>
        </w:tc>
      </w:tr>
      <w:tr>
        <w:trPr>
          <w:cantSplit/>
        </w:trPr>
        <w:tc>
          <w:tcPr>
            <w:tcW w:type="dxa" w:w="3272"/>
            <w:shd w:val="clear" w:color="auto" w:fill="F2F6FA"/>
          </w:tcPr>
          <w:p>
            <w:pPr>
              <w:pStyle w:val="Compact"/>
              <w:spacing w:after="0" w:before="0"/>
              <w:jc w:val="left"/>
            </w:pPr>
            <w:r>
              <w:t>SMART objective</w:t>
            </w:r>
          </w:p>
        </w:tc>
        <w:tc>
          <w:tcPr>
            <w:tcW w:type="dxa" w:w="6592"/>
            <w:shd w:val="clear" w:color="auto" w:fill="F2F6FA"/>
          </w:tcPr>
          <w:p>
            <w:pPr>
              <w:pStyle w:val="Compact"/>
              <w:spacing w:after="0" w:before="0"/>
              <w:jc w:val="left"/>
            </w:pPr>
            <w:r>
              <w:t>By 4 Dec 2026, deliver a working MVP of GradUp (apply, evaluate, mentor-match, track progress, investor showcase) and validate it in a pilot with at least 3 teams, 3 mentors and 2 investor/industry reviewers, achieving a usability score of at least 75/100 (SUS) and at least 80% of must-have requirements passed.</w:t>
            </w:r>
          </w:p>
        </w:tc>
      </w:tr>
      <w:tr>
        <w:trPr>
          <w:cantSplit/>
        </w:trPr>
        <w:tc>
          <w:tcPr>
            <w:tcW w:type="dxa" w:w="3272"/>
          </w:tcPr>
          <w:p>
            <w:pPr>
              <w:pStyle w:val="Compact"/>
              <w:spacing w:after="0" w:before="0"/>
              <w:jc w:val="left"/>
            </w:pPr>
            <w:r>
              <w:t>Proposed solution</w:t>
            </w:r>
          </w:p>
        </w:tc>
        <w:tc>
          <w:tcPr>
            <w:tcW w:type="dxa" w:w="6592"/>
          </w:tcPr>
          <w:p>
            <w:pPr>
              <w:pStyle w:val="Compact"/>
              <w:spacing w:after="0" w:before="0"/>
              <w:jc w:val="left"/>
            </w:pPr>
            <w:r>
              <w:t>A bilingual (Arabic/English) web platform with project profiles, application and scoring, mentor matching and session scheduling, milestone tracking dashboard, and an investor showcase.</w:t>
            </w:r>
          </w:p>
        </w:tc>
      </w:tr>
      <w:tr>
        <w:trPr>
          <w:cantSplit/>
        </w:trPr>
        <w:tc>
          <w:tcPr>
            <w:tcW w:type="dxa" w:w="3272"/>
            <w:shd w:val="clear" w:color="auto" w:fill="F2F6FA"/>
          </w:tcPr>
          <w:p>
            <w:pPr>
              <w:pStyle w:val="Compact"/>
              <w:spacing w:after="0" w:before="0"/>
              <w:jc w:val="left"/>
            </w:pPr>
            <w:r>
              <w:t>Expected benefits</w:t>
            </w:r>
          </w:p>
        </w:tc>
        <w:tc>
          <w:tcPr>
            <w:tcW w:type="dxa" w:w="6592"/>
            <w:shd w:val="clear" w:color="auto" w:fill="F2F6FA"/>
          </w:tcPr>
          <w:p>
            <w:r>
              <w:t>Expected benefits include a higher rate of graduation projects reaching MVP stage, faster access to mentors, and greater visibility to investors.</w:t>
            </w:r>
          </w:p>
        </w:tc>
      </w:tr>
      <w:tr>
        <w:trPr>
          <w:cantSplit/>
        </w:trPr>
        <w:tc>
          <w:tcPr>
            <w:tcW w:type="dxa" w:w="3272"/>
          </w:tcPr>
          <w:p>
            <w:pPr>
              <w:pStyle w:val="Compact"/>
              <w:spacing w:after="0" w:before="0"/>
              <w:jc w:val="left"/>
            </w:pPr>
            <w:r>
              <w:t>Success criteria</w:t>
            </w:r>
          </w:p>
        </w:tc>
        <w:tc>
          <w:tcPr>
            <w:tcW w:type="dxa" w:w="6592"/>
          </w:tcPr>
          <w:p>
            <w:pPr>
              <w:pStyle w:val="Compact"/>
              <w:spacing w:after="0" w:before="0"/>
              <w:jc w:val="left"/>
            </w:pPr>
            <w:r>
              <w:t>See SMART objective, plus: all deliverables D1–D5 accepted by the supervisor; zero open critical defects at submission; pilot feedback documented.</w:t>
            </w:r>
          </w:p>
        </w:tc>
      </w:tr>
      <w:tr>
        <w:trPr>
          <w:cantSplit/>
        </w:trPr>
        <w:tc>
          <w:tcPr>
            <w:tcW w:type="dxa" w:w="3272"/>
            <w:shd w:val="clear" w:color="auto" w:fill="F2F6FA"/>
          </w:tcPr>
          <w:p>
            <w:pPr>
              <w:pStyle w:val="Compact"/>
              <w:spacing w:after="0" w:before="0"/>
              <w:jc w:val="left"/>
            </w:pPr>
            <w:r>
              <w:t>Constraints / assumptions</w:t>
            </w:r>
          </w:p>
        </w:tc>
        <w:tc>
          <w:tcPr>
            <w:tcW w:type="dxa" w:w="6592"/>
            <w:shd w:val="clear" w:color="auto" w:fill="F2F6FA"/>
          </w:tcPr>
          <w:p>
            <w:r>
              <w:t>Constraints: fixed DEPI deadline; student team time; no paid budget beyond free tiers. Assumptions: pilot teams and mentors will be reachable; one university or institute will allow a pilot; free hosting tiers will be sufficient.</w:t>
            </w:r>
          </w:p>
        </w:tc>
      </w:tr>
    </w:tbl>
    <w:bookmarkStart w:id="21" w:name="smart-check"/>
    <w:p>
      <w:pPr>
        <w:pStyle w:val="Heading2"/>
      </w:pPr>
      <w:r>
        <w:t>SMART check</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040"/>
        <w:gridCol w:w="2539"/>
        <w:gridCol w:w="2087"/>
        <w:gridCol w:w="2406"/>
        <w:gridCol w:w="790"/>
      </w:tblGrid>
      <w:tr>
        <w:trPr>
          <w:tblHeader w:val="true"/>
          <w:cantSplit/>
          <w:tblHeader/>
        </w:trPr>
        <w:tc>
          <w:tcPr>
            <w:tcW w:type="dxa" w:w="2041"/>
            <w:shd w:val="clear" w:color="auto" w:fill="1F3A5F"/>
          </w:tcPr>
          <w:p>
            <w:pPr>
              <w:pStyle w:val="Compact"/>
              <w:spacing w:after="0" w:before="0"/>
              <w:jc w:val="left"/>
            </w:pPr>
            <w:r>
              <w:rPr>
                <w:b/>
                <w:color w:val="FFFFFF"/>
              </w:rPr>
              <w:t>Specific</w:t>
            </w:r>
          </w:p>
        </w:tc>
        <w:tc>
          <w:tcPr>
            <w:tcW w:type="dxa" w:w="2540"/>
            <w:shd w:val="clear" w:color="auto" w:fill="1F3A5F"/>
          </w:tcPr>
          <w:p>
            <w:pPr>
              <w:pStyle w:val="Compact"/>
              <w:spacing w:after="0" w:before="0"/>
              <w:jc w:val="left"/>
            </w:pPr>
            <w:r>
              <w:rPr>
                <w:b/>
                <w:color w:val="FFFFFF"/>
              </w:rPr>
              <w:t>Measurable</w:t>
            </w:r>
          </w:p>
        </w:tc>
        <w:tc>
          <w:tcPr>
            <w:tcW w:type="dxa" w:w="2087"/>
            <w:shd w:val="clear" w:color="auto" w:fill="1F3A5F"/>
          </w:tcPr>
          <w:p>
            <w:pPr>
              <w:pStyle w:val="Compact"/>
              <w:spacing w:after="0" w:before="0"/>
              <w:jc w:val="left"/>
            </w:pPr>
            <w:r>
              <w:rPr>
                <w:b/>
                <w:color w:val="FFFFFF"/>
              </w:rPr>
              <w:t>Achievable</w:t>
            </w:r>
          </w:p>
        </w:tc>
        <w:tc>
          <w:tcPr>
            <w:tcW w:type="dxa" w:w="2406"/>
            <w:shd w:val="clear" w:color="auto" w:fill="1F3A5F"/>
          </w:tcPr>
          <w:p>
            <w:pPr>
              <w:pStyle w:val="Compact"/>
              <w:spacing w:after="0" w:before="0"/>
              <w:jc w:val="left"/>
            </w:pPr>
            <w:r>
              <w:rPr>
                <w:b/>
                <w:color w:val="FFFFFF"/>
              </w:rPr>
              <w:t>Relevant</w:t>
            </w:r>
          </w:p>
        </w:tc>
        <w:tc>
          <w:tcPr>
            <w:tcW w:type="dxa" w:w="790"/>
            <w:shd w:val="clear" w:color="auto" w:fill="1F3A5F"/>
          </w:tcPr>
          <w:p>
            <w:pPr>
              <w:pStyle w:val="Compact"/>
              <w:spacing w:after="0" w:before="0"/>
              <w:jc w:val="left"/>
            </w:pPr>
            <w:r>
              <w:rPr>
                <w:b/>
                <w:color w:val="FFFFFF"/>
              </w:rPr>
              <w:t>Time-bound</w:t>
            </w:r>
          </w:p>
        </w:tc>
      </w:tr>
      <w:tr>
        <w:trPr>
          <w:cantSplit/>
        </w:trPr>
        <w:tc>
          <w:tcPr>
            <w:tcW w:type="dxa" w:w="2041"/>
          </w:tcPr>
          <w:p>
            <w:pPr>
              <w:pStyle w:val="Compact"/>
              <w:spacing w:after="0" w:before="0"/>
              <w:jc w:val="left"/>
            </w:pPr>
            <w:r>
              <w:t>Working MVP piloted with real users</w:t>
            </w:r>
          </w:p>
        </w:tc>
        <w:tc>
          <w:tcPr>
            <w:tcW w:type="dxa" w:w="2540"/>
          </w:tcPr>
          <w:p>
            <w:pPr>
              <w:pStyle w:val="Compact"/>
              <w:spacing w:after="0" w:before="0"/>
              <w:jc w:val="left"/>
            </w:pPr>
            <w:r>
              <w:t>SUS score, requirement pass rate, pilot counts</w:t>
            </w:r>
          </w:p>
        </w:tc>
        <w:tc>
          <w:tcPr>
            <w:tcW w:type="dxa" w:w="2087"/>
          </w:tcPr>
          <w:p>
            <w:pPr>
              <w:pStyle w:val="Compact"/>
              <w:spacing w:after="0" w:before="0"/>
              <w:jc w:val="left"/>
            </w:pPr>
            <w:r>
              <w:t>MVP scope is limited; pilot is small</w:t>
            </w:r>
          </w:p>
        </w:tc>
        <w:tc>
          <w:tcPr>
            <w:tcW w:type="dxa" w:w="2406"/>
          </w:tcPr>
          <w:p>
            <w:pPr>
              <w:pStyle w:val="Compact"/>
              <w:spacing w:after="0" w:before="0"/>
              <w:jc w:val="left"/>
            </w:pPr>
            <w:r>
              <w:t>Directly serves the DEPI industry objective</w:t>
            </w:r>
          </w:p>
        </w:tc>
        <w:tc>
          <w:tcPr>
            <w:tcW w:type="dxa" w:w="790"/>
          </w:tcPr>
          <w:p>
            <w:pPr>
              <w:pStyle w:val="Compact"/>
              <w:spacing w:after="0" w:before="0"/>
              <w:jc w:val="left"/>
            </w:pPr>
            <w:r>
              <w:t>4 Dec 2026</w:t>
            </w:r>
          </w:p>
        </w:tc>
      </w:tr>
    </w:tbl>
    <w:bookmarkEnd w:id="21"/>
    <w:bookmarkEnd w:id="22"/>
    <w:bookmarkStart w:id="24" w:name="scope-and-requirements"/>
    <w:p>
      <w:pPr>
        <w:pStyle w:val="Heading1"/>
      </w:pPr>
      <w:r>
        <w:t>2. Scope and Requirements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4724"/>
        <w:gridCol w:w="5140"/>
      </w:tblGrid>
      <w:tr>
        <w:trPr>
          <w:tblHeader w:val="true"/>
          <w:cantSplit/>
          <w:tblHeader/>
        </w:trPr>
        <w:tc>
          <w:tcPr>
            <w:tcW w:type="dxa" w:w="4725"/>
            <w:shd w:val="clear" w:color="auto" w:fill="1F3A5F"/>
          </w:tcPr>
          <w:p>
            <w:pPr>
              <w:pStyle w:val="Compact"/>
              <w:spacing w:after="0" w:before="0"/>
              <w:jc w:val="left"/>
            </w:pPr>
            <w:r>
              <w:rPr>
                <w:b/>
                <w:color w:val="FFFFFF"/>
              </w:rPr>
              <w:t>In scope</w:t>
            </w:r>
          </w:p>
        </w:tc>
        <w:tc>
          <w:tcPr>
            <w:tcW w:type="dxa" w:w="5140"/>
            <w:shd w:val="clear" w:color="auto" w:fill="1F3A5F"/>
          </w:tcPr>
          <w:p>
            <w:pPr>
              <w:pStyle w:val="Compact"/>
              <w:spacing w:after="0" w:before="0"/>
              <w:jc w:val="left"/>
            </w:pPr>
            <w:r>
              <w:rPr>
                <w:b/>
                <w:color w:val="FFFFFF"/>
              </w:rPr>
              <w:t>Out of scope</w:t>
            </w:r>
          </w:p>
        </w:tc>
      </w:tr>
      <w:tr>
        <w:trPr>
          <w:cantSplit/>
        </w:trPr>
        <w:tc>
          <w:tcPr>
            <w:tcW w:type="dxa" w:w="4725"/>
          </w:tcPr>
          <w:p>
            <w:pPr>
              <w:pStyle w:val="Compact"/>
              <w:spacing w:after="0" w:before="0"/>
              <w:jc w:val="left"/>
            </w:pPr>
            <w:r>
              <w:t>Student/team registration and project profile</w:t>
            </w:r>
          </w:p>
        </w:tc>
        <w:tc>
          <w:tcPr>
            <w:tcW w:type="dxa" w:w="5140"/>
          </w:tcPr>
          <w:p>
            <w:pPr>
              <w:pStyle w:val="Compact"/>
              <w:spacing w:after="0" w:before="0"/>
              <w:jc w:val="left"/>
            </w:pPr>
            <w:r>
              <w:t>Direct payments, funding transfers or equity handling</w:t>
            </w:r>
          </w:p>
        </w:tc>
      </w:tr>
      <w:tr>
        <w:trPr>
          <w:cantSplit/>
        </w:trPr>
        <w:tc>
          <w:tcPr>
            <w:tcW w:type="dxa" w:w="4725"/>
            <w:shd w:val="clear" w:color="auto" w:fill="F2F6FA"/>
          </w:tcPr>
          <w:p>
            <w:pPr>
              <w:pStyle w:val="Compact"/>
              <w:spacing w:after="0" w:before="0"/>
              <w:jc w:val="left"/>
            </w:pPr>
            <w:r>
              <w:t>Application form and status workflow</w:t>
            </w:r>
          </w:p>
        </w:tc>
        <w:tc>
          <w:tcPr>
            <w:tcW w:type="dxa" w:w="5140"/>
            <w:shd w:val="clear" w:color="auto" w:fill="F2F6FA"/>
          </w:tcPr>
          <w:p>
            <w:pPr>
              <w:pStyle w:val="Compact"/>
              <w:spacing w:after="0" w:before="0"/>
              <w:jc w:val="left"/>
            </w:pPr>
            <w:r>
              <w:t>Legal company registration services</w:t>
            </w:r>
          </w:p>
        </w:tc>
      </w:tr>
      <w:tr>
        <w:trPr>
          <w:cantSplit/>
        </w:trPr>
        <w:tc>
          <w:tcPr>
            <w:tcW w:type="dxa" w:w="4725"/>
          </w:tcPr>
          <w:p>
            <w:pPr>
              <w:pStyle w:val="Compact"/>
              <w:spacing w:after="0" w:before="0"/>
              <w:jc w:val="left"/>
            </w:pPr>
            <w:r>
              <w:t>Evaluation scorecard for mentors/admins</w:t>
            </w:r>
          </w:p>
        </w:tc>
        <w:tc>
          <w:tcPr>
            <w:tcW w:type="dxa" w:w="5140"/>
          </w:tcPr>
          <w:p>
            <w:pPr>
              <w:pStyle w:val="Compact"/>
              <w:spacing w:after="0" w:before="0"/>
              <w:jc w:val="left"/>
            </w:pPr>
            <w:r>
              <w:t>Native mobile apps (responsive web only)</w:t>
            </w:r>
          </w:p>
        </w:tc>
      </w:tr>
      <w:tr>
        <w:trPr>
          <w:cantSplit/>
        </w:trPr>
        <w:tc>
          <w:tcPr>
            <w:tcW w:type="dxa" w:w="4725"/>
            <w:shd w:val="clear" w:color="auto" w:fill="F2F6FA"/>
          </w:tcPr>
          <w:p>
            <w:pPr>
              <w:pStyle w:val="Compact"/>
              <w:spacing w:after="0" w:before="0"/>
              <w:jc w:val="left"/>
            </w:pPr>
            <w:r>
              <w:t>Mentor directory, matching and session booking</w:t>
            </w:r>
          </w:p>
        </w:tc>
        <w:tc>
          <w:tcPr>
            <w:tcW w:type="dxa" w:w="5140"/>
            <w:shd w:val="clear" w:color="auto" w:fill="F2F6FA"/>
          </w:tcPr>
          <w:p>
            <w:pPr>
              <w:pStyle w:val="Compact"/>
              <w:spacing w:after="0" w:before="0"/>
              <w:jc w:val="left"/>
            </w:pPr>
            <w:r>
              <w:t>Students outside Egypt or non-technical faculties</w:t>
            </w:r>
          </w:p>
        </w:tc>
      </w:tr>
      <w:tr>
        <w:trPr>
          <w:cantSplit/>
        </w:trPr>
        <w:tc>
          <w:tcPr>
            <w:tcW w:type="dxa" w:w="4725"/>
          </w:tcPr>
          <w:p>
            <w:pPr>
              <w:pStyle w:val="Compact"/>
              <w:spacing w:after="0" w:before="0"/>
              <w:jc w:val="left"/>
            </w:pPr>
            <w:r>
              <w:t>Progress dashboard with milestones</w:t>
            </w:r>
          </w:p>
        </w:tc>
        <w:tc>
          <w:tcPr>
            <w:tcW w:type="dxa" w:w="5140"/>
          </w:tcPr>
          <w:p>
            <w:pPr>
              <w:pStyle w:val="Compact"/>
              <w:spacing w:after="0" w:before="0"/>
              <w:jc w:val="left"/>
            </w:pPr>
            <w:r>
              <w:t>AI-based matching (listed as future phase)</w:t>
            </w:r>
          </w:p>
        </w:tc>
      </w:tr>
      <w:tr>
        <w:trPr>
          <w:cantSplit/>
        </w:trPr>
        <w:tc>
          <w:tcPr>
            <w:tcW w:type="dxa" w:w="4725"/>
            <w:shd w:val="clear" w:color="auto" w:fill="F2F6FA"/>
          </w:tcPr>
          <w:p>
            <w:pPr>
              <w:pStyle w:val="Compact"/>
              <w:spacing w:after="0" w:before="0"/>
              <w:jc w:val="left"/>
            </w:pPr>
            <w:r>
              <w:t>Investor showcase (approved projects, request contact)</w:t>
            </w:r>
          </w:p>
        </w:tc>
        <w:tc>
          <w:tcPr>
            <w:tcW w:type="dxa" w:w="5140"/>
            <w:shd w:val="clear" w:color="auto" w:fill="F2F6FA"/>
          </w:tcPr>
          <w:p>
            <w:pPr>
              <w:pStyle w:val="Compact"/>
              <w:spacing w:after="0" w:before="0"/>
              <w:jc w:val="left"/>
            </w:pPr>
            <w:r>
              <w:t>Full NDA e-signature workflow (basic confidentiality notice only)</w:t>
            </w:r>
          </w:p>
        </w:tc>
      </w:tr>
      <w:tr>
        <w:trPr>
          <w:cantSplit/>
        </w:trPr>
        <w:tc>
          <w:tcPr>
            <w:tcW w:type="dxa" w:w="4725"/>
          </w:tcPr>
          <w:p>
            <w:pPr>
              <w:pStyle w:val="Compact"/>
              <w:spacing w:after="0" w:before="0"/>
              <w:jc w:val="left"/>
            </w:pPr>
            <w:r>
              <w:t>Arabic/English interface with RTL support</w:t>
            </w:r>
          </w:p>
        </w:tc>
        <w:tc>
          <w:tcPr>
            <w:tcW w:type="dxa" w:w="5140"/>
          </w:tcPr>
          <w:p>
            <w:pPr>
              <w:pStyle w:val="Compact"/>
              <w:spacing w:after="0" w:before="0"/>
              <w:jc w:val="left"/>
            </w:pPr>
            <w:r>
              <w:t>Large-scale load and penetration testing</w:t>
            </w:r>
          </w:p>
        </w:tc>
      </w:tr>
    </w:tbl>
    <w:bookmarkStart w:id="23" w:name="requirements-list"/>
    <w:p>
      <w:pPr>
        <w:pStyle w:val="Heading2"/>
      </w:pPr>
      <w:r>
        <w:t>Requirements list</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790"/>
        <w:gridCol w:w="2130"/>
        <w:gridCol w:w="660"/>
        <w:gridCol w:w="1180"/>
        <w:gridCol w:w="1950"/>
        <w:gridCol w:w="740"/>
        <w:gridCol w:w="1000"/>
        <w:gridCol w:w="1414"/>
      </w:tblGrid>
      <w:tr>
        <w:trPr>
          <w:cantSplit/>
          <w:tblHeader/>
        </w:trPr>
        <w:tc>
          <w:tcPr>
            <w:tcW w:type="dxa" w:w="790"/>
            <w:shd w:val="clear" w:color="auto" w:fill="1F3A5F"/>
          </w:tcPr>
          <w:p>
            <w:pPr>
              <w:pStyle w:val="Compact"/>
              <w:spacing w:after="0" w:before="0"/>
              <w:jc w:val="left"/>
            </w:pPr>
            <w:r>
              <w:rPr>
                <w:b/>
                <w:color w:val="FFFFFF"/>
              </w:rPr>
              <w:t>ID</w:t>
            </w:r>
          </w:p>
        </w:tc>
        <w:tc>
          <w:tcPr>
            <w:tcW w:type="dxa" w:w="2130"/>
            <w:shd w:val="clear" w:color="auto" w:fill="1F3A5F"/>
          </w:tcPr>
          <w:p>
            <w:pPr>
              <w:pStyle w:val="Compact"/>
              <w:spacing w:after="0" w:before="0"/>
              <w:jc w:val="left"/>
            </w:pPr>
            <w:r>
              <w:rPr>
                <w:b/>
                <w:color w:val="FFFFFF"/>
              </w:rPr>
              <w:t>Requirement</w:t>
            </w:r>
          </w:p>
        </w:tc>
        <w:tc>
          <w:tcPr>
            <w:tcW w:type="dxa" w:w="660"/>
            <w:shd w:val="clear" w:color="auto" w:fill="1F3A5F"/>
          </w:tcPr>
          <w:p>
            <w:pPr>
              <w:pStyle w:val="Compact"/>
              <w:spacing w:after="0" w:before="0"/>
              <w:jc w:val="left"/>
            </w:pPr>
            <w:r>
              <w:rPr>
                <w:b/>
                <w:color w:val="FFFFFF"/>
              </w:rPr>
              <w:t>Priority</w:t>
            </w:r>
          </w:p>
        </w:tc>
        <w:tc>
          <w:tcPr>
            <w:tcW w:type="dxa" w:w="1180"/>
            <w:shd w:val="clear" w:color="auto" w:fill="1F3A5F"/>
          </w:tcPr>
          <w:p>
            <w:pPr>
              <w:pStyle w:val="Compact"/>
              <w:spacing w:after="0" w:before="0"/>
              <w:jc w:val="left"/>
            </w:pPr>
            <w:r>
              <w:rPr>
                <w:b/>
                <w:color w:val="FFFFFF"/>
              </w:rPr>
              <w:t>How to verify</w:t>
            </w:r>
          </w:p>
        </w:tc>
        <w:tc>
          <w:tcPr>
            <w:tcW w:type="dxa" w:w="1950"/>
            <w:shd w:val="clear" w:color="auto" w:fill="1F3A5F"/>
          </w:tcPr>
          <w:p>
            <w:pPr>
              <w:pStyle w:val="Compact"/>
              <w:spacing w:after="0" w:before="0"/>
              <w:jc w:val="left"/>
            </w:pPr>
            <w:r>
              <w:rPr>
                <w:b/>
                <w:color w:val="FFFFFF"/>
              </w:rPr>
              <w:t>Activity (Primavera)</w:t>
            </w:r>
          </w:p>
        </w:tc>
        <w:tc>
          <w:tcPr>
            <w:tcW w:type="dxa" w:w="740"/>
            <w:shd w:val="clear" w:color="auto" w:fill="1F3A5F"/>
          </w:tcPr>
          <w:p>
            <w:pPr>
              <w:pStyle w:val="Compact"/>
              <w:spacing w:after="0" w:before="0"/>
              <w:jc w:val="left"/>
            </w:pPr>
            <w:r>
              <w:rPr>
                <w:b/>
                <w:color w:val="FFFFFF"/>
              </w:rPr>
              <w:t>Duration</w:t>
            </w:r>
          </w:p>
        </w:tc>
        <w:tc>
          <w:tcPr>
            <w:tcW w:type="dxa" w:w="1000"/>
            <w:shd w:val="clear" w:color="auto" w:fill="1F3A5F"/>
          </w:tcPr>
          <w:p>
            <w:pPr>
              <w:pStyle w:val="Compact"/>
              <w:spacing w:after="0" w:before="0"/>
              <w:jc w:val="left"/>
            </w:pPr>
            <w:r>
              <w:rPr>
                <w:b/>
                <w:color w:val="FFFFFF"/>
              </w:rPr>
              <w:t>Start</w:t>
            </w:r>
          </w:p>
        </w:tc>
        <w:tc>
          <w:tcPr>
            <w:tcW w:type="dxa" w:w="1414"/>
            <w:shd w:val="clear" w:color="auto" w:fill="1F3A5F"/>
          </w:tcPr>
          <w:p>
            <w:pPr>
              <w:pStyle w:val="Compact"/>
              <w:spacing w:after="0" w:before="0"/>
              <w:jc w:val="left"/>
            </w:pPr>
            <w:r>
              <w:rPr>
                <w:b/>
                <w:color w:val="FFFFFF"/>
              </w:rPr>
              <w:t>Owner</w:t>
            </w:r>
          </w:p>
        </w:tc>
      </w:tr>
      <w:tr>
        <w:trPr>
          <w:cantSplit/>
        </w:trPr>
        <w:tc>
          <w:tcPr>
            <w:tcW w:type="dxa" w:w="790"/>
          </w:tcPr>
          <w:p>
            <w:pPr>
              <w:pStyle w:val="Compact"/>
              <w:spacing w:after="0" w:before="0"/>
              <w:jc w:val="left"/>
            </w:pPr>
            <w:r>
              <w:t>REQ-01</w:t>
            </w:r>
          </w:p>
        </w:tc>
        <w:tc>
          <w:tcPr>
            <w:tcW w:type="dxa" w:w="2130"/>
          </w:tcPr>
          <w:p>
            <w:pPr>
              <w:pStyle w:val="Compact"/>
              <w:spacing w:after="0" w:before="0"/>
              <w:jc w:val="left"/>
            </w:pPr>
            <w:r>
              <w:t>Users can register and log in with a role (student, mentor, investor, admin).</w:t>
            </w:r>
          </w:p>
        </w:tc>
        <w:tc>
          <w:tcPr>
            <w:tcW w:type="dxa" w:w="660"/>
          </w:tcPr>
          <w:p>
            <w:pPr>
              <w:pStyle w:val="Compact"/>
              <w:spacing w:after="0" w:before="0"/>
              <w:jc w:val="left"/>
            </w:pPr>
            <w:r>
              <w:t>H</w:t>
            </w:r>
          </w:p>
        </w:tc>
        <w:tc>
          <w:tcPr>
            <w:tcW w:type="dxa" w:w="1180"/>
          </w:tcPr>
          <w:p>
            <w:pPr>
              <w:pStyle w:val="Compact"/>
              <w:spacing w:after="0" w:before="0"/>
              <w:jc w:val="left"/>
            </w:pPr>
            <w:r>
              <w:t>Functional test</w:t>
            </w:r>
          </w:p>
        </w:tc>
        <w:tc>
          <w:tcPr>
            <w:tcW w:type="dxa" w:w="1950"/>
          </w:tcPr>
          <w:p>
            <w:pPr>
              <w:pStyle w:val="Compact"/>
              <w:spacing w:after="0" w:before="0"/>
              <w:jc w:val="left"/>
            </w:pPr>
            <w:r>
              <w:t>A1020 Develop Authentication &amp; Roles</w:t>
            </w:r>
          </w:p>
        </w:tc>
        <w:tc>
          <w:tcPr>
            <w:tcW w:type="dxa" w:w="740"/>
          </w:tcPr>
          <w:p>
            <w:pPr>
              <w:pStyle w:val="Compact"/>
              <w:spacing w:after="0" w:before="0"/>
              <w:jc w:val="left"/>
            </w:pPr>
            <w:r>
              <w:t>6 days</w:t>
            </w:r>
          </w:p>
        </w:tc>
        <w:tc>
          <w:tcPr>
            <w:tcW w:type="dxa" w:w="1000"/>
          </w:tcPr>
          <w:p>
            <w:pPr>
              <w:pStyle w:val="Compact"/>
              <w:spacing w:after="0" w:before="0"/>
              <w:jc w:val="left"/>
            </w:pPr>
            <w:r>
              <w:t>21 Oct 2026</w:t>
            </w:r>
          </w:p>
        </w:tc>
        <w:tc>
          <w:tcPr>
            <w:tcW w:type="dxa" w:w="1414"/>
          </w:tcPr>
          <w:p>
            <w:pPr>
              <w:pStyle w:val="Compact"/>
              <w:spacing w:after="0" w:before="0"/>
              <w:jc w:val="left"/>
            </w:pPr>
            <w:r>
              <w:t>Asser Mohamed</w:t>
            </w:r>
          </w:p>
        </w:tc>
      </w:tr>
      <w:tr>
        <w:trPr>
          <w:cantSplit/>
        </w:trPr>
        <w:tc>
          <w:tcPr>
            <w:tcW w:type="dxa" w:w="790"/>
            <w:shd w:val="clear" w:color="auto" w:fill="F2F6FA"/>
          </w:tcPr>
          <w:p>
            <w:pPr>
              <w:pStyle w:val="Compact"/>
              <w:spacing w:after="0" w:before="0"/>
              <w:jc w:val="left"/>
            </w:pPr>
            <w:r>
              <w:t>REQ-02</w:t>
            </w:r>
          </w:p>
        </w:tc>
        <w:tc>
          <w:tcPr>
            <w:tcW w:type="dxa" w:w="2130"/>
            <w:shd w:val="clear" w:color="auto" w:fill="F2F6FA"/>
          </w:tcPr>
          <w:p>
            <w:pPr>
              <w:pStyle w:val="Compact"/>
              <w:spacing w:after="0" w:before="0"/>
              <w:jc w:val="left"/>
            </w:pPr>
            <w:r>
              <w:t>A team can create a project profile with problem, solution, sector, stage and documents.</w:t>
            </w:r>
          </w:p>
        </w:tc>
        <w:tc>
          <w:tcPr>
            <w:tcW w:type="dxa" w:w="660"/>
            <w:shd w:val="clear" w:color="auto" w:fill="F2F6FA"/>
          </w:tcPr>
          <w:p>
            <w:pPr>
              <w:pStyle w:val="Compact"/>
              <w:spacing w:after="0" w:before="0"/>
              <w:jc w:val="left"/>
            </w:pPr>
            <w:r>
              <w:t>H</w:t>
            </w:r>
          </w:p>
        </w:tc>
        <w:tc>
          <w:tcPr>
            <w:tcW w:type="dxa" w:w="1180"/>
            <w:shd w:val="clear" w:color="auto" w:fill="F2F6FA"/>
          </w:tcPr>
          <w:p>
            <w:pPr>
              <w:pStyle w:val="Compact"/>
              <w:spacing w:after="0" w:before="0"/>
              <w:jc w:val="left"/>
            </w:pPr>
            <w:r>
              <w:t>Functional test</w:t>
            </w:r>
          </w:p>
        </w:tc>
        <w:tc>
          <w:tcPr>
            <w:tcW w:type="dxa" w:w="1950"/>
            <w:shd w:val="clear" w:color="auto" w:fill="F2F6FA"/>
          </w:tcPr>
          <w:p>
            <w:pPr>
              <w:pStyle w:val="Compact"/>
              <w:spacing w:after="0" w:before="0"/>
              <w:jc w:val="left"/>
            </w:pPr>
            <w:r>
              <w:t>A1030 Develop Project Profiles &amp; Sector Classification</w:t>
            </w:r>
          </w:p>
        </w:tc>
        <w:tc>
          <w:tcPr>
            <w:tcW w:type="dxa" w:w="740"/>
            <w:shd w:val="clear" w:color="auto" w:fill="F2F6FA"/>
          </w:tcPr>
          <w:p>
            <w:pPr>
              <w:pStyle w:val="Compact"/>
              <w:spacing w:after="0" w:before="0"/>
              <w:jc w:val="left"/>
            </w:pPr>
            <w:r>
              <w:t>7 days</w:t>
            </w:r>
          </w:p>
        </w:tc>
        <w:tc>
          <w:tcPr>
            <w:tcW w:type="dxa" w:w="1000"/>
            <w:shd w:val="clear" w:color="auto" w:fill="F2F6FA"/>
          </w:tcPr>
          <w:p>
            <w:pPr>
              <w:pStyle w:val="Compact"/>
              <w:spacing w:after="0" w:before="0"/>
              <w:jc w:val="left"/>
            </w:pPr>
            <w:r>
              <w:t>29 Oct 2026</w:t>
            </w:r>
          </w:p>
        </w:tc>
        <w:tc>
          <w:tcPr>
            <w:tcW w:type="dxa" w:w="1414"/>
            <w:shd w:val="clear" w:color="auto" w:fill="F2F6FA"/>
          </w:tcPr>
          <w:p>
            <w:pPr>
              <w:pStyle w:val="Compact"/>
              <w:spacing w:after="0" w:before="0"/>
              <w:jc w:val="left"/>
            </w:pPr>
            <w:r>
              <w:t>Asser Mohamed</w:t>
            </w:r>
          </w:p>
        </w:tc>
      </w:tr>
      <w:tr>
        <w:trPr>
          <w:cantSplit/>
        </w:trPr>
        <w:tc>
          <w:tcPr>
            <w:tcW w:type="dxa" w:w="790"/>
          </w:tcPr>
          <w:p>
            <w:pPr>
              <w:pStyle w:val="Compact"/>
              <w:spacing w:after="0" w:before="0"/>
              <w:jc w:val="left"/>
            </w:pPr>
            <w:r>
              <w:t>REQ-03</w:t>
            </w:r>
          </w:p>
        </w:tc>
        <w:tc>
          <w:tcPr>
            <w:tcW w:type="dxa" w:w="2130"/>
          </w:tcPr>
          <w:p>
            <w:pPr>
              <w:pStyle w:val="Compact"/>
              <w:spacing w:after="0" w:before="0"/>
              <w:jc w:val="left"/>
            </w:pPr>
            <w:r>
              <w:t>A team can submit an application and see its status (submitted, under review, accepted, rejected, needs changes).</w:t>
            </w:r>
          </w:p>
        </w:tc>
        <w:tc>
          <w:tcPr>
            <w:tcW w:type="dxa" w:w="660"/>
          </w:tcPr>
          <w:p>
            <w:pPr>
              <w:pStyle w:val="Compact"/>
              <w:spacing w:after="0" w:before="0"/>
              <w:jc w:val="left"/>
            </w:pPr>
            <w:r>
              <w:t>H</w:t>
            </w:r>
          </w:p>
        </w:tc>
        <w:tc>
          <w:tcPr>
            <w:tcW w:type="dxa" w:w="1180"/>
          </w:tcPr>
          <w:p>
            <w:pPr>
              <w:pStyle w:val="Compact"/>
              <w:spacing w:after="0" w:before="0"/>
              <w:jc w:val="left"/>
            </w:pPr>
            <w:r>
              <w:t>Functional test</w:t>
            </w:r>
          </w:p>
        </w:tc>
        <w:tc>
          <w:tcPr>
            <w:tcW w:type="dxa" w:w="1950"/>
          </w:tcPr>
          <w:p>
            <w:pPr>
              <w:pStyle w:val="Compact"/>
              <w:spacing w:after="0" w:before="0"/>
              <w:jc w:val="left"/>
            </w:pPr>
            <w:r>
              <w:t>A1040 Develop Reviewer Screening Queue</w:t>
            </w:r>
          </w:p>
        </w:tc>
        <w:tc>
          <w:tcPr>
            <w:tcW w:type="dxa" w:w="740"/>
          </w:tcPr>
          <w:p>
            <w:pPr>
              <w:pStyle w:val="Compact"/>
              <w:spacing w:after="0" w:before="0"/>
              <w:jc w:val="left"/>
            </w:pPr>
            <w:r>
              <w:t>5 days</w:t>
            </w:r>
          </w:p>
        </w:tc>
        <w:tc>
          <w:tcPr>
            <w:tcW w:type="dxa" w:w="1000"/>
          </w:tcPr>
          <w:p>
            <w:pPr>
              <w:pStyle w:val="Compact"/>
              <w:spacing w:after="0" w:before="0"/>
              <w:jc w:val="left"/>
            </w:pPr>
            <w:r>
              <w:t>09 Nov 2026</w:t>
            </w:r>
          </w:p>
        </w:tc>
        <w:tc>
          <w:tcPr>
            <w:tcW w:type="dxa" w:w="1414"/>
          </w:tcPr>
          <w:p>
            <w:pPr>
              <w:pStyle w:val="Compact"/>
              <w:spacing w:after="0" w:before="0"/>
              <w:jc w:val="left"/>
            </w:pPr>
            <w:r>
              <w:t>Asser Mohamed</w:t>
            </w:r>
          </w:p>
        </w:tc>
      </w:tr>
      <w:tr>
        <w:trPr>
          <w:cantSplit/>
        </w:trPr>
        <w:tc>
          <w:tcPr>
            <w:tcW w:type="dxa" w:w="790"/>
            <w:shd w:val="clear" w:color="auto" w:fill="F2F6FA"/>
          </w:tcPr>
          <w:p>
            <w:pPr>
              <w:pStyle w:val="Compact"/>
              <w:spacing w:after="0" w:before="0"/>
              <w:jc w:val="left"/>
            </w:pPr>
            <w:r>
              <w:t>REQ-04</w:t>
            </w:r>
          </w:p>
        </w:tc>
        <w:tc>
          <w:tcPr>
            <w:tcW w:type="dxa" w:w="2130"/>
            <w:shd w:val="clear" w:color="auto" w:fill="F2F6FA"/>
          </w:tcPr>
          <w:p>
            <w:pPr>
              <w:pStyle w:val="Compact"/>
              <w:spacing w:after="0" w:before="0"/>
              <w:jc w:val="left"/>
            </w:pPr>
            <w:r>
              <w:t>Mentors/admins can score a project using the agreed criteria and leave comments.</w:t>
            </w:r>
          </w:p>
        </w:tc>
        <w:tc>
          <w:tcPr>
            <w:tcW w:type="dxa" w:w="660"/>
            <w:shd w:val="clear" w:color="auto" w:fill="F2F6FA"/>
          </w:tcPr>
          <w:p>
            <w:pPr>
              <w:pStyle w:val="Compact"/>
              <w:spacing w:after="0" w:before="0"/>
              <w:jc w:val="left"/>
            </w:pPr>
            <w:r>
              <w:t>H</w:t>
            </w:r>
          </w:p>
        </w:tc>
        <w:tc>
          <w:tcPr>
            <w:tcW w:type="dxa" w:w="1180"/>
            <w:shd w:val="clear" w:color="auto" w:fill="F2F6FA"/>
          </w:tcPr>
          <w:p>
            <w:pPr>
              <w:pStyle w:val="Compact"/>
              <w:spacing w:after="0" w:before="0"/>
              <w:jc w:val="left"/>
            </w:pPr>
            <w:r>
              <w:t>Test + review with supervisor</w:t>
            </w:r>
          </w:p>
        </w:tc>
        <w:tc>
          <w:tcPr>
            <w:tcW w:type="dxa" w:w="1950"/>
            <w:shd w:val="clear" w:color="auto" w:fill="F2F6FA"/>
          </w:tcPr>
          <w:p>
            <w:pPr>
              <w:pStyle w:val="Compact"/>
              <w:spacing w:after="0" w:before="0"/>
              <w:jc w:val="left"/>
            </w:pPr>
            <w:r>
              <w:t>A1040 Develop Reviewer Screening Queue</w:t>
            </w:r>
          </w:p>
        </w:tc>
        <w:tc>
          <w:tcPr>
            <w:tcW w:type="dxa" w:w="740"/>
            <w:shd w:val="clear" w:color="auto" w:fill="F2F6FA"/>
          </w:tcPr>
          <w:p>
            <w:pPr>
              <w:pStyle w:val="Compact"/>
              <w:spacing w:after="0" w:before="0"/>
              <w:jc w:val="left"/>
            </w:pPr>
            <w:r>
              <w:t>5 days</w:t>
            </w:r>
          </w:p>
        </w:tc>
        <w:tc>
          <w:tcPr>
            <w:tcW w:type="dxa" w:w="1000"/>
            <w:shd w:val="clear" w:color="auto" w:fill="F2F6FA"/>
          </w:tcPr>
          <w:p>
            <w:pPr>
              <w:pStyle w:val="Compact"/>
              <w:spacing w:after="0" w:before="0"/>
              <w:jc w:val="left"/>
            </w:pPr>
            <w:r>
              <w:t>09 Nov 2026</w:t>
            </w:r>
          </w:p>
        </w:tc>
        <w:tc>
          <w:tcPr>
            <w:tcW w:type="dxa" w:w="1414"/>
            <w:shd w:val="clear" w:color="auto" w:fill="F2F6FA"/>
          </w:tcPr>
          <w:p>
            <w:pPr>
              <w:pStyle w:val="Compact"/>
              <w:spacing w:after="0" w:before="0"/>
              <w:jc w:val="left"/>
            </w:pPr>
            <w:r>
              <w:t>Asser Mohamed</w:t>
            </w:r>
          </w:p>
        </w:tc>
      </w:tr>
      <w:tr>
        <w:trPr>
          <w:cantSplit/>
        </w:trPr>
        <w:tc>
          <w:tcPr>
            <w:tcW w:type="dxa" w:w="790"/>
          </w:tcPr>
          <w:p>
            <w:pPr>
              <w:pStyle w:val="Compact"/>
              <w:spacing w:after="0" w:before="0"/>
              <w:jc w:val="left"/>
            </w:pPr>
            <w:r>
              <w:t>REQ-05</w:t>
            </w:r>
          </w:p>
        </w:tc>
        <w:tc>
          <w:tcPr>
            <w:tcW w:type="dxa" w:w="2130"/>
          </w:tcPr>
          <w:p>
            <w:pPr>
              <w:pStyle w:val="Compact"/>
              <w:spacing w:after="0" w:before="0"/>
              <w:jc w:val="left"/>
            </w:pPr>
            <w:r>
              <w:t>A team can request a mentor and book a session; the mentor can accept or decline.</w:t>
            </w:r>
          </w:p>
        </w:tc>
        <w:tc>
          <w:tcPr>
            <w:tcW w:type="dxa" w:w="660"/>
          </w:tcPr>
          <w:p>
            <w:pPr>
              <w:pStyle w:val="Compact"/>
              <w:spacing w:after="0" w:before="0"/>
              <w:jc w:val="left"/>
            </w:pPr>
            <w:r>
              <w:t>H</w:t>
            </w:r>
          </w:p>
        </w:tc>
        <w:tc>
          <w:tcPr>
            <w:tcW w:type="dxa" w:w="1180"/>
          </w:tcPr>
          <w:p>
            <w:pPr>
              <w:pStyle w:val="Compact"/>
              <w:spacing w:after="0" w:before="0"/>
              <w:jc w:val="left"/>
            </w:pPr>
            <w:r>
              <w:t>Functional test</w:t>
            </w:r>
          </w:p>
        </w:tc>
        <w:tc>
          <w:tcPr>
            <w:tcW w:type="dxa" w:w="1950"/>
          </w:tcPr>
          <w:p>
            <w:pPr>
              <w:pStyle w:val="Compact"/>
              <w:spacing w:after="0" w:before="0"/>
              <w:jc w:val="left"/>
            </w:pPr>
            <w:r>
              <w:t>A1050 Develop Mentorship &amp; Business Model Canvas</w:t>
            </w:r>
          </w:p>
        </w:tc>
        <w:tc>
          <w:tcPr>
            <w:tcW w:type="dxa" w:w="740"/>
          </w:tcPr>
          <w:p>
            <w:pPr>
              <w:pStyle w:val="Compact"/>
              <w:spacing w:after="0" w:before="0"/>
              <w:jc w:val="left"/>
            </w:pPr>
            <w:r>
              <w:t>6 days</w:t>
            </w:r>
          </w:p>
        </w:tc>
        <w:tc>
          <w:tcPr>
            <w:tcW w:type="dxa" w:w="1000"/>
          </w:tcPr>
          <w:p>
            <w:pPr>
              <w:pStyle w:val="Compact"/>
              <w:spacing w:after="0" w:before="0"/>
              <w:jc w:val="left"/>
            </w:pPr>
            <w:r>
              <w:t>09 Nov 2026</w:t>
            </w:r>
          </w:p>
        </w:tc>
        <w:tc>
          <w:tcPr>
            <w:tcW w:type="dxa" w:w="1414"/>
          </w:tcPr>
          <w:p>
            <w:pPr>
              <w:pStyle w:val="Compact"/>
              <w:spacing w:after="0" w:before="0"/>
              <w:jc w:val="left"/>
            </w:pPr>
            <w:r>
              <w:t>Asser Mohamed</w:t>
            </w:r>
          </w:p>
        </w:tc>
      </w:tr>
      <w:tr>
        <w:trPr>
          <w:cantSplit/>
        </w:trPr>
        <w:tc>
          <w:tcPr>
            <w:tcW w:type="dxa" w:w="790"/>
            <w:shd w:val="clear" w:color="auto" w:fill="F2F6FA"/>
          </w:tcPr>
          <w:p>
            <w:pPr>
              <w:pStyle w:val="Compact"/>
              <w:spacing w:after="0" w:before="0"/>
              <w:jc w:val="left"/>
            </w:pPr>
            <w:r>
              <w:t>REQ-06</w:t>
            </w:r>
          </w:p>
        </w:tc>
        <w:tc>
          <w:tcPr>
            <w:tcW w:type="dxa" w:w="2130"/>
            <w:shd w:val="clear" w:color="auto" w:fill="F2F6FA"/>
          </w:tcPr>
          <w:p>
            <w:pPr>
              <w:pStyle w:val="Compact"/>
              <w:spacing w:after="0" w:before="0"/>
              <w:jc w:val="left"/>
            </w:pPr>
            <w:r>
              <w:t>Each project has a milestone tracker showing stage and completed tasks.</w:t>
            </w:r>
          </w:p>
        </w:tc>
        <w:tc>
          <w:tcPr>
            <w:tcW w:type="dxa" w:w="660"/>
            <w:shd w:val="clear" w:color="auto" w:fill="F2F6FA"/>
          </w:tcPr>
          <w:p>
            <w:pPr>
              <w:pStyle w:val="Compact"/>
              <w:spacing w:after="0" w:before="0"/>
              <w:jc w:val="left"/>
            </w:pPr>
            <w:r>
              <w:t>H</w:t>
            </w:r>
          </w:p>
        </w:tc>
        <w:tc>
          <w:tcPr>
            <w:tcW w:type="dxa" w:w="1180"/>
            <w:shd w:val="clear" w:color="auto" w:fill="F2F6FA"/>
          </w:tcPr>
          <w:p>
            <w:pPr>
              <w:pStyle w:val="Compact"/>
              <w:spacing w:after="0" w:before="0"/>
              <w:jc w:val="left"/>
            </w:pPr>
            <w:r>
              <w:t>Functional test</w:t>
            </w:r>
          </w:p>
        </w:tc>
        <w:tc>
          <w:tcPr>
            <w:tcW w:type="dxa" w:w="1950"/>
            <w:shd w:val="clear" w:color="auto" w:fill="F2F6FA"/>
          </w:tcPr>
          <w:p>
            <w:pPr>
              <w:pStyle w:val="Compact"/>
              <w:spacing w:after="0" w:before="0"/>
              <w:jc w:val="left"/>
            </w:pPr>
            <w:r>
              <w:t>A1050 Develop Mentorship &amp; Business Model Canvas</w:t>
            </w:r>
          </w:p>
        </w:tc>
        <w:tc>
          <w:tcPr>
            <w:tcW w:type="dxa" w:w="740"/>
            <w:shd w:val="clear" w:color="auto" w:fill="F2F6FA"/>
          </w:tcPr>
          <w:p>
            <w:pPr>
              <w:pStyle w:val="Compact"/>
              <w:spacing w:after="0" w:before="0"/>
              <w:jc w:val="left"/>
            </w:pPr>
            <w:r>
              <w:t>6 days</w:t>
            </w:r>
          </w:p>
        </w:tc>
        <w:tc>
          <w:tcPr>
            <w:tcW w:type="dxa" w:w="1000"/>
            <w:shd w:val="clear" w:color="auto" w:fill="F2F6FA"/>
          </w:tcPr>
          <w:p>
            <w:pPr>
              <w:pStyle w:val="Compact"/>
              <w:spacing w:after="0" w:before="0"/>
              <w:jc w:val="left"/>
            </w:pPr>
            <w:r>
              <w:t>09 Nov 2026</w:t>
            </w:r>
          </w:p>
        </w:tc>
        <w:tc>
          <w:tcPr>
            <w:tcW w:type="dxa" w:w="1414"/>
            <w:shd w:val="clear" w:color="auto" w:fill="F2F6FA"/>
          </w:tcPr>
          <w:p>
            <w:pPr>
              <w:pStyle w:val="Compact"/>
              <w:spacing w:after="0" w:before="0"/>
              <w:jc w:val="left"/>
            </w:pPr>
            <w:r>
              <w:t>Asser Mohamed</w:t>
            </w:r>
          </w:p>
        </w:tc>
      </w:tr>
      <w:tr>
        <w:trPr>
          <w:cantSplit/>
        </w:trPr>
        <w:tc>
          <w:tcPr>
            <w:tcW w:type="dxa" w:w="790"/>
          </w:tcPr>
          <w:p>
            <w:pPr>
              <w:pStyle w:val="Compact"/>
              <w:spacing w:after="0" w:before="0"/>
              <w:jc w:val="left"/>
            </w:pPr>
            <w:r>
              <w:t>REQ-07</w:t>
            </w:r>
          </w:p>
        </w:tc>
        <w:tc>
          <w:tcPr>
            <w:tcW w:type="dxa" w:w="2130"/>
          </w:tcPr>
          <w:p>
            <w:pPr>
              <w:pStyle w:val="Compact"/>
              <w:spacing w:after="0" w:before="0"/>
              <w:jc w:val="left"/>
            </w:pPr>
            <w:r>
              <w:t>Investors can browse only approved projects and send a contact request.</w:t>
            </w:r>
          </w:p>
        </w:tc>
        <w:tc>
          <w:tcPr>
            <w:tcW w:type="dxa" w:w="660"/>
          </w:tcPr>
          <w:p>
            <w:pPr>
              <w:pStyle w:val="Compact"/>
              <w:spacing w:after="0" w:before="0"/>
              <w:jc w:val="left"/>
            </w:pPr>
            <w:r>
              <w:t>M</w:t>
            </w:r>
          </w:p>
        </w:tc>
        <w:tc>
          <w:tcPr>
            <w:tcW w:type="dxa" w:w="1180"/>
          </w:tcPr>
          <w:p>
            <w:pPr>
              <w:pStyle w:val="Compact"/>
              <w:spacing w:after="0" w:before="0"/>
              <w:jc w:val="left"/>
            </w:pPr>
            <w:r>
              <w:t>Test + access-control check</w:t>
            </w:r>
          </w:p>
        </w:tc>
        <w:tc>
          <w:tcPr>
            <w:tcW w:type="dxa" w:w="1950"/>
          </w:tcPr>
          <w:p>
            <w:pPr>
              <w:pStyle w:val="Compact"/>
              <w:spacing w:after="0" w:before="0"/>
              <w:jc w:val="left"/>
            </w:pPr>
            <w:r>
              <w:t>A1060 Develop Pitch Board &amp; Investor Requests</w:t>
            </w:r>
          </w:p>
        </w:tc>
        <w:tc>
          <w:tcPr>
            <w:tcW w:type="dxa" w:w="740"/>
          </w:tcPr>
          <w:p>
            <w:pPr>
              <w:pStyle w:val="Compact"/>
              <w:spacing w:after="0" w:before="0"/>
              <w:jc w:val="left"/>
            </w:pPr>
            <w:r>
              <w:t>6 days</w:t>
            </w:r>
          </w:p>
        </w:tc>
        <w:tc>
          <w:tcPr>
            <w:tcW w:type="dxa" w:w="1000"/>
          </w:tcPr>
          <w:p>
            <w:pPr>
              <w:pStyle w:val="Compact"/>
              <w:spacing w:after="0" w:before="0"/>
              <w:jc w:val="left"/>
            </w:pPr>
            <w:r>
              <w:t>17 Nov 2026</w:t>
            </w:r>
          </w:p>
        </w:tc>
        <w:tc>
          <w:tcPr>
            <w:tcW w:type="dxa" w:w="1414"/>
          </w:tcPr>
          <w:p>
            <w:pPr>
              <w:pStyle w:val="Compact"/>
              <w:spacing w:after="0" w:before="0"/>
              <w:jc w:val="left"/>
            </w:pPr>
            <w:r>
              <w:t>Asser Mohamed</w:t>
            </w:r>
          </w:p>
        </w:tc>
      </w:tr>
      <w:tr>
        <w:trPr>
          <w:cantSplit/>
        </w:trPr>
        <w:tc>
          <w:tcPr>
            <w:tcW w:type="dxa" w:w="790"/>
            <w:shd w:val="clear" w:color="auto" w:fill="F2F6FA"/>
          </w:tcPr>
          <w:p>
            <w:pPr>
              <w:pStyle w:val="Compact"/>
              <w:spacing w:after="0" w:before="0"/>
              <w:jc w:val="left"/>
            </w:pPr>
            <w:r>
              <w:t>REQ-08</w:t>
            </w:r>
          </w:p>
        </w:tc>
        <w:tc>
          <w:tcPr>
            <w:tcW w:type="dxa" w:w="2130"/>
            <w:shd w:val="clear" w:color="auto" w:fill="F2F6FA"/>
          </w:tcPr>
          <w:p>
            <w:pPr>
              <w:pStyle w:val="Compact"/>
              <w:spacing w:after="0" w:before="0"/>
              <w:jc w:val="left"/>
            </w:pPr>
            <w:r>
              <w:t>The interface works in Arabic (RTL) and English and on mobile screens.</w:t>
            </w:r>
          </w:p>
        </w:tc>
        <w:tc>
          <w:tcPr>
            <w:tcW w:type="dxa" w:w="660"/>
            <w:shd w:val="clear" w:color="auto" w:fill="F2F6FA"/>
          </w:tcPr>
          <w:p>
            <w:pPr>
              <w:pStyle w:val="Compact"/>
              <w:spacing w:after="0" w:before="0"/>
              <w:jc w:val="left"/>
            </w:pPr>
            <w:r>
              <w:t>M</w:t>
            </w:r>
          </w:p>
        </w:tc>
        <w:tc>
          <w:tcPr>
            <w:tcW w:type="dxa" w:w="1180"/>
            <w:shd w:val="clear" w:color="auto" w:fill="F2F6FA"/>
          </w:tcPr>
          <w:p>
            <w:pPr>
              <w:pStyle w:val="Compact"/>
              <w:spacing w:after="0" w:before="0"/>
              <w:jc w:val="left"/>
            </w:pPr>
            <w:r>
              <w:t>Review on 3 devices</w:t>
            </w:r>
          </w:p>
        </w:tc>
        <w:tc>
          <w:tcPr>
            <w:tcW w:type="dxa" w:w="1950"/>
            <w:shd w:val="clear" w:color="auto" w:fill="F2F6FA"/>
          </w:tcPr>
          <w:p>
            <w:pPr>
              <w:pStyle w:val="Compact"/>
              <w:spacing w:after="0" w:before="0"/>
              <w:jc w:val="left"/>
            </w:pPr>
            <w:r>
              <w:t>A1010 UI/UX Design &amp; System Architecture</w:t>
            </w:r>
          </w:p>
        </w:tc>
        <w:tc>
          <w:tcPr>
            <w:tcW w:type="dxa" w:w="740"/>
            <w:shd w:val="clear" w:color="auto" w:fill="F2F6FA"/>
          </w:tcPr>
          <w:p>
            <w:pPr>
              <w:pStyle w:val="Compact"/>
              <w:spacing w:after="0" w:before="0"/>
              <w:jc w:val="left"/>
            </w:pPr>
            <w:r>
              <w:t>8 days</w:t>
            </w:r>
          </w:p>
        </w:tc>
        <w:tc>
          <w:tcPr>
            <w:tcW w:type="dxa" w:w="1000"/>
            <w:shd w:val="clear" w:color="auto" w:fill="F2F6FA"/>
          </w:tcPr>
          <w:p>
            <w:pPr>
              <w:pStyle w:val="Compact"/>
              <w:spacing w:after="0" w:before="0"/>
              <w:jc w:val="left"/>
            </w:pPr>
            <w:r>
              <w:t>09 Oct 2026</w:t>
            </w:r>
          </w:p>
        </w:tc>
        <w:tc>
          <w:tcPr>
            <w:tcW w:type="dxa" w:w="1414"/>
            <w:shd w:val="clear" w:color="auto" w:fill="F2F6FA"/>
          </w:tcPr>
          <w:p>
            <w:pPr>
              <w:pStyle w:val="Compact"/>
              <w:spacing w:after="0" w:before="0"/>
              <w:jc w:val="left"/>
            </w:pPr>
            <w:r>
              <w:t>Salma Hossam</w:t>
            </w:r>
          </w:p>
        </w:tc>
      </w:tr>
      <w:tr>
        <w:trPr>
          <w:cantSplit/>
        </w:trPr>
        <w:tc>
          <w:tcPr>
            <w:tcW w:type="dxa" w:w="790"/>
          </w:tcPr>
          <w:p>
            <w:pPr>
              <w:pStyle w:val="Compact"/>
              <w:spacing w:after="0" w:before="0"/>
              <w:jc w:val="left"/>
            </w:pPr>
            <w:r>
              <w:t>REQ-09</w:t>
            </w:r>
          </w:p>
        </w:tc>
        <w:tc>
          <w:tcPr>
            <w:tcW w:type="dxa" w:w="2130"/>
          </w:tcPr>
          <w:p>
            <w:pPr>
              <w:pStyle w:val="Compact"/>
              <w:spacing w:after="0" w:before="0"/>
              <w:jc w:val="left"/>
            </w:pPr>
            <w:r>
              <w:t>Project data is visible only to authorised roles.</w:t>
            </w:r>
          </w:p>
        </w:tc>
        <w:tc>
          <w:tcPr>
            <w:tcW w:type="dxa" w:w="660"/>
          </w:tcPr>
          <w:p>
            <w:pPr>
              <w:pStyle w:val="Compact"/>
              <w:spacing w:after="0" w:before="0"/>
              <w:jc w:val="left"/>
            </w:pPr>
            <w:r>
              <w:t>H</w:t>
            </w:r>
          </w:p>
        </w:tc>
        <w:tc>
          <w:tcPr>
            <w:tcW w:type="dxa" w:w="1180"/>
          </w:tcPr>
          <w:p>
            <w:pPr>
              <w:pStyle w:val="Compact"/>
              <w:spacing w:after="0" w:before="0"/>
              <w:jc w:val="left"/>
            </w:pPr>
            <w:r>
              <w:t>Access-control tests</w:t>
            </w:r>
          </w:p>
        </w:tc>
        <w:tc>
          <w:tcPr>
            <w:tcW w:type="dxa" w:w="1950"/>
          </w:tcPr>
          <w:p>
            <w:pPr>
              <w:pStyle w:val="Compact"/>
              <w:spacing w:after="0" w:before="0"/>
              <w:jc w:val="left"/>
            </w:pPr>
            <w:r>
              <w:t>A1080 NFR Performance, Security &amp; QA Testing</w:t>
            </w:r>
          </w:p>
        </w:tc>
        <w:tc>
          <w:tcPr>
            <w:tcW w:type="dxa" w:w="740"/>
          </w:tcPr>
          <w:p>
            <w:pPr>
              <w:pStyle w:val="Compact"/>
              <w:spacing w:after="0" w:before="0"/>
              <w:jc w:val="left"/>
            </w:pPr>
            <w:r>
              <w:t>3 days</w:t>
            </w:r>
          </w:p>
        </w:tc>
        <w:tc>
          <w:tcPr>
            <w:tcW w:type="dxa" w:w="1000"/>
          </w:tcPr>
          <w:p>
            <w:pPr>
              <w:pStyle w:val="Compact"/>
              <w:spacing w:after="0" w:before="0"/>
              <w:jc w:val="left"/>
            </w:pPr>
            <w:r>
              <w:t>01 Dec 2026</w:t>
            </w:r>
          </w:p>
        </w:tc>
        <w:tc>
          <w:tcPr>
            <w:tcW w:type="dxa" w:w="1414"/>
          </w:tcPr>
          <w:p>
            <w:pPr>
              <w:pStyle w:val="Compact"/>
              <w:spacing w:after="0" w:before="0"/>
              <w:jc w:val="left"/>
            </w:pPr>
            <w:r>
              <w:t>Mahmoud Shawky</w:t>
            </w:r>
          </w:p>
        </w:tc>
      </w:tr>
      <w:tr>
        <w:trPr>
          <w:cantSplit/>
        </w:trPr>
        <w:tc>
          <w:tcPr>
            <w:tcW w:type="dxa" w:w="790"/>
            <w:shd w:val="clear" w:color="auto" w:fill="F2F6FA"/>
          </w:tcPr>
          <w:p>
            <w:pPr>
              <w:pStyle w:val="Compact"/>
              <w:spacing w:after="0" w:before="0"/>
              <w:jc w:val="left"/>
            </w:pPr>
            <w:r>
              <w:t>REQ-10</w:t>
            </w:r>
          </w:p>
        </w:tc>
        <w:tc>
          <w:tcPr>
            <w:tcW w:type="dxa" w:w="2130"/>
            <w:shd w:val="clear" w:color="auto" w:fill="F2F6FA"/>
          </w:tcPr>
          <w:p>
            <w:pPr>
              <w:pStyle w:val="Compact"/>
              <w:spacing w:after="0" w:before="0"/>
              <w:jc w:val="left"/>
            </w:pPr>
            <w:r>
              <w:t>Admins see basic reports (projects by sector/stage, sessions held).</w:t>
            </w:r>
          </w:p>
        </w:tc>
        <w:tc>
          <w:tcPr>
            <w:tcW w:type="dxa" w:w="660"/>
            <w:shd w:val="clear" w:color="auto" w:fill="F2F6FA"/>
          </w:tcPr>
          <w:p>
            <w:pPr>
              <w:pStyle w:val="Compact"/>
              <w:spacing w:after="0" w:before="0"/>
              <w:jc w:val="left"/>
            </w:pPr>
            <w:r>
              <w:t>L</w:t>
            </w:r>
          </w:p>
        </w:tc>
        <w:tc>
          <w:tcPr>
            <w:tcW w:type="dxa" w:w="1180"/>
            <w:shd w:val="clear" w:color="auto" w:fill="F2F6FA"/>
          </w:tcPr>
          <w:p>
            <w:pPr>
              <w:pStyle w:val="Compact"/>
              <w:spacing w:after="0" w:before="0"/>
              <w:jc w:val="left"/>
            </w:pPr>
            <w:r>
              <w:t>Review</w:t>
            </w:r>
          </w:p>
        </w:tc>
        <w:tc>
          <w:tcPr>
            <w:tcW w:type="dxa" w:w="1950"/>
            <w:shd w:val="clear" w:color="auto" w:fill="F2F6FA"/>
          </w:tcPr>
          <w:p>
            <w:pPr>
              <w:pStyle w:val="Compact"/>
              <w:spacing w:after="0" w:before="0"/>
              <w:jc w:val="left"/>
            </w:pPr>
            <w:r>
              <w:t>A1070 Develop Notifications &amp; Admin Console</w:t>
            </w:r>
          </w:p>
        </w:tc>
        <w:tc>
          <w:tcPr>
            <w:tcW w:type="dxa" w:w="740"/>
            <w:shd w:val="clear" w:color="auto" w:fill="F2F6FA"/>
          </w:tcPr>
          <w:p>
            <w:pPr>
              <w:pStyle w:val="Compact"/>
              <w:spacing w:after="0" w:before="0"/>
              <w:jc w:val="left"/>
            </w:pPr>
            <w:r>
              <w:t>4 days</w:t>
            </w:r>
          </w:p>
        </w:tc>
        <w:tc>
          <w:tcPr>
            <w:tcW w:type="dxa" w:w="1000"/>
            <w:shd w:val="clear" w:color="auto" w:fill="F2F6FA"/>
          </w:tcPr>
          <w:p>
            <w:pPr>
              <w:pStyle w:val="Compact"/>
              <w:spacing w:after="0" w:before="0"/>
              <w:jc w:val="left"/>
            </w:pPr>
            <w:r>
              <w:t>25 Nov 2026</w:t>
            </w:r>
          </w:p>
        </w:tc>
        <w:tc>
          <w:tcPr>
            <w:tcW w:type="dxa" w:w="1414"/>
            <w:shd w:val="clear" w:color="auto" w:fill="F2F6FA"/>
          </w:tcPr>
          <w:p>
            <w:pPr>
              <w:pStyle w:val="Compact"/>
              <w:spacing w:after="0" w:before="0"/>
              <w:jc w:val="left"/>
            </w:pPr>
            <w:r>
              <w:t>Asser Mohamed</w:t>
            </w:r>
          </w:p>
        </w:tc>
      </w:tr>
    </w:tbl>
    <w:p>
      <w:pPr>
        <w:pStyle w:val="BodyText"/>
      </w:pPr>
      <w:r>
        <w:t>Activity, duration and start date come from the Primavera P6 schedule (data date 16 Oct 2026). A1110 University &amp; Faculty Identity Verification (5 days, 09 Oct 2026) also supports REQ-01 and REQ-09.</w:t>
      </w:r>
    </w:p>
    <w:p>
      <w:pPr>
        <w:pStyle w:val="BodyText"/>
      </w:pPr>
      <w:r>
        <w:t>Scope control: a new idea is logged as a change request (Section 12) and is not added until approved.</w:t>
      </w:r>
    </w:p>
    <w:bookmarkEnd w:id="23"/>
    <w:bookmarkEnd w:id="24"/>
    <w:bookmarkStart w:id="25" w:name="deliverables-and-acceptance-criteria"/>
    <w:p>
      <w:pPr>
        <w:pStyle w:val="Heading1"/>
      </w:pPr>
      <w:r>
        <w:t>3. Deliverables and Acceptance Criteria</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586"/>
        <w:gridCol w:w="1581"/>
        <w:gridCol w:w="980"/>
        <w:gridCol w:w="3808"/>
        <w:gridCol w:w="908"/>
      </w:tblGrid>
      <w:tr>
        <w:trPr>
          <w:tblHeader w:val="true"/>
          <w:cantSplit/>
          <w:tblHeader/>
        </w:trPr>
        <w:tc>
          <w:tcPr>
            <w:tcW w:type="dxa" w:w="2587"/>
            <w:shd w:val="clear" w:color="auto" w:fill="1F3A5F"/>
          </w:tcPr>
          <w:p>
            <w:pPr>
              <w:pStyle w:val="Compact"/>
              <w:spacing w:after="0" w:before="0"/>
              <w:jc w:val="left"/>
            </w:pPr>
            <w:r>
              <w:rPr>
                <w:b/>
                <w:color w:val="FFFFFF"/>
              </w:rPr>
              <w:t>ID / name</w:t>
            </w:r>
          </w:p>
        </w:tc>
        <w:tc>
          <w:tcPr>
            <w:tcW w:type="dxa" w:w="1581"/>
            <w:shd w:val="clear" w:color="auto" w:fill="1F3A5F"/>
          </w:tcPr>
          <w:p>
            <w:pPr>
              <w:pStyle w:val="Compact"/>
              <w:spacing w:after="0" w:before="0"/>
              <w:jc w:val="left"/>
            </w:pPr>
            <w:r>
              <w:rPr>
                <w:b/>
                <w:color w:val="FFFFFF"/>
              </w:rPr>
              <w:t>Owner</w:t>
            </w:r>
          </w:p>
        </w:tc>
        <w:tc>
          <w:tcPr>
            <w:tcW w:type="dxa" w:w="980"/>
            <w:shd w:val="clear" w:color="auto" w:fill="1F3A5F"/>
          </w:tcPr>
          <w:p>
            <w:pPr>
              <w:pStyle w:val="Compact"/>
              <w:spacing w:after="0" w:before="0"/>
              <w:jc w:val="left"/>
            </w:pPr>
            <w:r>
              <w:rPr>
                <w:b/>
                <w:color w:val="FFFFFF"/>
              </w:rPr>
              <w:t>Due</w:t>
            </w:r>
          </w:p>
        </w:tc>
        <w:tc>
          <w:tcPr>
            <w:tcW w:type="dxa" w:w="3808"/>
            <w:shd w:val="clear" w:color="auto" w:fill="1F3A5F"/>
          </w:tcPr>
          <w:p>
            <w:pPr>
              <w:pStyle w:val="Compact"/>
              <w:spacing w:after="0" w:before="0"/>
              <w:jc w:val="left"/>
            </w:pPr>
            <w:r>
              <w:rPr>
                <w:b/>
                <w:color w:val="FFFFFF"/>
              </w:rPr>
              <w:t>Acceptance criteria / evidence</w:t>
            </w:r>
          </w:p>
        </w:tc>
        <w:tc>
          <w:tcPr>
            <w:tcW w:type="dxa" w:w="908"/>
            <w:shd w:val="clear" w:color="auto" w:fill="1F3A5F"/>
          </w:tcPr>
          <w:p>
            <w:pPr>
              <w:pStyle w:val="Compact"/>
              <w:spacing w:after="0" w:before="0"/>
              <w:jc w:val="left"/>
            </w:pPr>
            <w:r>
              <w:rPr>
                <w:b/>
                <w:color w:val="FFFFFF"/>
              </w:rPr>
              <w:t>Approver</w:t>
            </w:r>
          </w:p>
        </w:tc>
      </w:tr>
      <w:tr>
        <w:trPr>
          <w:cantSplit/>
        </w:trPr>
        <w:tc>
          <w:tcPr>
            <w:tcW w:type="dxa" w:w="2587"/>
          </w:tcPr>
          <w:p>
            <w:pPr>
              <w:pStyle w:val="Compact"/>
              <w:spacing w:after="0" w:before="0"/>
              <w:jc w:val="left"/>
            </w:pPr>
            <w:r>
              <w:t>D1: Research and requirements report</w:t>
            </w:r>
          </w:p>
        </w:tc>
        <w:tc>
          <w:tcPr>
            <w:tcW w:type="dxa" w:w="1581"/>
          </w:tcPr>
          <w:p>
            <w:pPr>
              <w:pStyle w:val="Compact"/>
              <w:spacing w:after="0" w:before="0"/>
              <w:jc w:val="left"/>
            </w:pPr>
            <w:r>
              <w:t>Asser Mohamed (research/requirements); Abdelrahman Emad (report documentation)</w:t>
            </w:r>
          </w:p>
        </w:tc>
        <w:tc>
          <w:tcPr>
            <w:tcW w:type="dxa" w:w="980"/>
          </w:tcPr>
          <w:p>
            <w:pPr>
              <w:pStyle w:val="Compact"/>
              <w:spacing w:after="0" w:before="0"/>
              <w:jc w:val="left"/>
            </w:pPr>
            <w:r>
              <w:t>8 Oct 2026</w:t>
            </w:r>
          </w:p>
        </w:tc>
        <w:tc>
          <w:tcPr>
            <w:tcW w:type="dxa" w:w="3808"/>
          </w:tcPr>
          <w:p>
            <w:pPr>
              <w:pStyle w:val="Compact"/>
              <w:spacing w:after="0" w:before="0"/>
              <w:jc w:val="left"/>
            </w:pPr>
            <w:r>
              <w:t>At least 15 student/mentor/investor responses analysed; three existing solutions compared; REQ list approved</w:t>
            </w:r>
          </w:p>
        </w:tc>
        <w:tc>
          <w:tcPr>
            <w:tcW w:type="dxa" w:w="908"/>
          </w:tcPr>
          <w:p>
            <w:pPr>
              <w:pStyle w:val="Compact"/>
              <w:spacing w:after="0" w:before="0"/>
              <w:jc w:val="left"/>
            </w:pPr>
            <w:r>
              <w:t>Supervisor</w:t>
            </w:r>
          </w:p>
        </w:tc>
      </w:tr>
      <w:tr>
        <w:trPr>
          <w:cantSplit/>
        </w:trPr>
        <w:tc>
          <w:tcPr>
            <w:tcW w:type="dxa" w:w="2587"/>
            <w:shd w:val="clear" w:color="auto" w:fill="F2F6FA"/>
          </w:tcPr>
          <w:p>
            <w:pPr>
              <w:pStyle w:val="Compact"/>
              <w:spacing w:after="0" w:before="0"/>
              <w:jc w:val="left"/>
            </w:pPr>
            <w:r>
              <w:t>D2: UX design and system architecture</w:t>
            </w:r>
          </w:p>
        </w:tc>
        <w:tc>
          <w:tcPr>
            <w:tcW w:type="dxa" w:w="1581"/>
            <w:shd w:val="clear" w:color="auto" w:fill="F2F6FA"/>
          </w:tcPr>
          <w:p>
            <w:pPr>
              <w:pStyle w:val="Compact"/>
              <w:spacing w:after="0" w:before="0"/>
              <w:jc w:val="left"/>
            </w:pPr>
            <w:r>
              <w:t>Salma Hossam / Asser Mohamed</w:t>
            </w:r>
          </w:p>
        </w:tc>
        <w:tc>
          <w:tcPr>
            <w:tcW w:type="dxa" w:w="980"/>
            <w:shd w:val="clear" w:color="auto" w:fill="F2F6FA"/>
          </w:tcPr>
          <w:p>
            <w:pPr>
              <w:pStyle w:val="Compact"/>
              <w:spacing w:after="0" w:before="0"/>
              <w:jc w:val="left"/>
            </w:pPr>
            <w:r>
              <w:t>20 Oct 2026</w:t>
            </w:r>
          </w:p>
        </w:tc>
        <w:tc>
          <w:tcPr>
            <w:tcW w:type="dxa" w:w="3808"/>
            <w:shd w:val="clear" w:color="auto" w:fill="F2F6FA"/>
          </w:tcPr>
          <w:p>
            <w:pPr>
              <w:pStyle w:val="Compact"/>
              <w:spacing w:after="0" w:before="0"/>
              <w:jc w:val="left"/>
            </w:pPr>
            <w:r>
              <w:t>Clickable prototype reviewed by 5 users; architecture and data model documented</w:t>
            </w:r>
          </w:p>
        </w:tc>
        <w:tc>
          <w:tcPr>
            <w:tcW w:type="dxa" w:w="908"/>
            <w:shd w:val="clear" w:color="auto" w:fill="F2F6FA"/>
          </w:tcPr>
          <w:p>
            <w:pPr>
              <w:pStyle w:val="Compact"/>
              <w:spacing w:after="0" w:before="0"/>
              <w:jc w:val="left"/>
            </w:pPr>
            <w:r>
              <w:t>Supervisor</w:t>
            </w:r>
          </w:p>
        </w:tc>
      </w:tr>
      <w:tr>
        <w:trPr>
          <w:cantSplit/>
        </w:trPr>
        <w:tc>
          <w:tcPr>
            <w:tcW w:type="dxa" w:w="2587"/>
          </w:tcPr>
          <w:p>
            <w:pPr>
              <w:pStyle w:val="Compact"/>
              <w:spacing w:after="0" w:before="0"/>
              <w:jc w:val="left"/>
            </w:pPr>
            <w:r>
              <w:t>D3: GradUp MVP (working platform)</w:t>
            </w:r>
          </w:p>
        </w:tc>
        <w:tc>
          <w:tcPr>
            <w:tcW w:type="dxa" w:w="1581"/>
          </w:tcPr>
          <w:p>
            <w:pPr>
              <w:pStyle w:val="Compact"/>
              <w:spacing w:after="0" w:before="0"/>
              <w:jc w:val="left"/>
            </w:pPr>
            <w:r>
              <w:t>Asser Mohamed</w:t>
            </w:r>
          </w:p>
        </w:tc>
        <w:tc>
          <w:tcPr>
            <w:tcW w:type="dxa" w:w="980"/>
          </w:tcPr>
          <w:p>
            <w:r>
              <w:t>30 Nov 2026</w:t>
            </w:r>
          </w:p>
        </w:tc>
        <w:tc>
          <w:tcPr>
            <w:tcW w:type="dxa" w:w="3808"/>
          </w:tcPr>
          <w:p>
            <w:pPr>
              <w:pStyle w:val="Compact"/>
              <w:spacing w:after="0" w:before="0"/>
              <w:jc w:val="left"/>
            </w:pPr>
            <w:r>
              <w:t>All H-priority requirements implemented and demoed</w:t>
            </w:r>
          </w:p>
        </w:tc>
        <w:tc>
          <w:tcPr>
            <w:tcW w:type="dxa" w:w="908"/>
          </w:tcPr>
          <w:p>
            <w:pPr>
              <w:pStyle w:val="Compact"/>
              <w:spacing w:after="0" w:before="0"/>
              <w:jc w:val="left"/>
            </w:pPr>
            <w:r>
              <w:t>Supervisor</w:t>
            </w:r>
          </w:p>
        </w:tc>
      </w:tr>
      <w:tr>
        <w:trPr>
          <w:cantSplit/>
        </w:trPr>
        <w:tc>
          <w:tcPr>
            <w:tcW w:type="dxa" w:w="2587"/>
            <w:shd w:val="clear" w:color="auto" w:fill="F2F6FA"/>
          </w:tcPr>
          <w:p>
            <w:pPr>
              <w:pStyle w:val="Compact"/>
              <w:spacing w:after="0" w:before="0"/>
              <w:jc w:val="left"/>
            </w:pPr>
            <w:r>
              <w:t>D4: Test and pilot report</w:t>
            </w:r>
          </w:p>
        </w:tc>
        <w:tc>
          <w:tcPr>
            <w:tcW w:type="dxa" w:w="1581"/>
            <w:shd w:val="clear" w:color="auto" w:fill="F2F6FA"/>
          </w:tcPr>
          <w:p>
            <w:pPr>
              <w:pStyle w:val="Compact"/>
              <w:spacing w:after="0" w:before="0"/>
              <w:jc w:val="left"/>
            </w:pPr>
            <w:r>
              <w:t>Mahmoud Shawky</w:t>
            </w:r>
          </w:p>
        </w:tc>
        <w:tc>
          <w:tcPr>
            <w:tcW w:type="dxa" w:w="980"/>
            <w:shd w:val="clear" w:color="auto" w:fill="F2F6FA"/>
          </w:tcPr>
          <w:p>
            <w:r>
              <w:t>3 Dec 2026</w:t>
            </w:r>
          </w:p>
        </w:tc>
        <w:tc>
          <w:tcPr>
            <w:tcW w:type="dxa" w:w="3808"/>
            <w:shd w:val="clear" w:color="auto" w:fill="F2F6FA"/>
          </w:tcPr>
          <w:p>
            <w:r>
              <w:t>Test records for all H-priority requirements; pilot findings and SUS score documented.</w:t>
            </w:r>
          </w:p>
        </w:tc>
        <w:tc>
          <w:tcPr>
            <w:tcW w:type="dxa" w:w="908"/>
            <w:shd w:val="clear" w:color="auto" w:fill="F2F6FA"/>
          </w:tcPr>
          <w:p>
            <w:pPr>
              <w:pStyle w:val="Compact"/>
              <w:spacing w:after="0" w:before="0"/>
              <w:jc w:val="left"/>
            </w:pPr>
            <w:r>
              <w:t>Supervisor</w:t>
            </w:r>
          </w:p>
        </w:tc>
      </w:tr>
      <w:tr>
        <w:trPr>
          <w:cantSplit/>
        </w:trPr>
        <w:tc>
          <w:tcPr>
            <w:tcW w:type="dxa" w:w="2587"/>
          </w:tcPr>
          <w:p>
            <w:pPr>
              <w:pStyle w:val="Compact"/>
              <w:spacing w:after="0" w:before="0"/>
              <w:jc w:val="left"/>
            </w:pPr>
            <w:r>
              <w:t>D5: Final report and presentation</w:t>
            </w:r>
          </w:p>
        </w:tc>
        <w:tc>
          <w:tcPr>
            <w:tcW w:type="dxa" w:w="1581"/>
          </w:tcPr>
          <w:p>
            <w:pPr>
              <w:pStyle w:val="Compact"/>
              <w:spacing w:after="0" w:before="0"/>
              <w:jc w:val="left"/>
            </w:pPr>
            <w:r>
              <w:t>Abdelrahman Emad (report/documentation); Mohamed Rizk, Asser Mohamed and Salma Hossam (presentation/finalization contribution)</w:t>
            </w:r>
          </w:p>
        </w:tc>
        <w:tc>
          <w:tcPr>
            <w:tcW w:type="dxa" w:w="980"/>
          </w:tcPr>
          <w:p>
            <w:r>
              <w:t>4 Dec 2026</w:t>
            </w:r>
          </w:p>
        </w:tc>
        <w:tc>
          <w:tcPr>
            <w:tcW w:type="dxa" w:w="3808"/>
          </w:tcPr>
          <w:p>
            <w:pPr>
              <w:pStyle w:val="Compact"/>
              <w:spacing w:after="0" w:before="0"/>
              <w:jc w:val="left"/>
            </w:pPr>
            <w:r>
              <w:t>Follows the submission checklist (Section 17); references and AI-use disclosure included</w:t>
            </w:r>
          </w:p>
        </w:tc>
        <w:tc>
          <w:tcPr>
            <w:tcW w:type="dxa" w:w="908"/>
          </w:tcPr>
          <w:p>
            <w:pPr>
              <w:pStyle w:val="Compact"/>
              <w:spacing w:after="0" w:before="0"/>
              <w:jc w:val="left"/>
            </w:pPr>
            <w:r>
              <w:t>Supervisor</w:t>
            </w:r>
          </w:p>
        </w:tc>
      </w:tr>
    </w:tbl>
    <w:p>
      <w:r>
        <w:t>Deliverable accountability: Mohamed Rizk (Team Leader) coordinates and tracks all deliverables. The named owner is responsible for preparing the output; contributors may support specific parts. Dr. Yasmine el Sharkawy reviews and approves deliverables as supervisor. Record acceptance evidence and actual pilot results when available; do not report targets as achieved until verified.</w:t>
      </w:r>
    </w:p>
    <w:bookmarkEnd w:id="25"/>
    <w:bookmarkStart w:id="26" w:name="work-breakdown-structure"/>
    <w:p>
      <w:pPr>
        <w:pStyle w:val="Heading1"/>
      </w:pPr>
      <w:r>
        <w:t>4. Work Breakdown Structure</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900"/>
        <w:gridCol w:w="3800"/>
        <w:gridCol w:w="1750"/>
        <w:gridCol w:w="2100"/>
        <w:gridCol w:w="1314"/>
      </w:tblGrid>
      <w:tr>
        <w:trPr>
          <w:cantSplit/>
          <w:tblHeader/>
        </w:trPr>
        <w:tc>
          <w:tcPr>
            <w:tcW w:type="dxa" w:w="900"/>
            <w:shd w:val="clear" w:color="auto" w:fill="1F3A5F"/>
          </w:tcPr>
          <w:p>
            <w:pPr>
              <w:pStyle w:val="Compact"/>
              <w:spacing w:after="0" w:before="0"/>
              <w:jc w:val="left"/>
            </w:pPr>
            <w:r>
              <w:rPr>
                <w:b/>
                <w:color w:val="FFFFFF"/>
              </w:rPr>
              <w:t>WBS / Activity</w:t>
            </w:r>
          </w:p>
        </w:tc>
        <w:tc>
          <w:tcPr>
            <w:tcW w:type="dxa" w:w="3800"/>
            <w:shd w:val="clear" w:color="auto" w:fill="1F3A5F"/>
          </w:tcPr>
          <w:p>
            <w:pPr>
              <w:pStyle w:val="Compact"/>
              <w:spacing w:after="0" w:before="0"/>
              <w:jc w:val="left"/>
            </w:pPr>
            <w:r>
              <w:rPr>
                <w:b/>
                <w:color w:val="FFFFFF"/>
              </w:rPr>
              <w:t>Work package</w:t>
            </w:r>
          </w:p>
        </w:tc>
        <w:tc>
          <w:tcPr>
            <w:tcW w:type="dxa" w:w="1750"/>
            <w:shd w:val="clear" w:color="auto" w:fill="1F3A5F"/>
          </w:tcPr>
          <w:p>
            <w:pPr>
              <w:pStyle w:val="Compact"/>
              <w:spacing w:after="0" w:before="0"/>
              <w:jc w:val="left"/>
            </w:pPr>
            <w:r>
              <w:rPr>
                <w:b/>
                <w:color w:val="FFFFFF"/>
              </w:rPr>
              <w:t>Output</w:t>
            </w:r>
          </w:p>
        </w:tc>
        <w:tc>
          <w:tcPr>
            <w:tcW w:type="dxa" w:w="2100"/>
            <w:shd w:val="clear" w:color="auto" w:fill="1F3A5F"/>
          </w:tcPr>
          <w:p>
            <w:pPr>
              <w:pStyle w:val="Compact"/>
              <w:spacing w:after="0" w:before="0"/>
              <w:jc w:val="left"/>
            </w:pPr>
            <w:r>
              <w:rPr>
                <w:b/>
                <w:color w:val="FFFFFF"/>
              </w:rPr>
              <w:t>Owner</w:t>
            </w:r>
          </w:p>
        </w:tc>
        <w:tc>
          <w:tcPr>
            <w:tcW w:type="dxa" w:w="1314"/>
            <w:shd w:val="clear" w:color="auto" w:fill="1F3A5F"/>
          </w:tcPr>
          <w:p>
            <w:pPr>
              <w:pStyle w:val="Compact"/>
              <w:spacing w:after="0" w:before="0"/>
              <w:jc w:val="left"/>
            </w:pPr>
            <w:r>
              <w:rPr>
                <w:b/>
                <w:color w:val="FFFFFF"/>
              </w:rPr>
              <w:t>Effort (duration)</w:t>
            </w:r>
          </w:p>
        </w:tc>
      </w:tr>
      <w:tr>
        <w:trPr>
          <w:cantSplit/>
        </w:trPr>
        <w:tc>
          <w:tcPr>
            <w:tcW w:type="dxa" w:w="900"/>
            <w:shd w:val="clear" w:color="auto" w:fill="DCE6F1"/>
          </w:tcPr>
          <w:p>
            <w:pPr>
              <w:pStyle w:val="Compact"/>
              <w:spacing w:after="0" w:before="0"/>
              <w:jc w:val="left"/>
            </w:pPr>
            <w:r>
              <w:t>2</w:t>
            </w:r>
          </w:p>
        </w:tc>
        <w:tc>
          <w:tcPr>
            <w:tcW w:type="dxa" w:w="3800"/>
            <w:shd w:val="clear" w:color="auto" w:fill="DCE6F1"/>
          </w:tcPr>
          <w:p>
            <w:pPr>
              <w:pStyle w:val="Compact"/>
              <w:spacing w:after="0" w:before="0"/>
              <w:jc w:val="left"/>
            </w:pPr>
            <w:r>
              <w:t>GradUp (total project)</w:t>
            </w:r>
          </w:p>
        </w:tc>
        <w:tc>
          <w:tcPr>
            <w:tcW w:type="dxa" w:w="1750"/>
            <w:shd w:val="clear" w:color="auto" w:fill="DCE6F1"/>
          </w:tcPr>
          <w:p>
            <w:pPr>
              <w:pStyle w:val="Compact"/>
              <w:spacing w:after="0" w:before="0"/>
              <w:jc w:val="left"/>
            </w:pPr>
            <w:r>
              <w:t>MVP launched</w:t>
            </w:r>
          </w:p>
        </w:tc>
        <w:tc>
          <w:tcPr>
            <w:tcW w:type="dxa" w:w="2100"/>
            <w:shd w:val="clear" w:color="auto" w:fill="DCE6F1"/>
          </w:tcPr>
          <w:p>
            <w:pPr>
              <w:pStyle w:val="Compact"/>
              <w:spacing w:after="0" w:before="0"/>
              <w:jc w:val="left"/>
            </w:pPr>
            <w:r>
              <w:t>Mohamed Rizk</w:t>
            </w:r>
          </w:p>
        </w:tc>
        <w:tc>
          <w:tcPr>
            <w:tcW w:type="dxa" w:w="1314"/>
            <w:shd w:val="clear" w:color="auto" w:fill="DCE6F1"/>
          </w:tcPr>
          <w:p>
            <w:pPr>
              <w:pStyle w:val="Compact"/>
              <w:spacing w:after="0" w:before="0"/>
              <w:jc w:val="left"/>
            </w:pPr>
            <w:r>
              <w:t>46 days</w:t>
            </w:r>
          </w:p>
        </w:tc>
      </w:tr>
      <w:tr>
        <w:trPr>
          <w:cantSplit/>
        </w:trPr>
        <w:tc>
          <w:tcPr>
            <w:tcW w:type="dxa" w:w="900"/>
            <w:shd w:val="clear" w:color="auto" w:fill="DCE6F1"/>
          </w:tcPr>
          <w:p>
            <w:pPr>
              <w:pStyle w:val="Compact"/>
              <w:spacing w:after="0" w:before="0"/>
              <w:jc w:val="left"/>
            </w:pPr>
            <w:r>
              <w:t>2.1</w:t>
            </w:r>
          </w:p>
        </w:tc>
        <w:tc>
          <w:tcPr>
            <w:tcW w:type="dxa" w:w="3800"/>
            <w:shd w:val="clear" w:color="auto" w:fill="DCE6F1"/>
          </w:tcPr>
          <w:p>
            <w:pPr>
              <w:pStyle w:val="Compact"/>
              <w:spacing w:after="0" w:before="0"/>
              <w:jc w:val="left"/>
            </w:pPr>
            <w:r>
              <w:t>PROJECT MANAGEMENT &amp; INITIATION</w:t>
            </w:r>
          </w:p>
        </w:tc>
        <w:tc>
          <w:tcPr>
            <w:tcW w:type="dxa" w:w="1750"/>
            <w:shd w:val="clear" w:color="auto" w:fill="DCE6F1"/>
          </w:tcPr>
          <w:p>
            <w:pPr>
              <w:pStyle w:val="Compact"/>
              <w:spacing w:after="0" w:before="0"/>
              <w:jc w:val="left"/>
            </w:pPr>
            <w:r>
              <w:t>D1</w:t>
            </w:r>
          </w:p>
        </w:tc>
        <w:tc>
          <w:tcPr>
            <w:tcW w:type="dxa" w:w="2100"/>
            <w:shd w:val="clear" w:color="auto" w:fill="DCE6F1"/>
          </w:tcPr>
          <w:p>
            <w:pPr>
              <w:pStyle w:val="Compact"/>
              <w:spacing w:after="0" w:before="0"/>
              <w:jc w:val="left"/>
            </w:pPr>
            <w:r>
              <w:t>Mohamed Rizk</w:t>
            </w:r>
          </w:p>
        </w:tc>
        <w:tc>
          <w:tcPr>
            <w:tcW w:type="dxa" w:w="1314"/>
            <w:shd w:val="clear" w:color="auto" w:fill="DCE6F1"/>
          </w:tcPr>
          <w:p>
            <w:pPr>
              <w:pStyle w:val="Compact"/>
              <w:spacing w:after="0" w:before="0"/>
              <w:jc w:val="left"/>
            </w:pPr>
            <w:r>
              <w:t>5 days</w:t>
            </w:r>
          </w:p>
        </w:tc>
      </w:tr>
      <w:tr>
        <w:trPr>
          <w:cantSplit/>
        </w:trPr>
        <w:tc>
          <w:tcPr>
            <w:tcW w:type="dxa" w:w="900"/>
          </w:tcPr>
          <w:p>
            <w:pPr>
              <w:pStyle w:val="Compact"/>
              <w:spacing w:after="0" w:before="0"/>
              <w:jc w:val="left"/>
            </w:pPr>
            <w:r>
              <w:t>A1000</w:t>
            </w:r>
          </w:p>
        </w:tc>
        <w:tc>
          <w:tcPr>
            <w:tcW w:type="dxa" w:w="3800"/>
          </w:tcPr>
          <w:p>
            <w:pPr>
              <w:pStyle w:val="Compact"/>
              <w:spacing w:after="0" w:before="0"/>
              <w:jc w:val="left"/>
            </w:pPr>
            <w:r>
              <w:t>Project Initiation &amp; Requirements Gathering</w:t>
            </w:r>
          </w:p>
        </w:tc>
        <w:tc>
          <w:tcPr>
            <w:tcW w:type="dxa" w:w="1750"/>
          </w:tcPr>
          <w:p>
            <w:pPr>
              <w:pStyle w:val="Compact"/>
              <w:spacing w:after="0" w:before="0"/>
              <w:jc w:val="left"/>
            </w:pPr>
            <w:r>
              <w:t>D1 requirements report</w:t>
            </w:r>
          </w:p>
        </w:tc>
        <w:tc>
          <w:tcPr>
            <w:tcW w:type="dxa" w:w="2100"/>
          </w:tcPr>
          <w:p>
            <w:pPr>
              <w:pStyle w:val="Compact"/>
              <w:spacing w:after="0" w:before="0"/>
              <w:jc w:val="left"/>
            </w:pPr>
            <w:r>
              <w:t>Mohamed Rizk, Abdelrahman Emad</w:t>
            </w:r>
          </w:p>
        </w:tc>
        <w:tc>
          <w:tcPr>
            <w:tcW w:type="dxa" w:w="1314"/>
          </w:tcPr>
          <w:p>
            <w:pPr>
              <w:pStyle w:val="Compact"/>
              <w:spacing w:after="0" w:before="0"/>
              <w:jc w:val="left"/>
            </w:pPr>
            <w:r>
              <w:t>5 days</w:t>
            </w:r>
          </w:p>
        </w:tc>
      </w:tr>
      <w:tr>
        <w:trPr>
          <w:cantSplit/>
        </w:trPr>
        <w:tc>
          <w:tcPr>
            <w:tcW w:type="dxa" w:w="900"/>
            <w:shd w:val="clear" w:color="auto" w:fill="DCE6F1"/>
          </w:tcPr>
          <w:p>
            <w:pPr>
              <w:pStyle w:val="Compact"/>
              <w:spacing w:after="0" w:before="0"/>
              <w:jc w:val="left"/>
            </w:pPr>
            <w:r>
              <w:t>2.2</w:t>
            </w:r>
          </w:p>
        </w:tc>
        <w:tc>
          <w:tcPr>
            <w:tcW w:type="dxa" w:w="3800"/>
            <w:shd w:val="clear" w:color="auto" w:fill="DCE6F1"/>
          </w:tcPr>
          <w:p>
            <w:pPr>
              <w:pStyle w:val="Compact"/>
              <w:spacing w:after="0" w:before="0"/>
              <w:jc w:val="left"/>
            </w:pPr>
            <w:r>
              <w:t>REQUIREMENTS &amp; SYSTEM DESIGN</w:t>
            </w:r>
          </w:p>
        </w:tc>
        <w:tc>
          <w:tcPr>
            <w:tcW w:type="dxa" w:w="1750"/>
            <w:shd w:val="clear" w:color="auto" w:fill="DCE6F1"/>
          </w:tcPr>
          <w:p>
            <w:pPr>
              <w:pStyle w:val="Compact"/>
              <w:spacing w:after="0" w:before="0"/>
              <w:jc w:val="left"/>
            </w:pPr>
            <w:r>
              <w:t>D2</w:t>
            </w:r>
          </w:p>
        </w:tc>
        <w:tc>
          <w:tcPr>
            <w:tcW w:type="dxa" w:w="2100"/>
            <w:shd w:val="clear" w:color="auto" w:fill="DCE6F1"/>
          </w:tcPr>
          <w:p>
            <w:pPr>
              <w:pStyle w:val="Compact"/>
              <w:spacing w:after="0" w:before="0"/>
              <w:jc w:val="left"/>
            </w:pPr>
            <w:r>
              <w:t>Salma Hossam</w:t>
            </w:r>
          </w:p>
        </w:tc>
        <w:tc>
          <w:tcPr>
            <w:tcW w:type="dxa" w:w="1314"/>
            <w:shd w:val="clear" w:color="auto" w:fill="DCE6F1"/>
          </w:tcPr>
          <w:p>
            <w:pPr>
              <w:pStyle w:val="Compact"/>
              <w:spacing w:after="0" w:before="0"/>
              <w:jc w:val="left"/>
            </w:pPr>
            <w:r>
              <w:t>8 days</w:t>
            </w:r>
          </w:p>
        </w:tc>
      </w:tr>
      <w:tr>
        <w:trPr>
          <w:cantSplit/>
        </w:trPr>
        <w:tc>
          <w:tcPr>
            <w:tcW w:type="dxa" w:w="900"/>
          </w:tcPr>
          <w:p>
            <w:pPr>
              <w:pStyle w:val="Compact"/>
              <w:spacing w:after="0" w:before="0"/>
              <w:jc w:val="left"/>
            </w:pPr>
            <w:r>
              <w:t>A1010</w:t>
            </w:r>
          </w:p>
        </w:tc>
        <w:tc>
          <w:tcPr>
            <w:tcW w:type="dxa" w:w="3800"/>
          </w:tcPr>
          <w:p>
            <w:pPr>
              <w:pStyle w:val="Compact"/>
              <w:spacing w:after="0" w:before="0"/>
              <w:jc w:val="left"/>
            </w:pPr>
            <w:r>
              <w:t>UI/UX Design &amp; System Architecture</w:t>
            </w:r>
          </w:p>
        </w:tc>
        <w:tc>
          <w:tcPr>
            <w:tcW w:type="dxa" w:w="1750"/>
          </w:tcPr>
          <w:p>
            <w:pPr>
              <w:pStyle w:val="Compact"/>
              <w:spacing w:after="0" w:before="0"/>
              <w:jc w:val="left"/>
            </w:pPr>
            <w:r>
              <w:t>D2 prototype, architecture</w:t>
            </w:r>
          </w:p>
        </w:tc>
        <w:tc>
          <w:tcPr>
            <w:tcW w:type="dxa" w:w="2100"/>
          </w:tcPr>
          <w:p>
            <w:pPr>
              <w:pStyle w:val="Compact"/>
              <w:spacing w:after="0" w:before="0"/>
              <w:jc w:val="left"/>
            </w:pPr>
            <w:r>
              <w:t>Salma Hossam, Asser Mohamed</w:t>
            </w:r>
          </w:p>
        </w:tc>
        <w:tc>
          <w:tcPr>
            <w:tcW w:type="dxa" w:w="1314"/>
          </w:tcPr>
          <w:p>
            <w:pPr>
              <w:pStyle w:val="Compact"/>
              <w:spacing w:after="0" w:before="0"/>
              <w:jc w:val="left"/>
            </w:pPr>
            <w:r>
              <w:t>8 days</w:t>
            </w:r>
          </w:p>
        </w:tc>
      </w:tr>
      <w:tr>
        <w:trPr>
          <w:cantSplit/>
        </w:trPr>
        <w:tc>
          <w:tcPr>
            <w:tcW w:type="dxa" w:w="900"/>
            <w:shd w:val="clear" w:color="auto" w:fill="F2F6FA"/>
          </w:tcPr>
          <w:p>
            <w:pPr>
              <w:pStyle w:val="Compact"/>
              <w:spacing w:after="0" w:before="0"/>
              <w:jc w:val="left"/>
            </w:pPr>
            <w:r>
              <w:t>A1110</w:t>
            </w:r>
          </w:p>
        </w:tc>
        <w:tc>
          <w:tcPr>
            <w:tcW w:type="dxa" w:w="3800"/>
            <w:shd w:val="clear" w:color="auto" w:fill="F2F6FA"/>
          </w:tcPr>
          <w:p>
            <w:pPr>
              <w:pStyle w:val="Compact"/>
              <w:spacing w:after="0" w:before="0"/>
              <w:jc w:val="left"/>
            </w:pPr>
            <w:r>
              <w:t>University &amp; Faculty Identity Verification</w:t>
            </w:r>
          </w:p>
        </w:tc>
        <w:tc>
          <w:tcPr>
            <w:tcW w:type="dxa" w:w="1750"/>
            <w:shd w:val="clear" w:color="auto" w:fill="F2F6FA"/>
          </w:tcPr>
          <w:p>
            <w:pPr>
              <w:pStyle w:val="Compact"/>
              <w:spacing w:after="0" w:before="0"/>
              <w:jc w:val="left"/>
            </w:pPr>
            <w:r>
              <w:t>Verification flow design</w:t>
            </w:r>
          </w:p>
        </w:tc>
        <w:tc>
          <w:tcPr>
            <w:tcW w:type="dxa" w:w="2100"/>
            <w:shd w:val="clear" w:color="auto" w:fill="F2F6FA"/>
          </w:tcPr>
          <w:p>
            <w:pPr>
              <w:pStyle w:val="Compact"/>
              <w:spacing w:after="0" w:before="0"/>
              <w:jc w:val="left"/>
            </w:pPr>
            <w:r>
              <w:t>Asser Mohamed</w:t>
            </w:r>
          </w:p>
        </w:tc>
        <w:tc>
          <w:tcPr>
            <w:tcW w:type="dxa" w:w="1314"/>
            <w:shd w:val="clear" w:color="auto" w:fill="F2F6FA"/>
          </w:tcPr>
          <w:p>
            <w:pPr>
              <w:pStyle w:val="Compact"/>
              <w:spacing w:after="0" w:before="0"/>
              <w:jc w:val="left"/>
            </w:pPr>
            <w:r>
              <w:t>5 days</w:t>
            </w:r>
          </w:p>
        </w:tc>
      </w:tr>
      <w:tr>
        <w:trPr>
          <w:cantSplit/>
        </w:trPr>
        <w:tc>
          <w:tcPr>
            <w:tcW w:type="dxa" w:w="900"/>
            <w:shd w:val="clear" w:color="auto" w:fill="DCE6F1"/>
          </w:tcPr>
          <w:p>
            <w:pPr>
              <w:pStyle w:val="Compact"/>
              <w:spacing w:after="0" w:before="0"/>
              <w:jc w:val="left"/>
            </w:pPr>
            <w:r>
              <w:t>2.3</w:t>
            </w:r>
          </w:p>
        </w:tc>
        <w:tc>
          <w:tcPr>
            <w:tcW w:type="dxa" w:w="3800"/>
            <w:shd w:val="clear" w:color="auto" w:fill="DCE6F1"/>
          </w:tcPr>
          <w:p>
            <w:pPr>
              <w:pStyle w:val="Compact"/>
              <w:spacing w:after="0" w:before="0"/>
              <w:jc w:val="left"/>
            </w:pPr>
            <w:r>
              <w:t>MVP DEVELOPMENT</w:t>
            </w:r>
          </w:p>
        </w:tc>
        <w:tc>
          <w:tcPr>
            <w:tcW w:type="dxa" w:w="1750"/>
            <w:shd w:val="clear" w:color="auto" w:fill="DCE6F1"/>
          </w:tcPr>
          <w:p>
            <w:pPr>
              <w:pStyle w:val="Compact"/>
              <w:spacing w:after="0" w:before="0"/>
              <w:jc w:val="left"/>
            </w:pPr>
            <w:r>
              <w:t>D3</w:t>
            </w:r>
          </w:p>
        </w:tc>
        <w:tc>
          <w:tcPr>
            <w:tcW w:type="dxa" w:w="2100"/>
            <w:shd w:val="clear" w:color="auto" w:fill="DCE6F1"/>
          </w:tcPr>
          <w:p>
            <w:pPr>
              <w:pStyle w:val="Compact"/>
              <w:spacing w:after="0" w:before="0"/>
              <w:jc w:val="left"/>
            </w:pPr>
            <w:r>
              <w:t>Asser Mohamed + team</w:t>
            </w:r>
          </w:p>
        </w:tc>
        <w:tc>
          <w:tcPr>
            <w:tcW w:type="dxa" w:w="1314"/>
            <w:shd w:val="clear" w:color="auto" w:fill="DCE6F1"/>
          </w:tcPr>
          <w:p>
            <w:pPr>
              <w:pStyle w:val="Compact"/>
              <w:spacing w:after="0" w:before="0"/>
              <w:jc w:val="left"/>
            </w:pPr>
            <w:r>
              <w:t>29 days</w:t>
            </w:r>
          </w:p>
        </w:tc>
      </w:tr>
      <w:tr>
        <w:trPr>
          <w:cantSplit/>
        </w:trPr>
        <w:tc>
          <w:tcPr>
            <w:tcW w:type="dxa" w:w="900"/>
            <w:shd w:val="clear" w:color="auto" w:fill="F2F6FA"/>
          </w:tcPr>
          <w:p>
            <w:pPr>
              <w:pStyle w:val="Compact"/>
              <w:spacing w:after="0" w:before="0"/>
              <w:jc w:val="left"/>
            </w:pPr>
            <w:r>
              <w:t>A1020</w:t>
            </w:r>
          </w:p>
        </w:tc>
        <w:tc>
          <w:tcPr>
            <w:tcW w:type="dxa" w:w="3800"/>
            <w:shd w:val="clear" w:color="auto" w:fill="F2F6FA"/>
          </w:tcPr>
          <w:p>
            <w:pPr>
              <w:pStyle w:val="Compact"/>
              <w:spacing w:after="0" w:before="0"/>
              <w:jc w:val="left"/>
            </w:pPr>
            <w:r>
              <w:t>Develop Authentication &amp; Roles</w:t>
            </w:r>
          </w:p>
        </w:tc>
        <w:tc>
          <w:tcPr>
            <w:tcW w:type="dxa" w:w="1750"/>
            <w:shd w:val="clear" w:color="auto" w:fill="F2F6FA"/>
          </w:tcPr>
          <w:p>
            <w:pPr>
              <w:pStyle w:val="Compact"/>
              <w:spacing w:after="0" w:before="0"/>
              <w:jc w:val="left"/>
            </w:pPr>
            <w:r>
              <w:t>Working module</w:t>
            </w:r>
          </w:p>
        </w:tc>
        <w:tc>
          <w:tcPr>
            <w:tcW w:type="dxa" w:w="2100"/>
            <w:shd w:val="clear" w:color="auto" w:fill="F2F6FA"/>
          </w:tcPr>
          <w:p>
            <w:pPr>
              <w:pStyle w:val="Compact"/>
              <w:spacing w:after="0" w:before="0"/>
              <w:jc w:val="left"/>
            </w:pPr>
            <w:r>
              <w:t>Asser Mohamed</w:t>
            </w:r>
          </w:p>
        </w:tc>
        <w:tc>
          <w:tcPr>
            <w:tcW w:type="dxa" w:w="1314"/>
            <w:shd w:val="clear" w:color="auto" w:fill="F2F6FA"/>
          </w:tcPr>
          <w:p>
            <w:pPr>
              <w:pStyle w:val="Compact"/>
              <w:spacing w:after="0" w:before="0"/>
              <w:jc w:val="left"/>
            </w:pPr>
            <w:r>
              <w:t>6 days</w:t>
            </w:r>
          </w:p>
        </w:tc>
      </w:tr>
      <w:tr>
        <w:trPr>
          <w:cantSplit/>
        </w:trPr>
        <w:tc>
          <w:tcPr>
            <w:tcW w:type="dxa" w:w="900"/>
          </w:tcPr>
          <w:p>
            <w:pPr>
              <w:pStyle w:val="Compact"/>
              <w:spacing w:after="0" w:before="0"/>
              <w:jc w:val="left"/>
            </w:pPr>
            <w:r>
              <w:t>A1030</w:t>
            </w:r>
          </w:p>
        </w:tc>
        <w:tc>
          <w:tcPr>
            <w:tcW w:type="dxa" w:w="3800"/>
          </w:tcPr>
          <w:p>
            <w:pPr>
              <w:pStyle w:val="Compact"/>
              <w:spacing w:after="0" w:before="0"/>
              <w:jc w:val="left"/>
            </w:pPr>
            <w:r>
              <w:t>Develop Project Profiles &amp; Sector Classification</w:t>
            </w:r>
          </w:p>
        </w:tc>
        <w:tc>
          <w:tcPr>
            <w:tcW w:type="dxa" w:w="1750"/>
          </w:tcPr>
          <w:p>
            <w:pPr>
              <w:pStyle w:val="Compact"/>
              <w:spacing w:after="0" w:before="0"/>
              <w:jc w:val="left"/>
            </w:pPr>
            <w:r>
              <w:t>Working module</w:t>
            </w:r>
          </w:p>
        </w:tc>
        <w:tc>
          <w:tcPr>
            <w:tcW w:type="dxa" w:w="2100"/>
          </w:tcPr>
          <w:p>
            <w:pPr>
              <w:pStyle w:val="Compact"/>
              <w:spacing w:after="0" w:before="0"/>
              <w:jc w:val="left"/>
            </w:pPr>
            <w:r>
              <w:t>Asser Mohamed</w:t>
            </w:r>
          </w:p>
        </w:tc>
        <w:tc>
          <w:tcPr>
            <w:tcW w:type="dxa" w:w="1314"/>
          </w:tcPr>
          <w:p>
            <w:pPr>
              <w:pStyle w:val="Compact"/>
              <w:spacing w:after="0" w:before="0"/>
              <w:jc w:val="left"/>
            </w:pPr>
            <w:r>
              <w:t>7 days</w:t>
            </w:r>
          </w:p>
        </w:tc>
      </w:tr>
      <w:tr>
        <w:trPr>
          <w:cantSplit/>
        </w:trPr>
        <w:tc>
          <w:tcPr>
            <w:tcW w:type="dxa" w:w="900"/>
            <w:shd w:val="clear" w:color="auto" w:fill="F2F6FA"/>
          </w:tcPr>
          <w:p>
            <w:pPr>
              <w:pStyle w:val="Compact"/>
              <w:spacing w:after="0" w:before="0"/>
              <w:jc w:val="left"/>
            </w:pPr>
            <w:r>
              <w:t>A1040</w:t>
            </w:r>
          </w:p>
        </w:tc>
        <w:tc>
          <w:tcPr>
            <w:tcW w:type="dxa" w:w="3800"/>
            <w:shd w:val="clear" w:color="auto" w:fill="F2F6FA"/>
          </w:tcPr>
          <w:p>
            <w:pPr>
              <w:pStyle w:val="Compact"/>
              <w:spacing w:after="0" w:before="0"/>
              <w:jc w:val="left"/>
            </w:pPr>
            <w:r>
              <w:t>Develop Reviewer Screening Queue</w:t>
            </w:r>
          </w:p>
        </w:tc>
        <w:tc>
          <w:tcPr>
            <w:tcW w:type="dxa" w:w="1750"/>
            <w:shd w:val="clear" w:color="auto" w:fill="F2F6FA"/>
          </w:tcPr>
          <w:p>
            <w:pPr>
              <w:pStyle w:val="Compact"/>
              <w:spacing w:after="0" w:before="0"/>
              <w:jc w:val="left"/>
            </w:pPr>
            <w:r>
              <w:t>Working module</w:t>
            </w:r>
          </w:p>
        </w:tc>
        <w:tc>
          <w:tcPr>
            <w:tcW w:type="dxa" w:w="2100"/>
            <w:shd w:val="clear" w:color="auto" w:fill="F2F6FA"/>
          </w:tcPr>
          <w:p>
            <w:pPr>
              <w:pStyle w:val="Compact"/>
              <w:spacing w:after="0" w:before="0"/>
              <w:jc w:val="left"/>
            </w:pPr>
            <w:r>
              <w:t>Asser Mohamed</w:t>
            </w:r>
          </w:p>
        </w:tc>
        <w:tc>
          <w:tcPr>
            <w:tcW w:type="dxa" w:w="1314"/>
            <w:shd w:val="clear" w:color="auto" w:fill="F2F6FA"/>
          </w:tcPr>
          <w:p>
            <w:pPr>
              <w:pStyle w:val="Compact"/>
              <w:spacing w:after="0" w:before="0"/>
              <w:jc w:val="left"/>
            </w:pPr>
            <w:r>
              <w:t>5 days</w:t>
            </w:r>
          </w:p>
        </w:tc>
      </w:tr>
      <w:tr>
        <w:trPr>
          <w:cantSplit/>
        </w:trPr>
        <w:tc>
          <w:tcPr>
            <w:tcW w:type="dxa" w:w="900"/>
          </w:tcPr>
          <w:p>
            <w:pPr>
              <w:pStyle w:val="Compact"/>
              <w:spacing w:after="0" w:before="0"/>
              <w:jc w:val="left"/>
            </w:pPr>
            <w:r>
              <w:t>A1050</w:t>
            </w:r>
          </w:p>
        </w:tc>
        <w:tc>
          <w:tcPr>
            <w:tcW w:type="dxa" w:w="3800"/>
          </w:tcPr>
          <w:p>
            <w:pPr>
              <w:pStyle w:val="Compact"/>
              <w:spacing w:after="0" w:before="0"/>
              <w:jc w:val="left"/>
            </w:pPr>
            <w:r>
              <w:t>Develop Mentorship &amp; Business Model Canvas</w:t>
            </w:r>
          </w:p>
        </w:tc>
        <w:tc>
          <w:tcPr>
            <w:tcW w:type="dxa" w:w="1750"/>
          </w:tcPr>
          <w:p>
            <w:pPr>
              <w:pStyle w:val="Compact"/>
              <w:spacing w:after="0" w:before="0"/>
              <w:jc w:val="left"/>
            </w:pPr>
            <w:r>
              <w:t>Working module</w:t>
            </w:r>
          </w:p>
        </w:tc>
        <w:tc>
          <w:tcPr>
            <w:tcW w:type="dxa" w:w="2100"/>
          </w:tcPr>
          <w:p>
            <w:pPr>
              <w:pStyle w:val="Compact"/>
              <w:spacing w:after="0" w:before="0"/>
              <w:jc w:val="left"/>
            </w:pPr>
            <w:r>
              <w:t>Asser Mohamed</w:t>
            </w:r>
          </w:p>
        </w:tc>
        <w:tc>
          <w:tcPr>
            <w:tcW w:type="dxa" w:w="1314"/>
          </w:tcPr>
          <w:p>
            <w:pPr>
              <w:pStyle w:val="Compact"/>
              <w:spacing w:after="0" w:before="0"/>
              <w:jc w:val="left"/>
            </w:pPr>
            <w:r>
              <w:t>6 days</w:t>
            </w:r>
          </w:p>
        </w:tc>
      </w:tr>
      <w:tr>
        <w:trPr>
          <w:cantSplit/>
        </w:trPr>
        <w:tc>
          <w:tcPr>
            <w:tcW w:type="dxa" w:w="900"/>
            <w:shd w:val="clear" w:color="auto" w:fill="F2F6FA"/>
          </w:tcPr>
          <w:p>
            <w:pPr>
              <w:pStyle w:val="Compact"/>
              <w:spacing w:after="0" w:before="0"/>
              <w:jc w:val="left"/>
            </w:pPr>
            <w:r>
              <w:t>A1060</w:t>
            </w:r>
          </w:p>
        </w:tc>
        <w:tc>
          <w:tcPr>
            <w:tcW w:type="dxa" w:w="3800"/>
            <w:shd w:val="clear" w:color="auto" w:fill="F2F6FA"/>
          </w:tcPr>
          <w:p>
            <w:pPr>
              <w:pStyle w:val="Compact"/>
              <w:spacing w:after="0" w:before="0"/>
              <w:jc w:val="left"/>
            </w:pPr>
            <w:r>
              <w:t>Develop Pitch Board &amp; Investor Requests</w:t>
            </w:r>
          </w:p>
        </w:tc>
        <w:tc>
          <w:tcPr>
            <w:tcW w:type="dxa" w:w="1750"/>
            <w:shd w:val="clear" w:color="auto" w:fill="F2F6FA"/>
          </w:tcPr>
          <w:p>
            <w:pPr>
              <w:pStyle w:val="Compact"/>
              <w:spacing w:after="0" w:before="0"/>
              <w:jc w:val="left"/>
            </w:pPr>
            <w:r>
              <w:t>Working module</w:t>
            </w:r>
          </w:p>
        </w:tc>
        <w:tc>
          <w:tcPr>
            <w:tcW w:type="dxa" w:w="2100"/>
            <w:shd w:val="clear" w:color="auto" w:fill="F2F6FA"/>
          </w:tcPr>
          <w:p>
            <w:pPr>
              <w:pStyle w:val="Compact"/>
              <w:spacing w:after="0" w:before="0"/>
              <w:jc w:val="left"/>
            </w:pPr>
            <w:r>
              <w:t>Asser Mohamed</w:t>
            </w:r>
          </w:p>
        </w:tc>
        <w:tc>
          <w:tcPr>
            <w:tcW w:type="dxa" w:w="1314"/>
            <w:shd w:val="clear" w:color="auto" w:fill="F2F6FA"/>
          </w:tcPr>
          <w:p>
            <w:pPr>
              <w:pStyle w:val="Compact"/>
              <w:spacing w:after="0" w:before="0"/>
              <w:jc w:val="left"/>
            </w:pPr>
            <w:r>
              <w:t>6 days</w:t>
            </w:r>
          </w:p>
        </w:tc>
      </w:tr>
      <w:tr>
        <w:trPr>
          <w:cantSplit/>
        </w:trPr>
        <w:tc>
          <w:tcPr>
            <w:tcW w:type="dxa" w:w="900"/>
          </w:tcPr>
          <w:p>
            <w:pPr>
              <w:pStyle w:val="Compact"/>
              <w:spacing w:after="0" w:before="0"/>
              <w:jc w:val="left"/>
            </w:pPr>
            <w:r>
              <w:t>A1070</w:t>
            </w:r>
          </w:p>
        </w:tc>
        <w:tc>
          <w:tcPr>
            <w:tcW w:type="dxa" w:w="3800"/>
          </w:tcPr>
          <w:p>
            <w:pPr>
              <w:pStyle w:val="Compact"/>
              <w:spacing w:after="0" w:before="0"/>
              <w:jc w:val="left"/>
            </w:pPr>
            <w:r>
              <w:t>Develop Notifications &amp; Admin Console</w:t>
            </w:r>
          </w:p>
        </w:tc>
        <w:tc>
          <w:tcPr>
            <w:tcW w:type="dxa" w:w="1750"/>
          </w:tcPr>
          <w:p>
            <w:pPr>
              <w:pStyle w:val="Compact"/>
              <w:spacing w:after="0" w:before="0"/>
              <w:jc w:val="left"/>
            </w:pPr>
            <w:r>
              <w:t>Working module</w:t>
            </w:r>
          </w:p>
        </w:tc>
        <w:tc>
          <w:tcPr>
            <w:tcW w:type="dxa" w:w="2100"/>
          </w:tcPr>
          <w:p>
            <w:pPr>
              <w:pStyle w:val="Compact"/>
              <w:spacing w:after="0" w:before="0"/>
              <w:jc w:val="left"/>
            </w:pPr>
            <w:r>
              <w:t>Asser Mohamed</w:t>
            </w:r>
          </w:p>
        </w:tc>
        <w:tc>
          <w:tcPr>
            <w:tcW w:type="dxa" w:w="1314"/>
          </w:tcPr>
          <w:p>
            <w:pPr>
              <w:pStyle w:val="Compact"/>
              <w:spacing w:after="0" w:before="0"/>
              <w:jc w:val="left"/>
            </w:pPr>
            <w:r>
              <w:t>4 days</w:t>
            </w:r>
          </w:p>
        </w:tc>
      </w:tr>
      <w:tr>
        <w:trPr>
          <w:cantSplit/>
        </w:trPr>
        <w:tc>
          <w:tcPr>
            <w:tcW w:type="dxa" w:w="900"/>
            <w:shd w:val="clear" w:color="auto" w:fill="DCE6F1"/>
          </w:tcPr>
          <w:p>
            <w:pPr>
              <w:pStyle w:val="Compact"/>
              <w:spacing w:after="0" w:before="0"/>
              <w:jc w:val="left"/>
            </w:pPr>
            <w:r>
              <w:t>2.4</w:t>
            </w:r>
          </w:p>
        </w:tc>
        <w:tc>
          <w:tcPr>
            <w:tcW w:type="dxa" w:w="3800"/>
            <w:shd w:val="clear" w:color="auto" w:fill="DCE6F1"/>
          </w:tcPr>
          <w:p>
            <w:pPr>
              <w:pStyle w:val="Compact"/>
              <w:spacing w:after="0" w:before="0"/>
              <w:jc w:val="left"/>
            </w:pPr>
            <w:r>
              <w:t>TESTING &amp; QUALITY ASSURANCE</w:t>
            </w:r>
          </w:p>
        </w:tc>
        <w:tc>
          <w:tcPr>
            <w:tcW w:type="dxa" w:w="1750"/>
            <w:shd w:val="clear" w:color="auto" w:fill="DCE6F1"/>
          </w:tcPr>
          <w:p>
            <w:pPr>
              <w:pStyle w:val="Compact"/>
              <w:spacing w:after="0" w:before="0"/>
              <w:jc w:val="left"/>
            </w:pPr>
            <w:r>
              <w:t>D4</w:t>
            </w:r>
          </w:p>
        </w:tc>
        <w:tc>
          <w:tcPr>
            <w:tcW w:type="dxa" w:w="2100"/>
            <w:shd w:val="clear" w:color="auto" w:fill="DCE6F1"/>
          </w:tcPr>
          <w:p>
            <w:pPr>
              <w:pStyle w:val="Compact"/>
              <w:spacing w:after="0" w:before="0"/>
              <w:jc w:val="left"/>
            </w:pPr>
            <w:r>
              <w:t>Mahmoud Shawky</w:t>
            </w:r>
          </w:p>
        </w:tc>
        <w:tc>
          <w:tcPr>
            <w:tcW w:type="dxa" w:w="1314"/>
            <w:shd w:val="clear" w:color="auto" w:fill="DCE6F1"/>
          </w:tcPr>
          <w:p>
            <w:pPr>
              <w:pStyle w:val="Compact"/>
              <w:spacing w:after="0" w:before="0"/>
              <w:jc w:val="left"/>
            </w:pPr>
            <w:r>
              <w:t>3 days</w:t>
            </w:r>
          </w:p>
        </w:tc>
      </w:tr>
      <w:tr>
        <w:trPr>
          <w:cantSplit/>
        </w:trPr>
        <w:tc>
          <w:tcPr>
            <w:tcW w:type="dxa" w:w="900"/>
          </w:tcPr>
          <w:p>
            <w:pPr>
              <w:pStyle w:val="Compact"/>
              <w:spacing w:after="0" w:before="0"/>
              <w:jc w:val="left"/>
            </w:pPr>
            <w:r>
              <w:t>A1080</w:t>
            </w:r>
          </w:p>
        </w:tc>
        <w:tc>
          <w:tcPr>
            <w:tcW w:type="dxa" w:w="3800"/>
          </w:tcPr>
          <w:p>
            <w:pPr>
              <w:pStyle w:val="Compact"/>
              <w:spacing w:after="0" w:before="0"/>
              <w:jc w:val="left"/>
            </w:pPr>
            <w:r>
              <w:t>NFR Performance, Security &amp; QA Testing</w:t>
            </w:r>
          </w:p>
        </w:tc>
        <w:tc>
          <w:tcPr>
            <w:tcW w:type="dxa" w:w="1750"/>
          </w:tcPr>
          <w:p>
            <w:pPr>
              <w:pStyle w:val="Compact"/>
              <w:spacing w:after="0" w:before="0"/>
              <w:jc w:val="left"/>
            </w:pPr>
            <w:r>
              <w:t>D4 test report</w:t>
            </w:r>
          </w:p>
        </w:tc>
        <w:tc>
          <w:tcPr>
            <w:tcW w:type="dxa" w:w="2100"/>
          </w:tcPr>
          <w:p>
            <w:pPr>
              <w:pStyle w:val="Compact"/>
              <w:spacing w:after="0" w:before="0"/>
              <w:jc w:val="left"/>
            </w:pPr>
            <w:r>
              <w:t>Mahmoud Shawky</w:t>
            </w:r>
          </w:p>
        </w:tc>
        <w:tc>
          <w:tcPr>
            <w:tcW w:type="dxa" w:w="1314"/>
          </w:tcPr>
          <w:p>
            <w:pPr>
              <w:pStyle w:val="Compact"/>
              <w:spacing w:after="0" w:before="0"/>
              <w:jc w:val="left"/>
            </w:pPr>
            <w:r>
              <w:t>3 days</w:t>
            </w:r>
          </w:p>
        </w:tc>
      </w:tr>
      <w:tr>
        <w:trPr>
          <w:cantSplit/>
        </w:trPr>
        <w:tc>
          <w:tcPr>
            <w:tcW w:type="dxa" w:w="900"/>
            <w:shd w:val="clear" w:color="auto" w:fill="DCE6F1"/>
          </w:tcPr>
          <w:p>
            <w:pPr>
              <w:pStyle w:val="Compact"/>
              <w:spacing w:after="0" w:before="0"/>
              <w:jc w:val="left"/>
            </w:pPr>
            <w:r>
              <w:t>2.5</w:t>
            </w:r>
          </w:p>
        </w:tc>
        <w:tc>
          <w:tcPr>
            <w:tcW w:type="dxa" w:w="3800"/>
            <w:shd w:val="clear" w:color="auto" w:fill="DCE6F1"/>
          </w:tcPr>
          <w:p>
            <w:pPr>
              <w:pStyle w:val="Compact"/>
              <w:spacing w:after="0" w:before="0"/>
              <w:jc w:val="left"/>
            </w:pPr>
            <w:r>
              <w:t>DEPLOYMENT &amp; LAUNCH</w:t>
            </w:r>
          </w:p>
        </w:tc>
        <w:tc>
          <w:tcPr>
            <w:tcW w:type="dxa" w:w="1750"/>
            <w:shd w:val="clear" w:color="auto" w:fill="DCE6F1"/>
          </w:tcPr>
          <w:p>
            <w:pPr>
              <w:pStyle w:val="Compact"/>
              <w:spacing w:after="0" w:before="0"/>
              <w:jc w:val="left"/>
            </w:pPr>
            <w:r>
              <w:t>Live MVP</w:t>
            </w:r>
          </w:p>
        </w:tc>
        <w:tc>
          <w:tcPr>
            <w:tcW w:type="dxa" w:w="2100"/>
            <w:shd w:val="clear" w:color="auto" w:fill="DCE6F1"/>
          </w:tcPr>
          <w:p>
            <w:pPr>
              <w:pStyle w:val="Compact"/>
              <w:spacing w:after="0" w:before="0"/>
              <w:jc w:val="left"/>
            </w:pPr>
            <w:r>
              <w:t>Mohamed Rizk</w:t>
            </w:r>
          </w:p>
        </w:tc>
        <w:tc>
          <w:tcPr>
            <w:tcW w:type="dxa" w:w="1314"/>
            <w:shd w:val="clear" w:color="auto" w:fill="DCE6F1"/>
          </w:tcPr>
          <w:p>
            <w:pPr>
              <w:pStyle w:val="Compact"/>
              <w:spacing w:after="0" w:before="0"/>
              <w:jc w:val="left"/>
            </w:pPr>
            <w:r>
              <w:t>1 day</w:t>
            </w:r>
          </w:p>
        </w:tc>
      </w:tr>
      <w:tr>
        <w:trPr>
          <w:cantSplit/>
        </w:trPr>
        <w:tc>
          <w:tcPr>
            <w:tcW w:type="dxa" w:w="900"/>
          </w:tcPr>
          <w:p>
            <w:pPr>
              <w:pStyle w:val="Compact"/>
              <w:spacing w:after="0" w:before="0"/>
              <w:jc w:val="left"/>
            </w:pPr>
            <w:r>
              <w:t>A1090</w:t>
            </w:r>
          </w:p>
        </w:tc>
        <w:tc>
          <w:tcPr>
            <w:tcW w:type="dxa" w:w="3800"/>
          </w:tcPr>
          <w:p>
            <w:pPr>
              <w:pStyle w:val="Compact"/>
              <w:spacing w:after="0" w:before="0"/>
              <w:jc w:val="left"/>
            </w:pPr>
            <w:r>
              <w:t>MVP Deployment &amp; Official Launch</w:t>
            </w:r>
          </w:p>
        </w:tc>
        <w:tc>
          <w:tcPr>
            <w:tcW w:type="dxa" w:w="1750"/>
          </w:tcPr>
          <w:p>
            <w:pPr>
              <w:pStyle w:val="Compact"/>
              <w:spacing w:after="0" w:before="0"/>
              <w:jc w:val="left"/>
            </w:pPr>
            <w:r>
              <w:t>Live MVP</w:t>
            </w:r>
          </w:p>
        </w:tc>
        <w:tc>
          <w:tcPr>
            <w:tcW w:type="dxa" w:w="2100"/>
          </w:tcPr>
          <w:p>
            <w:pPr>
              <w:pStyle w:val="Compact"/>
              <w:spacing w:after="0" w:before="0"/>
              <w:jc w:val="left"/>
            </w:pPr>
            <w:r>
              <w:t>Asser Mohamed, Abdelrahman Emad</w:t>
            </w:r>
          </w:p>
        </w:tc>
        <w:tc>
          <w:tcPr>
            <w:tcW w:type="dxa" w:w="1314"/>
          </w:tcPr>
          <w:p>
            <w:pPr>
              <w:pStyle w:val="Compact"/>
              <w:spacing w:after="0" w:before="0"/>
              <w:jc w:val="left"/>
            </w:pPr>
            <w:r>
              <w:t>1 day</w:t>
            </w:r>
          </w:p>
        </w:tc>
      </w:tr>
    </w:tbl>
    <w:bookmarkEnd w:id="26"/>
    <w:bookmarkStart w:id="27" w:name="schedule-and-milestones"/>
    <w:p>
      <w:pPr>
        <w:pStyle w:val="Heading1"/>
      </w:pPr>
      <w:r>
        <w:t>5. Schedule and Milestones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900"/>
        <w:gridCol w:w="850"/>
        <w:gridCol w:w="750"/>
        <w:gridCol w:w="1050"/>
        <w:gridCol w:w="1050"/>
        <w:gridCol w:w="1914"/>
        <w:gridCol w:w="1350"/>
      </w:tblGrid>
      <w:tr>
        <w:trPr>
          <w:cantSplit/>
          <w:tblHeader/>
        </w:trPr>
        <w:tc>
          <w:tcPr>
            <w:tcW w:type="dxa" w:w="2900"/>
            <w:shd w:val="clear" w:color="auto" w:fill="1F3A5F"/>
          </w:tcPr>
          <w:p>
            <w:pPr>
              <w:pStyle w:val="Compact"/>
              <w:spacing w:after="0" w:before="0"/>
              <w:jc w:val="left"/>
            </w:pPr>
            <w:r>
              <w:rPr>
                <w:b/>
                <w:color w:val="FFFFFF"/>
              </w:rPr>
              <w:t>Activity</w:t>
            </w:r>
          </w:p>
        </w:tc>
        <w:tc>
          <w:tcPr>
            <w:tcW w:type="dxa" w:w="850"/>
            <w:shd w:val="clear" w:color="auto" w:fill="1F3A5F"/>
          </w:tcPr>
          <w:p>
            <w:pPr>
              <w:pStyle w:val="Compact"/>
              <w:spacing w:after="0" w:before="0"/>
              <w:jc w:val="left"/>
            </w:pPr>
            <w:r>
              <w:rPr>
                <w:b/>
                <w:color w:val="FFFFFF"/>
              </w:rPr>
              <w:t>Depends on</w:t>
            </w:r>
          </w:p>
        </w:tc>
        <w:tc>
          <w:tcPr>
            <w:tcW w:type="dxa" w:w="750"/>
            <w:shd w:val="clear" w:color="auto" w:fill="1F3A5F"/>
          </w:tcPr>
          <w:p>
            <w:pPr>
              <w:pStyle w:val="Compact"/>
              <w:spacing w:after="0" w:before="0"/>
              <w:jc w:val="left"/>
            </w:pPr>
            <w:r>
              <w:rPr>
                <w:b/>
                <w:color w:val="FFFFFF"/>
              </w:rPr>
              <w:t>Duration</w:t>
            </w:r>
          </w:p>
        </w:tc>
        <w:tc>
          <w:tcPr>
            <w:tcW w:type="dxa" w:w="1050"/>
            <w:shd w:val="clear" w:color="auto" w:fill="1F3A5F"/>
          </w:tcPr>
          <w:p>
            <w:pPr>
              <w:pStyle w:val="Compact"/>
              <w:spacing w:after="0" w:before="0"/>
              <w:jc w:val="left"/>
            </w:pPr>
            <w:r>
              <w:rPr>
                <w:b/>
                <w:color w:val="FFFFFF"/>
              </w:rPr>
              <w:t>Start</w:t>
            </w:r>
          </w:p>
        </w:tc>
        <w:tc>
          <w:tcPr>
            <w:tcW w:type="dxa" w:w="1050"/>
            <w:shd w:val="clear" w:color="auto" w:fill="1F3A5F"/>
          </w:tcPr>
          <w:p>
            <w:pPr>
              <w:pStyle w:val="Compact"/>
              <w:spacing w:after="0" w:before="0"/>
              <w:jc w:val="left"/>
            </w:pPr>
            <w:r>
              <w:rPr>
                <w:b/>
                <w:color w:val="FFFFFF"/>
              </w:rPr>
              <w:t>Finish</w:t>
            </w:r>
          </w:p>
        </w:tc>
        <w:tc>
          <w:tcPr>
            <w:tcW w:type="dxa" w:w="1914"/>
            <w:shd w:val="clear" w:color="auto" w:fill="1F3A5F"/>
          </w:tcPr>
          <w:p>
            <w:pPr>
              <w:pStyle w:val="Compact"/>
              <w:spacing w:after="0" w:before="0"/>
              <w:jc w:val="left"/>
            </w:pPr>
            <w:r>
              <w:rPr>
                <w:b/>
                <w:color w:val="FFFFFF"/>
              </w:rPr>
              <w:t>Owner</w:t>
            </w:r>
          </w:p>
        </w:tc>
        <w:tc>
          <w:tcPr>
            <w:tcW w:type="dxa" w:w="1350"/>
            <w:shd w:val="clear" w:color="auto" w:fill="1F3A5F"/>
          </w:tcPr>
          <w:p>
            <w:pPr>
              <w:pStyle w:val="Compact"/>
              <w:spacing w:after="0" w:before="0"/>
              <w:jc w:val="left"/>
            </w:pPr>
            <w:r>
              <w:rPr>
                <w:b/>
                <w:color w:val="FFFFFF"/>
              </w:rPr>
              <w:t>Status</w:t>
            </w:r>
          </w:p>
        </w:tc>
      </w:tr>
      <w:tr>
        <w:trPr>
          <w:cantSplit/>
        </w:trPr>
        <w:tc>
          <w:tcPr>
            <w:tcW w:type="dxa" w:w="2900"/>
          </w:tcPr>
          <w:p>
            <w:pPr>
              <w:pStyle w:val="Compact"/>
              <w:spacing w:after="0" w:before="0"/>
              <w:jc w:val="left"/>
            </w:pPr>
            <w:r>
              <w:t>A1000 Project Initiation &amp; Requirements Gathering</w:t>
            </w:r>
          </w:p>
        </w:tc>
        <w:tc>
          <w:tcPr>
            <w:tcW w:type="dxa" w:w="850"/>
          </w:tcPr>
          <w:p>
            <w:pPr>
              <w:pStyle w:val="Compact"/>
              <w:spacing w:after="0" w:before="0"/>
              <w:jc w:val="left"/>
            </w:pPr>
            <w:r>
              <w:t>--</w:t>
            </w:r>
          </w:p>
        </w:tc>
        <w:tc>
          <w:tcPr>
            <w:tcW w:type="dxa" w:w="750"/>
          </w:tcPr>
          <w:p>
            <w:pPr>
              <w:pStyle w:val="Compact"/>
              <w:spacing w:after="0" w:before="0"/>
              <w:jc w:val="left"/>
            </w:pPr>
            <w:r>
              <w:t>5 days</w:t>
            </w:r>
          </w:p>
        </w:tc>
        <w:tc>
          <w:tcPr>
            <w:tcW w:type="dxa" w:w="1050"/>
          </w:tcPr>
          <w:p>
            <w:pPr>
              <w:pStyle w:val="Compact"/>
              <w:spacing w:after="0" w:before="0"/>
              <w:jc w:val="left"/>
            </w:pPr>
            <w:r>
              <w:t>02 Oct 2026</w:t>
            </w:r>
          </w:p>
        </w:tc>
        <w:tc>
          <w:tcPr>
            <w:tcW w:type="dxa" w:w="1050"/>
          </w:tcPr>
          <w:p>
            <w:pPr>
              <w:pStyle w:val="Compact"/>
              <w:spacing w:after="0" w:before="0"/>
              <w:jc w:val="left"/>
            </w:pPr>
            <w:r>
              <w:t>08 Oct 2026</w:t>
            </w:r>
          </w:p>
        </w:tc>
        <w:tc>
          <w:tcPr>
            <w:tcW w:type="dxa" w:w="1914"/>
          </w:tcPr>
          <w:p>
            <w:pPr>
              <w:pStyle w:val="Compact"/>
              <w:spacing w:after="0" w:before="0"/>
              <w:jc w:val="left"/>
            </w:pPr>
            <w:r>
              <w:t>Mohamed Rizk, Abdelrahman Emad</w:t>
            </w:r>
          </w:p>
        </w:tc>
        <w:tc>
          <w:tcPr>
            <w:tcW w:type="dxa" w:w="1350"/>
          </w:tcPr>
          <w:p>
            <w:pPr>
              <w:pStyle w:val="Compact"/>
              <w:spacing w:after="0" w:before="0"/>
              <w:jc w:val="left"/>
            </w:pPr>
            <w:r>
              <w:t>Not started</w:t>
            </w:r>
          </w:p>
        </w:tc>
      </w:tr>
      <w:tr>
        <w:trPr>
          <w:cantSplit/>
        </w:trPr>
        <w:tc>
          <w:tcPr>
            <w:tcW w:type="dxa" w:w="2900"/>
            <w:shd w:val="clear" w:color="auto" w:fill="F2F6FA"/>
          </w:tcPr>
          <w:p>
            <w:pPr>
              <w:pStyle w:val="Compact"/>
              <w:spacing w:after="0" w:before="0"/>
              <w:jc w:val="left"/>
            </w:pPr>
            <w:r>
              <w:t>A1010 UI/UX Design &amp; System Architecture</w:t>
            </w:r>
          </w:p>
        </w:tc>
        <w:tc>
          <w:tcPr>
            <w:tcW w:type="dxa" w:w="850"/>
            <w:shd w:val="clear" w:color="auto" w:fill="F2F6FA"/>
          </w:tcPr>
          <w:p>
            <w:pPr>
              <w:pStyle w:val="Compact"/>
              <w:spacing w:after="0" w:before="0"/>
              <w:jc w:val="left"/>
            </w:pPr>
            <w:r>
              <w:t>A1000</w:t>
            </w:r>
          </w:p>
        </w:tc>
        <w:tc>
          <w:tcPr>
            <w:tcW w:type="dxa" w:w="750"/>
            <w:shd w:val="clear" w:color="auto" w:fill="F2F6FA"/>
          </w:tcPr>
          <w:p>
            <w:pPr>
              <w:pStyle w:val="Compact"/>
              <w:spacing w:after="0" w:before="0"/>
              <w:jc w:val="left"/>
            </w:pPr>
            <w:r>
              <w:t>8 days</w:t>
            </w:r>
          </w:p>
        </w:tc>
        <w:tc>
          <w:tcPr>
            <w:tcW w:type="dxa" w:w="1050"/>
            <w:shd w:val="clear" w:color="auto" w:fill="F2F6FA"/>
          </w:tcPr>
          <w:p>
            <w:pPr>
              <w:pStyle w:val="Compact"/>
              <w:spacing w:after="0" w:before="0"/>
              <w:jc w:val="left"/>
            </w:pPr>
            <w:r>
              <w:t>09 Oct 2026</w:t>
            </w:r>
          </w:p>
        </w:tc>
        <w:tc>
          <w:tcPr>
            <w:tcW w:type="dxa" w:w="1050"/>
            <w:shd w:val="clear" w:color="auto" w:fill="F2F6FA"/>
          </w:tcPr>
          <w:p>
            <w:pPr>
              <w:pStyle w:val="Compact"/>
              <w:spacing w:after="0" w:before="0"/>
              <w:jc w:val="left"/>
            </w:pPr>
            <w:r>
              <w:t>20 Oct 2026</w:t>
            </w:r>
          </w:p>
        </w:tc>
        <w:tc>
          <w:tcPr>
            <w:tcW w:type="dxa" w:w="1914"/>
            <w:shd w:val="clear" w:color="auto" w:fill="F2F6FA"/>
          </w:tcPr>
          <w:p>
            <w:pPr>
              <w:pStyle w:val="Compact"/>
              <w:spacing w:after="0" w:before="0"/>
              <w:jc w:val="left"/>
            </w:pPr>
            <w:r>
              <w:t>Salma Hossam, Asser Mohamed</w:t>
            </w:r>
          </w:p>
        </w:tc>
        <w:tc>
          <w:tcPr>
            <w:tcW w:type="dxa" w:w="1350"/>
            <w:shd w:val="clear" w:color="auto" w:fill="F2F6FA"/>
          </w:tcPr>
          <w:p>
            <w:pPr>
              <w:pStyle w:val="Compact"/>
              <w:spacing w:after="0" w:before="0"/>
              <w:jc w:val="left"/>
            </w:pPr>
            <w:r>
              <w:t>Not started</w:t>
            </w:r>
          </w:p>
        </w:tc>
      </w:tr>
      <w:tr>
        <w:trPr>
          <w:cantSplit/>
        </w:trPr>
        <w:tc>
          <w:tcPr>
            <w:tcW w:type="dxa" w:w="2900"/>
          </w:tcPr>
          <w:p>
            <w:pPr>
              <w:pStyle w:val="Compact"/>
              <w:spacing w:after="0" w:before="0"/>
              <w:jc w:val="left"/>
            </w:pPr>
            <w:r>
              <w:t>A1110 University &amp; Faculty Identity Verification</w:t>
            </w:r>
          </w:p>
        </w:tc>
        <w:tc>
          <w:tcPr>
            <w:tcW w:type="dxa" w:w="850"/>
          </w:tcPr>
          <w:p>
            <w:pPr>
              <w:pStyle w:val="Compact"/>
              <w:spacing w:after="0" w:before="0"/>
              <w:jc w:val="left"/>
            </w:pPr>
            <w:r>
              <w:t>A1000</w:t>
            </w:r>
          </w:p>
        </w:tc>
        <w:tc>
          <w:tcPr>
            <w:tcW w:type="dxa" w:w="750"/>
          </w:tcPr>
          <w:p>
            <w:pPr>
              <w:pStyle w:val="Compact"/>
              <w:spacing w:after="0" w:before="0"/>
              <w:jc w:val="left"/>
            </w:pPr>
            <w:r>
              <w:t>5 days</w:t>
            </w:r>
          </w:p>
        </w:tc>
        <w:tc>
          <w:tcPr>
            <w:tcW w:type="dxa" w:w="1050"/>
          </w:tcPr>
          <w:p>
            <w:pPr>
              <w:pStyle w:val="Compact"/>
              <w:spacing w:after="0" w:before="0"/>
              <w:jc w:val="left"/>
            </w:pPr>
            <w:r>
              <w:t>09 Oct 2026</w:t>
            </w:r>
          </w:p>
        </w:tc>
        <w:tc>
          <w:tcPr>
            <w:tcW w:type="dxa" w:w="1050"/>
          </w:tcPr>
          <w:p>
            <w:pPr>
              <w:pStyle w:val="Compact"/>
              <w:spacing w:after="0" w:before="0"/>
              <w:jc w:val="left"/>
            </w:pPr>
            <w:r>
              <w:t>15 Oct 2026</w:t>
            </w:r>
          </w:p>
        </w:tc>
        <w:tc>
          <w:tcPr>
            <w:tcW w:type="dxa" w:w="1914"/>
          </w:tcPr>
          <w:p>
            <w:pPr>
              <w:pStyle w:val="Compact"/>
              <w:spacing w:after="0" w:before="0"/>
              <w:jc w:val="left"/>
            </w:pPr>
            <w:r>
              <w:t>Asser Mohamed</w:t>
            </w:r>
          </w:p>
        </w:tc>
        <w:tc>
          <w:tcPr>
            <w:tcW w:type="dxa" w:w="1350"/>
          </w:tcPr>
          <w:p>
            <w:pPr>
              <w:pStyle w:val="Compact"/>
              <w:spacing w:after="0" w:before="0"/>
              <w:jc w:val="left"/>
            </w:pPr>
            <w:r>
              <w:t>Not started</w:t>
            </w:r>
          </w:p>
        </w:tc>
      </w:tr>
      <w:tr>
        <w:trPr>
          <w:cantSplit/>
        </w:trPr>
        <w:tc>
          <w:tcPr>
            <w:tcW w:type="dxa" w:w="2900"/>
            <w:shd w:val="clear" w:color="auto" w:fill="F2F6FA"/>
          </w:tcPr>
          <w:p>
            <w:pPr>
              <w:pStyle w:val="Compact"/>
              <w:spacing w:after="0" w:before="0"/>
              <w:jc w:val="left"/>
            </w:pPr>
            <w:r>
              <w:t>A1020 Develop Authentication &amp; Roles</w:t>
            </w:r>
          </w:p>
        </w:tc>
        <w:tc>
          <w:tcPr>
            <w:tcW w:type="dxa" w:w="850"/>
            <w:shd w:val="clear" w:color="auto" w:fill="F2F6FA"/>
          </w:tcPr>
          <w:p>
            <w:pPr>
              <w:pStyle w:val="Compact"/>
              <w:spacing w:after="0" w:before="0"/>
              <w:jc w:val="left"/>
            </w:pPr>
            <w:r>
              <w:t>A1010</w:t>
            </w:r>
          </w:p>
        </w:tc>
        <w:tc>
          <w:tcPr>
            <w:tcW w:type="dxa" w:w="750"/>
            <w:shd w:val="clear" w:color="auto" w:fill="F2F6FA"/>
          </w:tcPr>
          <w:p>
            <w:pPr>
              <w:pStyle w:val="Compact"/>
              <w:spacing w:after="0" w:before="0"/>
              <w:jc w:val="left"/>
            </w:pPr>
            <w:r>
              <w:t>6 days</w:t>
            </w:r>
          </w:p>
        </w:tc>
        <w:tc>
          <w:tcPr>
            <w:tcW w:type="dxa" w:w="1050"/>
            <w:shd w:val="clear" w:color="auto" w:fill="F2F6FA"/>
          </w:tcPr>
          <w:p>
            <w:pPr>
              <w:pStyle w:val="Compact"/>
              <w:spacing w:after="0" w:before="0"/>
              <w:jc w:val="left"/>
            </w:pPr>
            <w:r>
              <w:t>21 Oct 2026</w:t>
            </w:r>
          </w:p>
        </w:tc>
        <w:tc>
          <w:tcPr>
            <w:tcW w:type="dxa" w:w="1050"/>
            <w:shd w:val="clear" w:color="auto" w:fill="F2F6FA"/>
          </w:tcPr>
          <w:p>
            <w:pPr>
              <w:pStyle w:val="Compact"/>
              <w:spacing w:after="0" w:before="0"/>
              <w:jc w:val="left"/>
            </w:pPr>
            <w:r>
              <w:t>28 Oct 2026</w:t>
            </w:r>
          </w:p>
        </w:tc>
        <w:tc>
          <w:tcPr>
            <w:tcW w:type="dxa" w:w="1914"/>
            <w:shd w:val="clear" w:color="auto" w:fill="F2F6FA"/>
          </w:tcPr>
          <w:p>
            <w:pPr>
              <w:pStyle w:val="Compact"/>
              <w:spacing w:after="0" w:before="0"/>
              <w:jc w:val="left"/>
            </w:pPr>
            <w:r>
              <w:t>Asser Mohamed</w:t>
            </w:r>
          </w:p>
        </w:tc>
        <w:tc>
          <w:tcPr>
            <w:tcW w:type="dxa" w:w="1350"/>
            <w:shd w:val="clear" w:color="auto" w:fill="F2F6FA"/>
          </w:tcPr>
          <w:p>
            <w:pPr>
              <w:pStyle w:val="Compact"/>
              <w:spacing w:after="0" w:before="0"/>
              <w:jc w:val="left"/>
            </w:pPr>
            <w:r>
              <w:t>Not started</w:t>
            </w:r>
          </w:p>
        </w:tc>
      </w:tr>
      <w:tr>
        <w:trPr>
          <w:cantSplit/>
        </w:trPr>
        <w:tc>
          <w:tcPr>
            <w:tcW w:type="dxa" w:w="2900"/>
          </w:tcPr>
          <w:p>
            <w:pPr>
              <w:pStyle w:val="Compact"/>
              <w:spacing w:after="0" w:before="0"/>
              <w:jc w:val="left"/>
            </w:pPr>
            <w:r>
              <w:t>A1030 Develop Project Profiles &amp; Sector Classification</w:t>
            </w:r>
          </w:p>
        </w:tc>
        <w:tc>
          <w:tcPr>
            <w:tcW w:type="dxa" w:w="850"/>
          </w:tcPr>
          <w:p>
            <w:pPr>
              <w:pStyle w:val="Compact"/>
              <w:spacing w:after="0" w:before="0"/>
              <w:jc w:val="left"/>
            </w:pPr>
            <w:r>
              <w:t>A1020</w:t>
            </w:r>
          </w:p>
        </w:tc>
        <w:tc>
          <w:tcPr>
            <w:tcW w:type="dxa" w:w="750"/>
          </w:tcPr>
          <w:p>
            <w:pPr>
              <w:pStyle w:val="Compact"/>
              <w:spacing w:after="0" w:before="0"/>
              <w:jc w:val="left"/>
            </w:pPr>
            <w:r>
              <w:t>7 days</w:t>
            </w:r>
          </w:p>
        </w:tc>
        <w:tc>
          <w:tcPr>
            <w:tcW w:type="dxa" w:w="1050"/>
          </w:tcPr>
          <w:p>
            <w:pPr>
              <w:pStyle w:val="Compact"/>
              <w:spacing w:after="0" w:before="0"/>
              <w:jc w:val="left"/>
            </w:pPr>
            <w:r>
              <w:t>29 Oct 2026</w:t>
            </w:r>
          </w:p>
        </w:tc>
        <w:tc>
          <w:tcPr>
            <w:tcW w:type="dxa" w:w="1050"/>
          </w:tcPr>
          <w:p>
            <w:pPr>
              <w:pStyle w:val="Compact"/>
              <w:spacing w:after="0" w:before="0"/>
              <w:jc w:val="left"/>
            </w:pPr>
            <w:r>
              <w:t>06 Nov 2026</w:t>
            </w:r>
          </w:p>
        </w:tc>
        <w:tc>
          <w:tcPr>
            <w:tcW w:type="dxa" w:w="1914"/>
          </w:tcPr>
          <w:p>
            <w:pPr>
              <w:pStyle w:val="Compact"/>
              <w:spacing w:after="0" w:before="0"/>
              <w:jc w:val="left"/>
            </w:pPr>
            <w:r>
              <w:t>Asser Mohamed</w:t>
            </w:r>
          </w:p>
        </w:tc>
        <w:tc>
          <w:tcPr>
            <w:tcW w:type="dxa" w:w="1350"/>
          </w:tcPr>
          <w:p>
            <w:pPr>
              <w:pStyle w:val="Compact"/>
              <w:spacing w:after="0" w:before="0"/>
              <w:jc w:val="left"/>
            </w:pPr>
            <w:r>
              <w:t>Not started</w:t>
            </w:r>
          </w:p>
        </w:tc>
      </w:tr>
      <w:tr>
        <w:trPr>
          <w:cantSplit/>
        </w:trPr>
        <w:tc>
          <w:tcPr>
            <w:tcW w:type="dxa" w:w="2900"/>
            <w:shd w:val="clear" w:color="auto" w:fill="F2F6FA"/>
          </w:tcPr>
          <w:p>
            <w:pPr>
              <w:pStyle w:val="Compact"/>
              <w:spacing w:after="0" w:before="0"/>
              <w:jc w:val="left"/>
            </w:pPr>
            <w:r>
              <w:t>A1040 Develop Reviewer Screening Queue</w:t>
            </w:r>
          </w:p>
        </w:tc>
        <w:tc>
          <w:tcPr>
            <w:tcW w:type="dxa" w:w="850"/>
            <w:shd w:val="clear" w:color="auto" w:fill="F2F6FA"/>
          </w:tcPr>
          <w:p>
            <w:pPr>
              <w:pStyle w:val="Compact"/>
              <w:spacing w:after="0" w:before="0"/>
              <w:jc w:val="left"/>
            </w:pPr>
            <w:r>
              <w:t>A1030</w:t>
            </w:r>
          </w:p>
        </w:tc>
        <w:tc>
          <w:tcPr>
            <w:tcW w:type="dxa" w:w="750"/>
            <w:shd w:val="clear" w:color="auto" w:fill="F2F6FA"/>
          </w:tcPr>
          <w:p>
            <w:pPr>
              <w:pStyle w:val="Compact"/>
              <w:spacing w:after="0" w:before="0"/>
              <w:jc w:val="left"/>
            </w:pPr>
            <w:r>
              <w:t>5 days</w:t>
            </w:r>
          </w:p>
        </w:tc>
        <w:tc>
          <w:tcPr>
            <w:tcW w:type="dxa" w:w="1050"/>
            <w:shd w:val="clear" w:color="auto" w:fill="F2F6FA"/>
          </w:tcPr>
          <w:p>
            <w:pPr>
              <w:pStyle w:val="Compact"/>
              <w:spacing w:after="0" w:before="0"/>
              <w:jc w:val="left"/>
            </w:pPr>
            <w:r>
              <w:t>09 Nov 2026</w:t>
            </w:r>
          </w:p>
        </w:tc>
        <w:tc>
          <w:tcPr>
            <w:tcW w:type="dxa" w:w="1050"/>
            <w:shd w:val="clear" w:color="auto" w:fill="F2F6FA"/>
          </w:tcPr>
          <w:p>
            <w:pPr>
              <w:pStyle w:val="Compact"/>
              <w:spacing w:after="0" w:before="0"/>
              <w:jc w:val="left"/>
            </w:pPr>
            <w:r>
              <w:t>13 Nov 2026</w:t>
            </w:r>
          </w:p>
        </w:tc>
        <w:tc>
          <w:tcPr>
            <w:tcW w:type="dxa" w:w="1914"/>
            <w:shd w:val="clear" w:color="auto" w:fill="F2F6FA"/>
          </w:tcPr>
          <w:p>
            <w:pPr>
              <w:pStyle w:val="Compact"/>
              <w:spacing w:after="0" w:before="0"/>
              <w:jc w:val="left"/>
            </w:pPr>
            <w:r>
              <w:t>Asser Mohamed</w:t>
            </w:r>
          </w:p>
        </w:tc>
        <w:tc>
          <w:tcPr>
            <w:tcW w:type="dxa" w:w="1350"/>
            <w:shd w:val="clear" w:color="auto" w:fill="F2F6FA"/>
          </w:tcPr>
          <w:p>
            <w:pPr>
              <w:pStyle w:val="Compact"/>
              <w:spacing w:after="0" w:before="0"/>
              <w:jc w:val="left"/>
            </w:pPr>
            <w:r>
              <w:t>Not started</w:t>
            </w:r>
          </w:p>
        </w:tc>
      </w:tr>
      <w:tr>
        <w:trPr>
          <w:cantSplit/>
        </w:trPr>
        <w:tc>
          <w:tcPr>
            <w:tcW w:type="dxa" w:w="2900"/>
          </w:tcPr>
          <w:p>
            <w:pPr>
              <w:pStyle w:val="Compact"/>
              <w:spacing w:after="0" w:before="0"/>
              <w:jc w:val="left"/>
            </w:pPr>
            <w:r>
              <w:t>A1050 Develop Mentorship &amp; Business Model Canvas</w:t>
            </w:r>
          </w:p>
        </w:tc>
        <w:tc>
          <w:tcPr>
            <w:tcW w:type="dxa" w:w="850"/>
          </w:tcPr>
          <w:p>
            <w:pPr>
              <w:pStyle w:val="Compact"/>
              <w:spacing w:after="0" w:before="0"/>
              <w:jc w:val="left"/>
            </w:pPr>
            <w:r>
              <w:t>A1030</w:t>
            </w:r>
          </w:p>
        </w:tc>
        <w:tc>
          <w:tcPr>
            <w:tcW w:type="dxa" w:w="750"/>
          </w:tcPr>
          <w:p>
            <w:pPr>
              <w:pStyle w:val="Compact"/>
              <w:spacing w:after="0" w:before="0"/>
              <w:jc w:val="left"/>
            </w:pPr>
            <w:r>
              <w:t>6 days</w:t>
            </w:r>
          </w:p>
        </w:tc>
        <w:tc>
          <w:tcPr>
            <w:tcW w:type="dxa" w:w="1050"/>
          </w:tcPr>
          <w:p>
            <w:pPr>
              <w:pStyle w:val="Compact"/>
              <w:spacing w:after="0" w:before="0"/>
              <w:jc w:val="left"/>
            </w:pPr>
            <w:r>
              <w:t>09 Nov 2026</w:t>
            </w:r>
          </w:p>
        </w:tc>
        <w:tc>
          <w:tcPr>
            <w:tcW w:type="dxa" w:w="1050"/>
          </w:tcPr>
          <w:p>
            <w:pPr>
              <w:pStyle w:val="Compact"/>
              <w:spacing w:after="0" w:before="0"/>
              <w:jc w:val="left"/>
            </w:pPr>
            <w:r>
              <w:t>16 Nov 2026</w:t>
            </w:r>
          </w:p>
        </w:tc>
        <w:tc>
          <w:tcPr>
            <w:tcW w:type="dxa" w:w="1914"/>
          </w:tcPr>
          <w:p>
            <w:pPr>
              <w:pStyle w:val="Compact"/>
              <w:spacing w:after="0" w:before="0"/>
              <w:jc w:val="left"/>
            </w:pPr>
            <w:r>
              <w:t>Asser Mohamed</w:t>
            </w:r>
          </w:p>
        </w:tc>
        <w:tc>
          <w:tcPr>
            <w:tcW w:type="dxa" w:w="1350"/>
          </w:tcPr>
          <w:p>
            <w:pPr>
              <w:pStyle w:val="Compact"/>
              <w:spacing w:after="0" w:before="0"/>
              <w:jc w:val="left"/>
            </w:pPr>
            <w:r>
              <w:t>Not started</w:t>
            </w:r>
          </w:p>
        </w:tc>
      </w:tr>
      <w:tr>
        <w:trPr>
          <w:cantSplit/>
        </w:trPr>
        <w:tc>
          <w:tcPr>
            <w:tcW w:type="dxa" w:w="2900"/>
            <w:shd w:val="clear" w:color="auto" w:fill="F2F6FA"/>
          </w:tcPr>
          <w:p>
            <w:pPr>
              <w:pStyle w:val="Compact"/>
              <w:spacing w:after="0" w:before="0"/>
              <w:jc w:val="left"/>
            </w:pPr>
            <w:r>
              <w:t>A1060 Develop Pitch Board &amp; Investor Requests</w:t>
            </w:r>
          </w:p>
        </w:tc>
        <w:tc>
          <w:tcPr>
            <w:tcW w:type="dxa" w:w="850"/>
            <w:shd w:val="clear" w:color="auto" w:fill="F2F6FA"/>
          </w:tcPr>
          <w:p>
            <w:pPr>
              <w:pStyle w:val="Compact"/>
              <w:spacing w:after="0" w:before="0"/>
              <w:jc w:val="left"/>
            </w:pPr>
            <w:r>
              <w:t>A1050</w:t>
            </w:r>
          </w:p>
        </w:tc>
        <w:tc>
          <w:tcPr>
            <w:tcW w:type="dxa" w:w="750"/>
            <w:shd w:val="clear" w:color="auto" w:fill="F2F6FA"/>
          </w:tcPr>
          <w:p>
            <w:pPr>
              <w:pStyle w:val="Compact"/>
              <w:spacing w:after="0" w:before="0"/>
              <w:jc w:val="left"/>
            </w:pPr>
            <w:r>
              <w:t>6 days</w:t>
            </w:r>
          </w:p>
        </w:tc>
        <w:tc>
          <w:tcPr>
            <w:tcW w:type="dxa" w:w="1050"/>
            <w:shd w:val="clear" w:color="auto" w:fill="F2F6FA"/>
          </w:tcPr>
          <w:p>
            <w:pPr>
              <w:pStyle w:val="Compact"/>
              <w:spacing w:after="0" w:before="0"/>
              <w:jc w:val="left"/>
            </w:pPr>
            <w:r>
              <w:t>17 Nov 2026</w:t>
            </w:r>
          </w:p>
        </w:tc>
        <w:tc>
          <w:tcPr>
            <w:tcW w:type="dxa" w:w="1050"/>
            <w:shd w:val="clear" w:color="auto" w:fill="F2F6FA"/>
          </w:tcPr>
          <w:p>
            <w:pPr>
              <w:pStyle w:val="Compact"/>
              <w:spacing w:after="0" w:before="0"/>
              <w:jc w:val="left"/>
            </w:pPr>
            <w:r>
              <w:t>24 Nov 2026</w:t>
            </w:r>
          </w:p>
        </w:tc>
        <w:tc>
          <w:tcPr>
            <w:tcW w:type="dxa" w:w="1914"/>
            <w:shd w:val="clear" w:color="auto" w:fill="F2F6FA"/>
          </w:tcPr>
          <w:p>
            <w:pPr>
              <w:pStyle w:val="Compact"/>
              <w:spacing w:after="0" w:before="0"/>
              <w:jc w:val="left"/>
            </w:pPr>
            <w:r>
              <w:t>Asser Mohamed</w:t>
            </w:r>
          </w:p>
        </w:tc>
        <w:tc>
          <w:tcPr>
            <w:tcW w:type="dxa" w:w="1350"/>
            <w:shd w:val="clear" w:color="auto" w:fill="F2F6FA"/>
          </w:tcPr>
          <w:p>
            <w:pPr>
              <w:pStyle w:val="Compact"/>
              <w:spacing w:after="0" w:before="0"/>
              <w:jc w:val="left"/>
            </w:pPr>
            <w:r>
              <w:t>Not started</w:t>
            </w:r>
          </w:p>
        </w:tc>
      </w:tr>
      <w:tr>
        <w:trPr>
          <w:cantSplit/>
        </w:trPr>
        <w:tc>
          <w:tcPr>
            <w:tcW w:type="dxa" w:w="2900"/>
          </w:tcPr>
          <w:p>
            <w:pPr>
              <w:pStyle w:val="Compact"/>
              <w:spacing w:after="0" w:before="0"/>
              <w:jc w:val="left"/>
            </w:pPr>
            <w:r>
              <w:t>A1070 Develop Notifications &amp; Admin Console</w:t>
            </w:r>
          </w:p>
        </w:tc>
        <w:tc>
          <w:tcPr>
            <w:tcW w:type="dxa" w:w="850"/>
          </w:tcPr>
          <w:p>
            <w:pPr>
              <w:pStyle w:val="Compact"/>
              <w:spacing w:after="0" w:before="0"/>
              <w:jc w:val="left"/>
            </w:pPr>
            <w:r>
              <w:t>A1060</w:t>
            </w:r>
          </w:p>
        </w:tc>
        <w:tc>
          <w:tcPr>
            <w:tcW w:type="dxa" w:w="750"/>
          </w:tcPr>
          <w:p>
            <w:pPr>
              <w:pStyle w:val="Compact"/>
              <w:spacing w:after="0" w:before="0"/>
              <w:jc w:val="left"/>
            </w:pPr>
            <w:r>
              <w:t>4 days</w:t>
            </w:r>
          </w:p>
        </w:tc>
        <w:tc>
          <w:tcPr>
            <w:tcW w:type="dxa" w:w="1050"/>
          </w:tcPr>
          <w:p>
            <w:pPr>
              <w:pStyle w:val="Compact"/>
              <w:spacing w:after="0" w:before="0"/>
              <w:jc w:val="left"/>
            </w:pPr>
            <w:r>
              <w:t>25 Nov 2026</w:t>
            </w:r>
          </w:p>
        </w:tc>
        <w:tc>
          <w:tcPr>
            <w:tcW w:type="dxa" w:w="1050"/>
          </w:tcPr>
          <w:p>
            <w:pPr>
              <w:pStyle w:val="Compact"/>
              <w:spacing w:after="0" w:before="0"/>
              <w:jc w:val="left"/>
            </w:pPr>
            <w:r>
              <w:t>30 Nov 2026</w:t>
            </w:r>
          </w:p>
        </w:tc>
        <w:tc>
          <w:tcPr>
            <w:tcW w:type="dxa" w:w="1914"/>
          </w:tcPr>
          <w:p>
            <w:pPr>
              <w:pStyle w:val="Compact"/>
              <w:spacing w:after="0" w:before="0"/>
              <w:jc w:val="left"/>
            </w:pPr>
            <w:r>
              <w:t>Asser Mohamed</w:t>
            </w:r>
          </w:p>
        </w:tc>
        <w:tc>
          <w:tcPr>
            <w:tcW w:type="dxa" w:w="1350"/>
          </w:tcPr>
          <w:p>
            <w:pPr>
              <w:pStyle w:val="Compact"/>
              <w:spacing w:after="0" w:before="0"/>
              <w:jc w:val="left"/>
            </w:pPr>
            <w:r>
              <w:t>Not started</w:t>
            </w:r>
          </w:p>
        </w:tc>
      </w:tr>
      <w:tr>
        <w:trPr>
          <w:cantSplit/>
        </w:trPr>
        <w:tc>
          <w:tcPr>
            <w:tcW w:type="dxa" w:w="2900"/>
            <w:shd w:val="clear" w:color="auto" w:fill="F2F6FA"/>
          </w:tcPr>
          <w:p>
            <w:pPr>
              <w:pStyle w:val="Compact"/>
              <w:spacing w:after="0" w:before="0"/>
              <w:jc w:val="left"/>
            </w:pPr>
            <w:r>
              <w:t>A1080 NFR Performance, Security &amp; QA Testing</w:t>
            </w:r>
          </w:p>
        </w:tc>
        <w:tc>
          <w:tcPr>
            <w:tcW w:type="dxa" w:w="850"/>
            <w:shd w:val="clear" w:color="auto" w:fill="F2F6FA"/>
          </w:tcPr>
          <w:p>
            <w:pPr>
              <w:pStyle w:val="Compact"/>
              <w:spacing w:after="0" w:before="0"/>
              <w:jc w:val="left"/>
            </w:pPr>
            <w:r>
              <w:t>A1070</w:t>
            </w:r>
          </w:p>
        </w:tc>
        <w:tc>
          <w:tcPr>
            <w:tcW w:type="dxa" w:w="750"/>
            <w:shd w:val="clear" w:color="auto" w:fill="F2F6FA"/>
          </w:tcPr>
          <w:p>
            <w:pPr>
              <w:pStyle w:val="Compact"/>
              <w:spacing w:after="0" w:before="0"/>
              <w:jc w:val="left"/>
            </w:pPr>
            <w:r>
              <w:t>3 days</w:t>
            </w:r>
          </w:p>
        </w:tc>
        <w:tc>
          <w:tcPr>
            <w:tcW w:type="dxa" w:w="1050"/>
            <w:shd w:val="clear" w:color="auto" w:fill="F2F6FA"/>
          </w:tcPr>
          <w:p>
            <w:pPr>
              <w:pStyle w:val="Compact"/>
              <w:spacing w:after="0" w:before="0"/>
              <w:jc w:val="left"/>
            </w:pPr>
            <w:r>
              <w:t>01 Dec 2026</w:t>
            </w:r>
          </w:p>
        </w:tc>
        <w:tc>
          <w:tcPr>
            <w:tcW w:type="dxa" w:w="1050"/>
            <w:shd w:val="clear" w:color="auto" w:fill="F2F6FA"/>
          </w:tcPr>
          <w:p>
            <w:pPr>
              <w:pStyle w:val="Compact"/>
              <w:spacing w:after="0" w:before="0"/>
              <w:jc w:val="left"/>
            </w:pPr>
            <w:r>
              <w:t>03 Dec 2026</w:t>
            </w:r>
          </w:p>
        </w:tc>
        <w:tc>
          <w:tcPr>
            <w:tcW w:type="dxa" w:w="1914"/>
            <w:shd w:val="clear" w:color="auto" w:fill="F2F6FA"/>
          </w:tcPr>
          <w:p>
            <w:pPr>
              <w:pStyle w:val="Compact"/>
              <w:spacing w:after="0" w:before="0"/>
              <w:jc w:val="left"/>
            </w:pPr>
            <w:r>
              <w:t>Mahmoud Shawky</w:t>
            </w:r>
          </w:p>
        </w:tc>
        <w:tc>
          <w:tcPr>
            <w:tcW w:type="dxa" w:w="1350"/>
            <w:shd w:val="clear" w:color="auto" w:fill="F2F6FA"/>
          </w:tcPr>
          <w:p>
            <w:pPr>
              <w:pStyle w:val="Compact"/>
              <w:spacing w:after="0" w:before="0"/>
              <w:jc w:val="left"/>
            </w:pPr>
            <w:r>
              <w:t>Not started</w:t>
            </w:r>
          </w:p>
        </w:tc>
      </w:tr>
      <w:tr>
        <w:trPr>
          <w:cantSplit/>
        </w:trPr>
        <w:tc>
          <w:tcPr>
            <w:tcW w:type="dxa" w:w="2900"/>
          </w:tcPr>
          <w:p>
            <w:pPr>
              <w:pStyle w:val="Compact"/>
              <w:spacing w:after="0" w:before="0"/>
              <w:jc w:val="left"/>
            </w:pPr>
            <w:r>
              <w:t>A1090 MVP Deployment &amp; Official Launch</w:t>
            </w:r>
          </w:p>
        </w:tc>
        <w:tc>
          <w:tcPr>
            <w:tcW w:type="dxa" w:w="850"/>
          </w:tcPr>
          <w:p>
            <w:pPr>
              <w:pStyle w:val="Compact"/>
              <w:spacing w:after="0" w:before="0"/>
              <w:jc w:val="left"/>
            </w:pPr>
            <w:r>
              <w:t>A1080</w:t>
            </w:r>
          </w:p>
        </w:tc>
        <w:tc>
          <w:tcPr>
            <w:tcW w:type="dxa" w:w="750"/>
          </w:tcPr>
          <w:p>
            <w:pPr>
              <w:pStyle w:val="Compact"/>
              <w:spacing w:after="0" w:before="0"/>
              <w:jc w:val="left"/>
            </w:pPr>
            <w:r>
              <w:t>1 day</w:t>
            </w:r>
          </w:p>
        </w:tc>
        <w:tc>
          <w:tcPr>
            <w:tcW w:type="dxa" w:w="1050"/>
          </w:tcPr>
          <w:p>
            <w:pPr>
              <w:pStyle w:val="Compact"/>
              <w:spacing w:after="0" w:before="0"/>
              <w:jc w:val="left"/>
            </w:pPr>
            <w:r>
              <w:t>04 Dec 2026</w:t>
            </w:r>
          </w:p>
        </w:tc>
        <w:tc>
          <w:tcPr>
            <w:tcW w:type="dxa" w:w="1050"/>
          </w:tcPr>
          <w:p>
            <w:pPr>
              <w:pStyle w:val="Compact"/>
              <w:spacing w:after="0" w:before="0"/>
              <w:jc w:val="left"/>
            </w:pPr>
            <w:r>
              <w:t>04 Dec 2026</w:t>
            </w:r>
          </w:p>
        </w:tc>
        <w:tc>
          <w:tcPr>
            <w:tcW w:type="dxa" w:w="1914"/>
          </w:tcPr>
          <w:p>
            <w:pPr>
              <w:pStyle w:val="Compact"/>
              <w:spacing w:after="0" w:before="0"/>
              <w:jc w:val="left"/>
            </w:pPr>
            <w:r>
              <w:t>Asser Mohamed, Abdelrahman Emad</w:t>
            </w:r>
          </w:p>
        </w:tc>
        <w:tc>
          <w:tcPr>
            <w:tcW w:type="dxa" w:w="1350"/>
          </w:tcPr>
          <w:p>
            <w:pPr>
              <w:pStyle w:val="Compact"/>
              <w:spacing w:after="0" w:before="0"/>
              <w:jc w:val="left"/>
            </w:pPr>
            <w:r>
              <w:t>Not started</w:t>
            </w:r>
          </w:p>
        </w:tc>
      </w:tr>
    </w:tbl>
    <w:p>
      <w:pPr>
        <w:pStyle w:val="BodyText"/>
      </w:pPr>
      <w:r>
        <w:t>Dates and durations are taken from the Primavera P6 schedule (critical path: A1000, A1010, A1020 to A1030, A1050, A1060, A1070, A1080, A1090; A1040 has 1 day of float and A1110 has 36 days). Status labels: Not started, In progress, At risk, Blocked, Complete, Accepted.</w:t>
      </w:r>
    </w:p>
    <w:bookmarkEnd w:id="27"/>
    <w:bookmarkStart w:id="29" w:name="team-structure-and-responsibilities"/>
    <w:p>
      <w:pPr>
        <w:pStyle w:val="Heading1"/>
      </w:pPr>
      <w:r>
        <w:t>6. Team Structure and Responsibilities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375"/>
        <w:gridCol w:w="4775"/>
        <w:gridCol w:w="1713"/>
      </w:tblGrid>
      <w:tr>
        <w:trPr>
          <w:tblHeader w:val="true"/>
          <w:cantSplit/>
          <w:tblHeader/>
        </w:trPr>
        <w:tc>
          <w:tcPr>
            <w:tcW w:type="dxa" w:w="3375"/>
            <w:shd w:val="clear" w:color="auto" w:fill="1F3A5F"/>
          </w:tcPr>
          <w:p>
            <w:pPr>
              <w:pStyle w:val="Compact"/>
              <w:spacing w:after="0" w:before="0"/>
              <w:jc w:val="left"/>
            </w:pPr>
            <w:r>
              <w:rPr>
                <w:b/>
                <w:color w:val="FFFFFF"/>
              </w:rPr>
              <w:t>Role</w:t>
            </w:r>
          </w:p>
        </w:tc>
        <w:tc>
          <w:tcPr>
            <w:tcW w:type="dxa" w:w="4775"/>
            <w:shd w:val="clear" w:color="auto" w:fill="1F3A5F"/>
          </w:tcPr>
          <w:p>
            <w:pPr>
              <w:pStyle w:val="Compact"/>
              <w:spacing w:after="0" w:before="0"/>
              <w:jc w:val="left"/>
            </w:pPr>
            <w:r>
              <w:rPr>
                <w:b/>
                <w:color w:val="FFFFFF"/>
              </w:rPr>
              <w:t>Responsibilities</w:t>
            </w:r>
          </w:p>
        </w:tc>
        <w:tc>
          <w:tcPr>
            <w:tcW w:type="dxa" w:w="1714"/>
            <w:shd w:val="clear" w:color="auto" w:fill="1F3A5F"/>
          </w:tcPr>
          <w:p>
            <w:pPr>
              <w:pStyle w:val="Compact"/>
              <w:spacing w:after="0" w:before="0"/>
              <w:jc w:val="left"/>
            </w:pPr>
            <w:r>
              <w:rPr>
                <w:b/>
                <w:color w:val="FFFFFF"/>
              </w:rPr>
              <w:t>Person / backup</w:t>
            </w:r>
          </w:p>
        </w:tc>
      </w:tr>
      <w:tr>
        <w:trPr>
          <w:cantSplit/>
        </w:trPr>
        <w:tc>
          <w:tcPr>
            <w:tcW w:type="dxa" w:w="3375"/>
          </w:tcPr>
          <w:p>
            <w:pPr>
              <w:pStyle w:val="Compact"/>
              <w:spacing w:after="0" w:before="0"/>
              <w:jc w:val="left"/>
            </w:pPr>
            <w:r>
              <w:t>Project manager / team lead</w:t>
            </w:r>
          </w:p>
        </w:tc>
        <w:tc>
          <w:tcPr>
            <w:tcW w:type="dxa" w:w="4775"/>
          </w:tcPr>
          <w:p>
            <w:pPr>
              <w:pStyle w:val="Compact"/>
              <w:spacing w:after="0" w:before="0"/>
              <w:jc w:val="left"/>
            </w:pPr>
            <w:r>
              <w:t>Overall planning and scope coordination; team communication and meetings; progress escalation and tracking of deliverables</w:t>
            </w:r>
          </w:p>
        </w:tc>
        <w:tc>
          <w:tcPr>
            <w:tcW w:type="dxa" w:w="1714"/>
          </w:tcPr>
          <w:p>
            <w:pPr>
              <w:pStyle w:val="Compact"/>
              <w:spacing w:after="0" w:before="0"/>
              <w:jc w:val="left"/>
            </w:pPr>
            <w:r>
              <w:t>Mohamed Rizk / Salma Hossam</w:t>
            </w:r>
          </w:p>
        </w:tc>
      </w:tr>
      <w:tr>
        <w:trPr>
          <w:cantSplit/>
        </w:trPr>
        <w:tc>
          <w:tcPr>
            <w:tcW w:type="dxa" w:w="3375"/>
            <w:shd w:val="clear" w:color="auto" w:fill="F2F6FA"/>
          </w:tcPr>
          <w:p>
            <w:pPr>
              <w:pStyle w:val="Compact"/>
              <w:spacing w:after="0" w:before="0"/>
              <w:jc w:val="left"/>
            </w:pPr>
            <w:r>
              <w:t>Research and requirements coordination</w:t>
            </w:r>
          </w:p>
        </w:tc>
        <w:tc>
          <w:tcPr>
            <w:tcW w:type="dxa" w:w="4775"/>
            <w:shd w:val="clear" w:color="auto" w:fill="F2F6FA"/>
          </w:tcPr>
          <w:p>
            <w:pPr>
              <w:pStyle w:val="Compact"/>
              <w:spacing w:after="0" w:before="0"/>
              <w:jc w:val="left"/>
            </w:pPr>
            <w:r>
              <w:t>Research on user needs and collection/organization of requirements</w:t>
            </w:r>
          </w:p>
        </w:tc>
        <w:tc>
          <w:tcPr>
            <w:tcW w:type="dxa" w:w="1714"/>
            <w:shd w:val="clear" w:color="auto" w:fill="F2F6FA"/>
          </w:tcPr>
          <w:p>
            <w:pPr>
              <w:pStyle w:val="Compact"/>
              <w:spacing w:after="0" w:before="0"/>
              <w:jc w:val="left"/>
            </w:pPr>
            <w:r>
              <w:t>Asser Mohamed / Mohamed Rizk</w:t>
            </w:r>
          </w:p>
        </w:tc>
      </w:tr>
      <w:tr>
        <w:trPr>
          <w:cantSplit/>
        </w:trPr>
        <w:tc>
          <w:tcPr>
            <w:tcW w:type="dxa" w:w="3375"/>
          </w:tcPr>
          <w:p>
            <w:pPr>
              <w:pStyle w:val="Compact"/>
              <w:spacing w:after="0" w:before="0"/>
              <w:jc w:val="left"/>
            </w:pPr>
            <w:r>
              <w:t>Schedule and task tracking</w:t>
            </w:r>
          </w:p>
        </w:tc>
        <w:tc>
          <w:tcPr>
            <w:tcW w:type="dxa" w:w="4775"/>
          </w:tcPr>
          <w:p>
            <w:pPr>
              <w:pStyle w:val="Compact"/>
              <w:spacing w:after="0" w:before="0"/>
              <w:jc w:val="left"/>
            </w:pPr>
            <w:r>
              <w:t>Track milestones, task progress, deadlines and schedule updates</w:t>
            </w:r>
          </w:p>
        </w:tc>
        <w:tc>
          <w:tcPr>
            <w:tcW w:type="dxa" w:w="1714"/>
          </w:tcPr>
          <w:p>
            <w:pPr>
              <w:pStyle w:val="Compact"/>
              <w:spacing w:after="0" w:before="0"/>
              <w:jc w:val="left"/>
            </w:pPr>
            <w:r>
              <w:t>Salma Hossam / Mohamed Rizk</w:t>
            </w:r>
          </w:p>
        </w:tc>
      </w:tr>
      <w:tr>
        <w:trPr>
          <w:cantSplit/>
        </w:trPr>
        <w:tc>
          <w:tcPr>
            <w:tcW w:type="dxa" w:w="3375"/>
            <w:shd w:val="clear" w:color="auto" w:fill="F2F6FA"/>
          </w:tcPr>
          <w:p>
            <w:pPr>
              <w:pStyle w:val="Compact"/>
              <w:spacing w:after="0" w:before="0"/>
              <w:jc w:val="left"/>
            </w:pPr>
            <w:r>
              <w:t>Risk and issue tracking</w:t>
            </w:r>
          </w:p>
        </w:tc>
        <w:tc>
          <w:tcPr>
            <w:tcW w:type="dxa" w:w="4775"/>
            <w:shd w:val="clear" w:color="auto" w:fill="F2F6FA"/>
          </w:tcPr>
          <w:p>
            <w:pPr>
              <w:pStyle w:val="Compact"/>
              <w:spacing w:after="0" w:before="0"/>
              <w:jc w:val="left"/>
            </w:pPr>
            <w:r>
              <w:t>Identify, document and follow up risks, blockers and issues; escalate when needed</w:t>
            </w:r>
          </w:p>
        </w:tc>
        <w:tc>
          <w:tcPr>
            <w:tcW w:type="dxa" w:w="1714"/>
            <w:shd w:val="clear" w:color="auto" w:fill="F2F6FA"/>
          </w:tcPr>
          <w:p>
            <w:pPr>
              <w:pStyle w:val="Compact"/>
              <w:spacing w:after="0" w:before="0"/>
              <w:jc w:val="left"/>
            </w:pPr>
            <w:r>
              <w:t>Mahmoud Shawky / Mohamed Rizk</w:t>
            </w:r>
          </w:p>
        </w:tc>
      </w:tr>
      <w:tr>
        <w:trPr>
          <w:cantSplit/>
        </w:trPr>
        <w:tc>
          <w:tcPr>
            <w:tcW w:type="dxa" w:w="3375"/>
          </w:tcPr>
          <w:p>
            <w:pPr>
              <w:pStyle w:val="Compact"/>
              <w:spacing w:after="0" w:before="0"/>
              <w:jc w:val="left"/>
            </w:pPr>
            <w:r>
              <w:t>Documentation and report coordination</w:t>
            </w:r>
          </w:p>
        </w:tc>
        <w:tc>
          <w:tcPr>
            <w:tcW w:type="dxa" w:w="4775"/>
          </w:tcPr>
          <w:p>
            <w:pPr>
              <w:pStyle w:val="Compact"/>
              <w:spacing w:after="0" w:before="0"/>
              <w:jc w:val="left"/>
            </w:pPr>
            <w:r>
              <w:t>Organize project documents, maintain report structure, references and versions</w:t>
            </w:r>
          </w:p>
        </w:tc>
        <w:tc>
          <w:tcPr>
            <w:tcW w:type="dxa" w:w="1714"/>
          </w:tcPr>
          <w:p>
            <w:pPr>
              <w:pStyle w:val="Compact"/>
              <w:spacing w:after="0" w:before="0"/>
              <w:jc w:val="left"/>
            </w:pPr>
            <w:r>
              <w:t>Abdelrahman Emad / Salma Hossam</w:t>
            </w:r>
          </w:p>
        </w:tc>
      </w:tr>
      <w:tr>
        <w:trPr>
          <w:cantSplit/>
        </w:trPr>
        <w:tc>
          <w:tcPr>
            <w:tcW w:type="dxa" w:w="3375"/>
            <w:shd w:val="clear" w:color="auto" w:fill="F2F6FA"/>
          </w:tcPr>
          <w:p>
            <w:pPr>
              <w:pStyle w:val="Compact"/>
              <w:spacing w:after="0" w:before="0"/>
              <w:jc w:val="left"/>
            </w:pPr>
            <w:r>
              <w:t>Final report / presentation coordination</w:t>
            </w:r>
          </w:p>
        </w:tc>
        <w:tc>
          <w:tcPr>
            <w:tcW w:type="dxa" w:w="4775"/>
            <w:shd w:val="clear" w:color="auto" w:fill="F2F6FA"/>
          </w:tcPr>
          <w:p>
            <w:pPr>
              <w:pStyle w:val="Compact"/>
              <w:spacing w:after="0" w:before="0"/>
              <w:jc w:val="left"/>
            </w:pPr>
            <w:r>
              <w:t>Coordinate final presentation and submission preparation with the contributing team members</w:t>
            </w:r>
          </w:p>
        </w:tc>
        <w:tc>
          <w:tcPr>
            <w:tcW w:type="dxa" w:w="1714"/>
            <w:shd w:val="clear" w:color="auto" w:fill="F2F6FA"/>
          </w:tcPr>
          <w:p>
            <w:pPr>
              <w:pStyle w:val="Compact"/>
              <w:spacing w:after="0" w:before="0"/>
              <w:jc w:val="left"/>
            </w:pPr>
            <w:r>
              <w:t>Mohamed Rizk; contributors: Asser Mohamed and Salma Hossam; documentation: Abdelrahman Emad</w:t>
            </w:r>
          </w:p>
        </w:tc>
      </w:tr>
    </w:tbl>
    <w:bookmarkStart w:id="28" w:name="raci"/>
    <w:p>
      <w:pPr>
        <w:pStyle w:val="Heading2"/>
      </w:pPr>
      <w:r>
        <w:t>RACI</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964"/>
        <w:gridCol w:w="1150"/>
        <w:gridCol w:w="1150"/>
        <w:gridCol w:w="1150"/>
        <w:gridCol w:w="1150"/>
        <w:gridCol w:w="1150"/>
        <w:gridCol w:w="1150"/>
      </w:tblGrid>
      <w:tr>
        <w:trPr>
          <w:cantSplit/>
          <w:tblHeader/>
        </w:trPr>
        <w:tc>
          <w:tcPr>
            <w:tcW w:type="dxa" w:w="2964"/>
            <w:shd w:val="clear" w:color="auto" w:fill="1F3A5F"/>
          </w:tcPr>
          <w:p>
            <w:pPr>
              <w:pStyle w:val="Compact"/>
              <w:spacing w:after="0" w:before="0"/>
              <w:jc w:val="left"/>
            </w:pPr>
            <w:r>
              <w:rPr>
                <w:b/>
                <w:color w:val="FFFFFF"/>
              </w:rPr>
              <w:t>Activity</w:t>
            </w:r>
          </w:p>
        </w:tc>
        <w:tc>
          <w:tcPr>
            <w:tcW w:type="dxa" w:w="1150"/>
            <w:shd w:val="clear" w:color="auto" w:fill="1F3A5F"/>
          </w:tcPr>
          <w:p>
            <w:pPr>
              <w:pStyle w:val="Compact"/>
              <w:spacing w:after="0" w:before="0"/>
              <w:jc w:val="center"/>
            </w:pPr>
            <w:r>
              <w:rPr>
                <w:b/>
                <w:color w:val="FFFFFF"/>
              </w:rPr>
              <w:t>Mohamed Rizk (Lead)</w:t>
            </w:r>
          </w:p>
        </w:tc>
        <w:tc>
          <w:tcPr>
            <w:tcW w:type="dxa" w:w="1150"/>
            <w:shd w:val="clear" w:color="auto" w:fill="1F3A5F"/>
          </w:tcPr>
          <w:p>
            <w:pPr>
              <w:pStyle w:val="Compact"/>
              <w:spacing w:after="0" w:before="0"/>
              <w:jc w:val="center"/>
            </w:pPr>
            <w:r>
              <w:rPr>
                <w:b/>
                <w:color w:val="FFFFFF"/>
              </w:rPr>
              <w:t>Asser Mohamed</w:t>
            </w:r>
          </w:p>
        </w:tc>
        <w:tc>
          <w:tcPr>
            <w:tcW w:type="dxa" w:w="1150"/>
            <w:shd w:val="clear" w:color="auto" w:fill="1F3A5F"/>
          </w:tcPr>
          <w:p>
            <w:pPr>
              <w:pStyle w:val="Compact"/>
              <w:spacing w:after="0" w:before="0"/>
              <w:jc w:val="center"/>
            </w:pPr>
            <w:r>
              <w:rPr>
                <w:b/>
                <w:color w:val="FFFFFF"/>
              </w:rPr>
              <w:t>Salma Hossam</w:t>
            </w:r>
          </w:p>
        </w:tc>
        <w:tc>
          <w:tcPr>
            <w:tcW w:type="dxa" w:w="1150"/>
            <w:shd w:val="clear" w:color="auto" w:fill="1F3A5F"/>
          </w:tcPr>
          <w:p>
            <w:pPr>
              <w:pStyle w:val="Compact"/>
              <w:spacing w:after="0" w:before="0"/>
              <w:jc w:val="center"/>
            </w:pPr>
            <w:r>
              <w:rPr>
                <w:b/>
                <w:color w:val="FFFFFF"/>
              </w:rPr>
              <w:t>Mahmoud Shawky</w:t>
            </w:r>
          </w:p>
        </w:tc>
        <w:tc>
          <w:tcPr>
            <w:tcW w:type="dxa" w:w="1150"/>
            <w:shd w:val="clear" w:color="auto" w:fill="1F3A5F"/>
          </w:tcPr>
          <w:p>
            <w:pPr>
              <w:pStyle w:val="Compact"/>
              <w:spacing w:after="0" w:before="0"/>
              <w:jc w:val="center"/>
            </w:pPr>
            <w:r>
              <w:rPr>
                <w:b/>
                <w:color w:val="FFFFFF"/>
              </w:rPr>
              <w:t>Abdelrahman Emad</w:t>
            </w:r>
          </w:p>
        </w:tc>
        <w:tc>
          <w:tcPr>
            <w:tcW w:type="dxa" w:w="1150"/>
            <w:shd w:val="clear" w:color="auto" w:fill="1F3A5F"/>
          </w:tcPr>
          <w:p>
            <w:pPr>
              <w:pStyle w:val="Compact"/>
              <w:spacing w:after="0" w:before="0"/>
              <w:jc w:val="center"/>
            </w:pPr>
            <w:r>
              <w:rPr>
                <w:b/>
                <w:color w:val="FFFFFF"/>
              </w:rPr>
              <w:t>Supervisor</w:t>
            </w:r>
          </w:p>
        </w:tc>
      </w:tr>
      <w:tr>
        <w:trPr>
          <w:cantSplit/>
        </w:trPr>
        <w:tc>
          <w:tcPr>
            <w:tcW w:type="dxa" w:w="2964"/>
          </w:tcPr>
          <w:p>
            <w:pPr>
              <w:pStyle w:val="Compact"/>
              <w:spacing w:after="0" w:before="0"/>
              <w:jc w:val="left"/>
            </w:pPr>
            <w:r>
              <w:t>Draft project plan, objectives and scope</w:t>
            </w:r>
          </w:p>
        </w:tc>
        <w:tc>
          <w:tcPr>
            <w:tcW w:type="dxa" w:w="1150"/>
          </w:tcPr>
          <w:p>
            <w:r>
              <w:t>A/R</w:t>
            </w:r>
          </w:p>
        </w:tc>
        <w:tc>
          <w:tcPr>
            <w:tcW w:type="dxa" w:w="1150"/>
          </w:tcPr>
          <w:p>
            <w:pPr>
              <w:pStyle w:val="Compact"/>
              <w:spacing w:after="0" w:before="0"/>
              <w:jc w:val="center"/>
            </w:pPr>
            <w:r>
              <w:t>C</w:t>
            </w:r>
          </w:p>
        </w:tc>
        <w:tc>
          <w:tcPr>
            <w:tcW w:type="dxa" w:w="1150"/>
          </w:tcPr>
          <w:p>
            <w:pPr>
              <w:pStyle w:val="Compact"/>
              <w:spacing w:after="0" w:before="0"/>
              <w:jc w:val="center"/>
            </w:pPr>
            <w:r>
              <w:t>R</w:t>
            </w:r>
          </w:p>
        </w:tc>
        <w:tc>
          <w:tcPr>
            <w:tcW w:type="dxa" w:w="1150"/>
          </w:tcPr>
          <w:p>
            <w:pPr>
              <w:pStyle w:val="Compact"/>
              <w:spacing w:after="0" w:before="0"/>
              <w:jc w:val="center"/>
            </w:pPr>
            <w:r>
              <w:t>I</w:t>
            </w:r>
          </w:p>
        </w:tc>
        <w:tc>
          <w:tcPr>
            <w:tcW w:type="dxa" w:w="1150"/>
          </w:tcPr>
          <w:p>
            <w:pPr>
              <w:pStyle w:val="Compact"/>
              <w:spacing w:after="0" w:before="0"/>
              <w:jc w:val="center"/>
            </w:pPr>
            <w:r>
              <w:t>I</w:t>
            </w:r>
          </w:p>
        </w:tc>
        <w:tc>
          <w:tcPr>
            <w:tcW w:type="dxa" w:w="1150"/>
          </w:tcPr>
          <w:p>
            <w:pPr>
              <w:pStyle w:val="Compact"/>
              <w:spacing w:after="0" w:before="0"/>
              <w:jc w:val="center"/>
            </w:pPr>
            <w:r>
              <w:t>C</w:t>
            </w:r>
          </w:p>
        </w:tc>
      </w:tr>
      <w:tr>
        <w:trPr>
          <w:cantSplit/>
        </w:trPr>
        <w:tc>
          <w:tcPr>
            <w:tcW w:type="dxa" w:w="2964"/>
            <w:shd w:val="clear" w:color="auto" w:fill="F2F6FA"/>
          </w:tcPr>
          <w:p>
            <w:pPr>
              <w:pStyle w:val="Compact"/>
              <w:spacing w:after="0" w:before="0"/>
              <w:jc w:val="left"/>
            </w:pPr>
            <w:r>
              <w:t>Research user needs and gather requirements</w:t>
            </w:r>
          </w:p>
        </w:tc>
        <w:tc>
          <w:tcPr>
            <w:tcW w:type="dxa" w:w="1150"/>
            <w:shd w:val="clear" w:color="auto" w:fill="F2F6FA"/>
          </w:tcPr>
          <w:p>
            <w:r>
              <w:t>A</w:t>
            </w:r>
          </w:p>
        </w:tc>
        <w:tc>
          <w:tcPr>
            <w:tcW w:type="dxa" w:w="1150"/>
            <w:shd w:val="clear" w:color="auto" w:fill="F2F6FA"/>
          </w:tcPr>
          <w:p>
            <w:pPr>
              <w:pStyle w:val="Compact"/>
              <w:spacing w:after="0" w:before="0"/>
              <w:jc w:val="center"/>
            </w:pPr>
            <w:r>
              <w:t>R</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I</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I</w:t>
            </w:r>
          </w:p>
        </w:tc>
      </w:tr>
      <w:tr>
        <w:trPr>
          <w:cantSplit/>
        </w:trPr>
        <w:tc>
          <w:tcPr>
            <w:tcW w:type="dxa" w:w="2964"/>
          </w:tcPr>
          <w:p>
            <w:pPr>
              <w:pStyle w:val="Compact"/>
              <w:spacing w:after="0" w:before="0"/>
              <w:jc w:val="left"/>
            </w:pPr>
            <w:r>
              <w:t>Track schedule, tasks and deadlines</w:t>
            </w:r>
          </w:p>
        </w:tc>
        <w:tc>
          <w:tcPr>
            <w:tcW w:type="dxa" w:w="1150"/>
          </w:tcPr>
          <w:p>
            <w:r>
              <w:t>A</w:t>
            </w:r>
          </w:p>
        </w:tc>
        <w:tc>
          <w:tcPr>
            <w:tcW w:type="dxa" w:w="1150"/>
          </w:tcPr>
          <w:p>
            <w:pPr>
              <w:pStyle w:val="Compact"/>
              <w:spacing w:after="0" w:before="0"/>
              <w:jc w:val="center"/>
            </w:pPr>
            <w:r>
              <w:t>I</w:t>
            </w:r>
          </w:p>
        </w:tc>
        <w:tc>
          <w:tcPr>
            <w:tcW w:type="dxa" w:w="1150"/>
          </w:tcPr>
          <w:p>
            <w:pPr>
              <w:pStyle w:val="Compact"/>
              <w:spacing w:after="0" w:before="0"/>
              <w:jc w:val="center"/>
            </w:pPr>
            <w:r>
              <w:t>R</w:t>
            </w:r>
          </w:p>
        </w:tc>
        <w:tc>
          <w:tcPr>
            <w:tcW w:type="dxa" w:w="1150"/>
          </w:tcPr>
          <w:p>
            <w:pPr>
              <w:pStyle w:val="Compact"/>
              <w:spacing w:after="0" w:before="0"/>
              <w:jc w:val="center"/>
            </w:pPr>
            <w:r>
              <w:t>I</w:t>
            </w:r>
          </w:p>
        </w:tc>
        <w:tc>
          <w:tcPr>
            <w:tcW w:type="dxa" w:w="1150"/>
          </w:tcPr>
          <w:p>
            <w:pPr>
              <w:pStyle w:val="Compact"/>
              <w:spacing w:after="0" w:before="0"/>
              <w:jc w:val="center"/>
            </w:pPr>
            <w:r>
              <w:t>I</w:t>
            </w:r>
          </w:p>
        </w:tc>
        <w:tc>
          <w:tcPr>
            <w:tcW w:type="dxa" w:w="1150"/>
          </w:tcPr>
          <w:p>
            <w:pPr>
              <w:pStyle w:val="Compact"/>
              <w:spacing w:after="0" w:before="0"/>
              <w:jc w:val="center"/>
            </w:pPr>
            <w:r>
              <w:t>I</w:t>
            </w:r>
          </w:p>
        </w:tc>
      </w:tr>
      <w:tr>
        <w:trPr>
          <w:cantSplit/>
        </w:trPr>
        <w:tc>
          <w:tcPr>
            <w:tcW w:type="dxa" w:w="2964"/>
            <w:shd w:val="clear" w:color="auto" w:fill="F2F6FA"/>
          </w:tcPr>
          <w:p>
            <w:pPr>
              <w:pStyle w:val="Compact"/>
              <w:spacing w:after="0" w:before="0"/>
              <w:jc w:val="left"/>
            </w:pPr>
            <w:r>
              <w:t>Track risks, blockers and issues</w:t>
            </w:r>
          </w:p>
        </w:tc>
        <w:tc>
          <w:tcPr>
            <w:tcW w:type="dxa" w:w="1150"/>
            <w:shd w:val="clear" w:color="auto" w:fill="F2F6FA"/>
          </w:tcPr>
          <w:p>
            <w:r>
              <w:t>A</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R</w:t>
            </w:r>
          </w:p>
        </w:tc>
        <w:tc>
          <w:tcPr>
            <w:tcW w:type="dxa" w:w="1150"/>
            <w:shd w:val="clear" w:color="auto" w:fill="F2F6FA"/>
          </w:tcPr>
          <w:p>
            <w:pPr>
              <w:pStyle w:val="Compact"/>
              <w:spacing w:after="0" w:before="0"/>
              <w:jc w:val="center"/>
            </w:pPr>
            <w:r>
              <w:t>I</w:t>
            </w:r>
          </w:p>
        </w:tc>
        <w:tc>
          <w:tcPr>
            <w:tcW w:type="dxa" w:w="1150"/>
            <w:shd w:val="clear" w:color="auto" w:fill="F2F6FA"/>
          </w:tcPr>
          <w:p>
            <w:pPr>
              <w:pStyle w:val="Compact"/>
              <w:spacing w:after="0" w:before="0"/>
              <w:jc w:val="center"/>
            </w:pPr>
            <w:r>
              <w:t>I</w:t>
            </w:r>
          </w:p>
        </w:tc>
      </w:tr>
      <w:tr>
        <w:trPr>
          <w:cantSplit/>
        </w:trPr>
        <w:tc>
          <w:tcPr>
            <w:tcW w:type="dxa" w:w="2964"/>
          </w:tcPr>
          <w:p>
            <w:pPr>
              <w:pStyle w:val="Compact"/>
              <w:spacing w:after="0" w:before="0"/>
              <w:jc w:val="left"/>
            </w:pPr>
            <w:r>
              <w:t>Organize documentation and reports</w:t>
            </w:r>
          </w:p>
        </w:tc>
        <w:tc>
          <w:tcPr>
            <w:tcW w:type="dxa" w:w="1150"/>
          </w:tcPr>
          <w:p>
            <w:r>
              <w:t>A</w:t>
            </w:r>
          </w:p>
        </w:tc>
        <w:tc>
          <w:tcPr>
            <w:tcW w:type="dxa" w:w="1150"/>
          </w:tcPr>
          <w:p>
            <w:pPr>
              <w:pStyle w:val="Compact"/>
              <w:spacing w:after="0" w:before="0"/>
              <w:jc w:val="center"/>
            </w:pPr>
            <w:r>
              <w:t>C</w:t>
            </w:r>
          </w:p>
        </w:tc>
        <w:tc>
          <w:tcPr>
            <w:tcW w:type="dxa" w:w="1150"/>
          </w:tcPr>
          <w:p>
            <w:pPr>
              <w:pStyle w:val="Compact"/>
              <w:spacing w:after="0" w:before="0"/>
              <w:jc w:val="center"/>
            </w:pPr>
            <w:r>
              <w:t>C</w:t>
            </w:r>
          </w:p>
        </w:tc>
        <w:tc>
          <w:tcPr>
            <w:tcW w:type="dxa" w:w="1150"/>
          </w:tcPr>
          <w:p>
            <w:pPr>
              <w:pStyle w:val="Compact"/>
              <w:spacing w:after="0" w:before="0"/>
              <w:jc w:val="center"/>
            </w:pPr>
            <w:r>
              <w:t>I</w:t>
            </w:r>
          </w:p>
        </w:tc>
        <w:tc>
          <w:tcPr>
            <w:tcW w:type="dxa" w:w="1150"/>
          </w:tcPr>
          <w:p>
            <w:pPr>
              <w:pStyle w:val="Compact"/>
              <w:spacing w:after="0" w:before="0"/>
              <w:jc w:val="center"/>
            </w:pPr>
            <w:r>
              <w:t>R</w:t>
            </w:r>
          </w:p>
        </w:tc>
        <w:tc>
          <w:tcPr>
            <w:tcW w:type="dxa" w:w="1150"/>
          </w:tcPr>
          <w:p>
            <w:pPr>
              <w:pStyle w:val="Compact"/>
              <w:spacing w:after="0" w:before="0"/>
              <w:jc w:val="center"/>
            </w:pPr>
            <w:r>
              <w:t>I</w:t>
            </w:r>
          </w:p>
        </w:tc>
      </w:tr>
      <w:tr>
        <w:trPr>
          <w:cantSplit/>
        </w:trPr>
        <w:tc>
          <w:tcPr>
            <w:tcW w:type="dxa" w:w="2964"/>
            <w:shd w:val="clear" w:color="auto" w:fill="F2F6FA"/>
          </w:tcPr>
          <w:p>
            <w:pPr>
              <w:pStyle w:val="Compact"/>
              <w:spacing w:after="0" w:before="0"/>
              <w:jc w:val="left"/>
            </w:pPr>
            <w:r>
              <w:t>Team communication and meetings</w:t>
            </w:r>
          </w:p>
        </w:tc>
        <w:tc>
          <w:tcPr>
            <w:tcW w:type="dxa" w:w="1150"/>
            <w:shd w:val="clear" w:color="auto" w:fill="F2F6FA"/>
          </w:tcPr>
          <w:p>
            <w:r>
              <w:t>A/R</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I</w:t>
            </w:r>
          </w:p>
        </w:tc>
      </w:tr>
      <w:tr>
        <w:trPr>
          <w:cantSplit/>
        </w:trPr>
        <w:tc>
          <w:tcPr>
            <w:tcW w:type="dxa" w:w="2964"/>
          </w:tcPr>
          <w:p>
            <w:pPr>
              <w:pStyle w:val="Compact"/>
              <w:spacing w:after="0" w:before="0"/>
              <w:jc w:val="left"/>
            </w:pPr>
            <w:r>
              <w:t>Prepare final report and presentation</w:t>
            </w:r>
          </w:p>
        </w:tc>
        <w:tc>
          <w:tcPr>
            <w:tcW w:type="dxa" w:w="1150"/>
          </w:tcPr>
          <w:p>
            <w:r>
              <w:t>A</w:t>
            </w:r>
          </w:p>
        </w:tc>
        <w:tc>
          <w:tcPr>
            <w:tcW w:type="dxa" w:w="1150"/>
          </w:tcPr>
          <w:p>
            <w:pPr>
              <w:pStyle w:val="Compact"/>
              <w:spacing w:after="0" w:before="0"/>
              <w:jc w:val="center"/>
            </w:pPr>
            <w:r>
              <w:t>R</w:t>
            </w:r>
          </w:p>
        </w:tc>
        <w:tc>
          <w:tcPr>
            <w:tcW w:type="dxa" w:w="1150"/>
          </w:tcPr>
          <w:p>
            <w:pPr>
              <w:pStyle w:val="Compact"/>
              <w:spacing w:after="0" w:before="0"/>
              <w:jc w:val="center"/>
            </w:pPr>
            <w:r>
              <w:t>R</w:t>
            </w:r>
          </w:p>
        </w:tc>
        <w:tc>
          <w:tcPr>
            <w:tcW w:type="dxa" w:w="1150"/>
          </w:tcPr>
          <w:p>
            <w:pPr>
              <w:pStyle w:val="Compact"/>
              <w:spacing w:after="0" w:before="0"/>
              <w:jc w:val="center"/>
            </w:pPr>
            <w:r>
              <w:t>I</w:t>
            </w:r>
          </w:p>
        </w:tc>
        <w:tc>
          <w:tcPr>
            <w:tcW w:type="dxa" w:w="1150"/>
          </w:tcPr>
          <w:p>
            <w:pPr>
              <w:pStyle w:val="Compact"/>
              <w:spacing w:after="0" w:before="0"/>
              <w:jc w:val="center"/>
            </w:pPr>
            <w:r>
              <w:t>R</w:t>
            </w:r>
          </w:p>
        </w:tc>
        <w:tc>
          <w:tcPr>
            <w:tcW w:type="dxa" w:w="1150"/>
          </w:tcPr>
          <w:p>
            <w:pPr>
              <w:pStyle w:val="Compact"/>
              <w:spacing w:after="0" w:before="0"/>
              <w:jc w:val="center"/>
            </w:pPr>
            <w:r>
              <w:t>C</w:t>
            </w:r>
          </w:p>
        </w:tc>
      </w:tr>
      <w:tr>
        <w:trPr>
          <w:cantSplit/>
        </w:trPr>
        <w:tc>
          <w:tcPr>
            <w:tcW w:type="dxa" w:w="2964"/>
            <w:shd w:val="clear" w:color="auto" w:fill="F2F6FA"/>
          </w:tcPr>
          <w:p>
            <w:pPr>
              <w:pStyle w:val="Compact"/>
              <w:spacing w:after="0" w:before="0"/>
              <w:jc w:val="left"/>
            </w:pPr>
            <w:r>
              <w:t>Track deliverables and report progress</w:t>
            </w:r>
          </w:p>
        </w:tc>
        <w:tc>
          <w:tcPr>
            <w:tcW w:type="dxa" w:w="1150"/>
            <w:shd w:val="clear" w:color="auto" w:fill="F2F6FA"/>
          </w:tcPr>
          <w:p>
            <w:r>
              <w:t>A/R</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R</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R</w:t>
            </w:r>
          </w:p>
        </w:tc>
        <w:tc>
          <w:tcPr>
            <w:tcW w:type="dxa" w:w="1150"/>
            <w:shd w:val="clear" w:color="auto" w:fill="F2F6FA"/>
          </w:tcPr>
          <w:p>
            <w:pPr>
              <w:pStyle w:val="Compact"/>
              <w:spacing w:after="0" w:before="0"/>
              <w:jc w:val="center"/>
            </w:pPr>
            <w:r>
              <w:t>I</w:t>
            </w:r>
          </w:p>
        </w:tc>
      </w:tr>
      <w:tr>
        <w:trPr>
          <w:cantSplit/>
        </w:trPr>
        <w:tc>
          <w:tcPr>
            <w:tcW w:type="dxa" w:w="2964"/>
          </w:tcPr>
          <w:p>
            <w:pPr>
              <w:pStyle w:val="Compact"/>
              <w:spacing w:after="0" w:before="0"/>
              <w:jc w:val="left"/>
            </w:pPr>
            <w:r>
              <w:t>Approve scope changes</w:t>
            </w:r>
          </w:p>
        </w:tc>
        <w:tc>
          <w:tcPr>
            <w:tcW w:type="dxa" w:w="1150"/>
          </w:tcPr>
          <w:p>
            <w:r>
              <w:t>R</w:t>
            </w:r>
          </w:p>
        </w:tc>
        <w:tc>
          <w:tcPr>
            <w:tcW w:type="dxa" w:w="1150"/>
          </w:tcPr>
          <w:p>
            <w:pPr>
              <w:pStyle w:val="Compact"/>
              <w:spacing w:after="0" w:before="0"/>
              <w:jc w:val="center"/>
            </w:pPr>
            <w:r>
              <w:t>C</w:t>
            </w:r>
          </w:p>
        </w:tc>
        <w:tc>
          <w:tcPr>
            <w:tcW w:type="dxa" w:w="1150"/>
          </w:tcPr>
          <w:p>
            <w:pPr>
              <w:pStyle w:val="Compact"/>
              <w:spacing w:after="0" w:before="0"/>
              <w:jc w:val="center"/>
            </w:pPr>
            <w:r>
              <w:t>C</w:t>
            </w:r>
          </w:p>
        </w:tc>
        <w:tc>
          <w:tcPr>
            <w:tcW w:type="dxa" w:w="1150"/>
          </w:tcPr>
          <w:p>
            <w:pPr>
              <w:pStyle w:val="Compact"/>
              <w:spacing w:after="0" w:before="0"/>
              <w:jc w:val="center"/>
            </w:pPr>
            <w:r>
              <w:t>C</w:t>
            </w:r>
          </w:p>
        </w:tc>
        <w:tc>
          <w:tcPr>
            <w:tcW w:type="dxa" w:w="1150"/>
          </w:tcPr>
          <w:p>
            <w:pPr>
              <w:pStyle w:val="Compact"/>
              <w:spacing w:after="0" w:before="0"/>
              <w:jc w:val="center"/>
            </w:pPr>
            <w:r>
              <w:t>C</w:t>
            </w:r>
          </w:p>
        </w:tc>
        <w:tc>
          <w:tcPr>
            <w:tcW w:type="dxa" w:w="1150"/>
          </w:tcPr>
          <w:p>
            <w:pPr>
              <w:pStyle w:val="Compact"/>
              <w:spacing w:after="0" w:before="0"/>
              <w:jc w:val="center"/>
            </w:pPr>
            <w:r>
              <w:t>A</w:t>
            </w:r>
          </w:p>
        </w:tc>
      </w:tr>
      <w:tr>
        <w:trPr>
          <w:cantSplit/>
        </w:trPr>
        <w:tc>
          <w:tcPr>
            <w:tcW w:type="dxa" w:w="2964"/>
            <w:shd w:val="clear" w:color="auto" w:fill="F2F6FA"/>
          </w:tcPr>
          <w:p>
            <w:pPr>
              <w:pStyle w:val="Compact"/>
              <w:spacing w:after="0" w:before="0"/>
              <w:jc w:val="left"/>
            </w:pPr>
            <w:r>
              <w:t>Accept final project</w:t>
            </w:r>
          </w:p>
        </w:tc>
        <w:tc>
          <w:tcPr>
            <w:tcW w:type="dxa" w:w="1150"/>
            <w:shd w:val="clear" w:color="auto" w:fill="F2F6FA"/>
          </w:tcPr>
          <w:p>
            <w:r>
              <w:t>R</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C</w:t>
            </w:r>
          </w:p>
        </w:tc>
        <w:tc>
          <w:tcPr>
            <w:tcW w:type="dxa" w:w="1150"/>
            <w:shd w:val="clear" w:color="auto" w:fill="F2F6FA"/>
          </w:tcPr>
          <w:p>
            <w:pPr>
              <w:pStyle w:val="Compact"/>
              <w:spacing w:after="0" w:before="0"/>
              <w:jc w:val="center"/>
            </w:pPr>
            <w:r>
              <w:t>A</w:t>
            </w:r>
          </w:p>
        </w:tc>
      </w:tr>
    </w:tbl>
    <w:p>
      <w:r>
        <w:t>R = Responsible (does the work), A = Accountable (one person per activity, final say), C = Consulted, I = Informed. This RACI focuses on project-management responsibilities and reported team contributions; technical work packages remain in the WBS and schedule.</w:t>
      </w:r>
    </w:p>
    <w:bookmarkEnd w:id="28"/>
    <w:bookmarkEnd w:id="29"/>
    <w:bookmarkStart w:id="30" w:name="communication-and-meeting-plan"/>
    <w:p>
      <w:pPr>
        <w:pStyle w:val="Heading1"/>
      </w:pPr>
      <w:r>
        <w:t>7. Communication and Meeting Plan</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98"/>
        <w:gridCol w:w="2154"/>
        <w:gridCol w:w="3176"/>
        <w:gridCol w:w="1298"/>
        <w:gridCol w:w="1935"/>
      </w:tblGrid>
      <w:tr>
        <w:trPr>
          <w:tblHeader w:val="true"/>
          <w:cantSplit/>
          <w:tblHeader/>
        </w:trPr>
        <w:tc>
          <w:tcPr>
            <w:tcW w:type="dxa" w:w="1299"/>
            <w:shd w:val="clear" w:color="auto" w:fill="1F3A5F"/>
          </w:tcPr>
          <w:p>
            <w:pPr>
              <w:pStyle w:val="Compact"/>
              <w:spacing w:after="0" w:before="0"/>
              <w:jc w:val="left"/>
            </w:pPr>
            <w:r>
              <w:rPr>
                <w:b/>
                <w:color w:val="FFFFFF"/>
              </w:rPr>
              <w:t>Communication</w:t>
            </w:r>
          </w:p>
        </w:tc>
        <w:tc>
          <w:tcPr>
            <w:tcW w:type="dxa" w:w="2154"/>
            <w:shd w:val="clear" w:color="auto" w:fill="1F3A5F"/>
          </w:tcPr>
          <w:p>
            <w:pPr>
              <w:pStyle w:val="Compact"/>
              <w:spacing w:after="0" w:before="0"/>
              <w:jc w:val="left"/>
            </w:pPr>
            <w:r>
              <w:rPr>
                <w:b/>
                <w:color w:val="FFFFFF"/>
              </w:rPr>
              <w:t>Audience</w:t>
            </w:r>
          </w:p>
        </w:tc>
        <w:tc>
          <w:tcPr>
            <w:tcW w:type="dxa" w:w="3177"/>
            <w:shd w:val="clear" w:color="auto" w:fill="1F3A5F"/>
          </w:tcPr>
          <w:p>
            <w:pPr>
              <w:pStyle w:val="Compact"/>
              <w:spacing w:after="0" w:before="0"/>
              <w:jc w:val="left"/>
            </w:pPr>
            <w:r>
              <w:rPr>
                <w:b/>
                <w:color w:val="FFFFFF"/>
              </w:rPr>
              <w:t>Frequency</w:t>
            </w:r>
          </w:p>
        </w:tc>
        <w:tc>
          <w:tcPr>
            <w:tcW w:type="dxa" w:w="1299"/>
            <w:shd w:val="clear" w:color="auto" w:fill="1F3A5F"/>
          </w:tcPr>
          <w:p>
            <w:pPr>
              <w:pStyle w:val="Compact"/>
              <w:spacing w:after="0" w:before="0"/>
              <w:jc w:val="left"/>
            </w:pPr>
            <w:r>
              <w:rPr>
                <w:b/>
                <w:color w:val="FFFFFF"/>
              </w:rPr>
              <w:t>Channel</w:t>
            </w:r>
          </w:p>
        </w:tc>
        <w:tc>
          <w:tcPr>
            <w:tcW w:type="dxa" w:w="1936"/>
            <w:shd w:val="clear" w:color="auto" w:fill="1F3A5F"/>
          </w:tcPr>
          <w:p>
            <w:pPr>
              <w:pStyle w:val="Compact"/>
              <w:spacing w:after="0" w:before="0"/>
              <w:jc w:val="left"/>
            </w:pPr>
            <w:r>
              <w:rPr>
                <w:b/>
                <w:color w:val="FFFFFF"/>
              </w:rPr>
              <w:t>Owner / record</w:t>
            </w:r>
          </w:p>
        </w:tc>
      </w:tr>
      <w:tr>
        <w:trPr>
          <w:cantSplit/>
        </w:trPr>
        <w:tc>
          <w:tcPr>
            <w:tcW w:type="dxa" w:w="1299"/>
          </w:tcPr>
          <w:p>
            <w:pPr>
              <w:pStyle w:val="Compact"/>
              <w:spacing w:after="0" w:before="0"/>
              <w:jc w:val="left"/>
            </w:pPr>
            <w:r>
              <w:t>Team check-in</w:t>
            </w:r>
          </w:p>
        </w:tc>
        <w:tc>
          <w:tcPr>
            <w:tcW w:type="dxa" w:w="2154"/>
          </w:tcPr>
          <w:p>
            <w:pPr>
              <w:pStyle w:val="Compact"/>
              <w:spacing w:after="0" w:before="0"/>
              <w:jc w:val="left"/>
            </w:pPr>
            <w:r>
              <w:t>Team</w:t>
            </w:r>
          </w:p>
        </w:tc>
        <w:tc>
          <w:tcPr>
            <w:tcW w:type="dxa" w:w="3177"/>
          </w:tcPr>
          <w:p>
            <w:pPr>
              <w:pStyle w:val="Compact"/>
              <w:spacing w:after="0" w:before="0"/>
              <w:jc w:val="left"/>
            </w:pPr>
            <w:r>
              <w:t>Weekly (15 min stand-up twice weekly in build phase)</w:t>
            </w:r>
          </w:p>
        </w:tc>
        <w:tc>
          <w:tcPr>
            <w:tcW w:type="dxa" w:w="1299"/>
          </w:tcPr>
          <w:p>
            <w:r>
              <w:t>Team meeting / agreed team chat</w:t>
            </w:r>
          </w:p>
        </w:tc>
        <w:tc>
          <w:tcPr>
            <w:tcW w:type="dxa" w:w="1936"/>
          </w:tcPr>
          <w:p>
            <w:pPr>
              <w:pStyle w:val="Compact"/>
              <w:spacing w:after="0" w:before="0"/>
              <w:jc w:val="left"/>
            </w:pPr>
            <w:r>
              <w:t>Team lead; action log</w:t>
            </w:r>
          </w:p>
        </w:tc>
      </w:tr>
      <w:tr>
        <w:trPr>
          <w:cantSplit/>
        </w:trPr>
        <w:tc>
          <w:tcPr>
            <w:tcW w:type="dxa" w:w="1299"/>
            <w:shd w:val="clear" w:color="auto" w:fill="F2F6FA"/>
          </w:tcPr>
          <w:p>
            <w:pPr>
              <w:pStyle w:val="Compact"/>
              <w:spacing w:after="0" w:before="0"/>
              <w:jc w:val="left"/>
            </w:pPr>
            <w:r>
              <w:t>Supervisor update</w:t>
            </w:r>
          </w:p>
        </w:tc>
        <w:tc>
          <w:tcPr>
            <w:tcW w:type="dxa" w:w="2154"/>
            <w:shd w:val="clear" w:color="auto" w:fill="F2F6FA"/>
          </w:tcPr>
          <w:p>
            <w:pPr>
              <w:pStyle w:val="Compact"/>
              <w:spacing w:after="0" w:before="0"/>
              <w:jc w:val="left"/>
            </w:pPr>
            <w:r>
              <w:t>Supervisor</w:t>
            </w:r>
          </w:p>
        </w:tc>
        <w:tc>
          <w:tcPr>
            <w:tcW w:type="dxa" w:w="3177"/>
            <w:shd w:val="clear" w:color="auto" w:fill="F2F6FA"/>
          </w:tcPr>
          <w:p>
            <w:pPr>
              <w:pStyle w:val="Compact"/>
              <w:spacing w:after="0" w:before="0"/>
              <w:jc w:val="left"/>
            </w:pPr>
            <w:r>
              <w:t>Every 2 weeks</w:t>
            </w:r>
          </w:p>
        </w:tc>
        <w:tc>
          <w:tcPr>
            <w:tcW w:type="dxa" w:w="1299"/>
            <w:shd w:val="clear" w:color="auto" w:fill="F2F6FA"/>
          </w:tcPr>
          <w:p>
            <w:r>
              <w:t>Email / meeting</w:t>
            </w:r>
          </w:p>
        </w:tc>
        <w:tc>
          <w:tcPr>
            <w:tcW w:type="dxa" w:w="1936"/>
            <w:shd w:val="clear" w:color="auto" w:fill="F2F6FA"/>
          </w:tcPr>
          <w:p>
            <w:pPr>
              <w:pStyle w:val="Compact"/>
              <w:spacing w:after="0" w:before="0"/>
              <w:jc w:val="left"/>
            </w:pPr>
            <w:r>
              <w:t>Team lead; status report</w:t>
            </w:r>
          </w:p>
        </w:tc>
      </w:tr>
      <w:tr>
        <w:trPr>
          <w:cantSplit/>
        </w:trPr>
        <w:tc>
          <w:tcPr>
            <w:tcW w:type="dxa" w:w="1299"/>
          </w:tcPr>
          <w:p>
            <w:pPr>
              <w:pStyle w:val="Compact"/>
              <w:spacing w:after="0" w:before="0"/>
              <w:jc w:val="left"/>
            </w:pPr>
            <w:r>
              <w:t>Milestone review</w:t>
            </w:r>
          </w:p>
        </w:tc>
        <w:tc>
          <w:tcPr>
            <w:tcW w:type="dxa" w:w="2154"/>
          </w:tcPr>
          <w:p>
            <w:pPr>
              <w:pStyle w:val="Compact"/>
              <w:spacing w:after="0" w:before="0"/>
              <w:jc w:val="left"/>
            </w:pPr>
            <w:r>
              <w:t>Team + supervisor + sample users</w:t>
            </w:r>
          </w:p>
        </w:tc>
        <w:tc>
          <w:tcPr>
            <w:tcW w:type="dxa" w:w="3177"/>
          </w:tcPr>
          <w:p>
            <w:pPr>
              <w:pStyle w:val="Compact"/>
              <w:spacing w:after="0" w:before="0"/>
              <w:jc w:val="left"/>
            </w:pPr>
            <w:r>
              <w:t>At each milestone</w:t>
            </w:r>
          </w:p>
        </w:tc>
        <w:tc>
          <w:tcPr>
            <w:tcW w:type="dxa" w:w="1299"/>
          </w:tcPr>
          <w:p>
            <w:pPr>
              <w:pStyle w:val="Compact"/>
              <w:spacing w:after="0" w:before="0"/>
              <w:jc w:val="left"/>
            </w:pPr>
            <w:r>
              <w:t>Review session</w:t>
            </w:r>
          </w:p>
        </w:tc>
        <w:tc>
          <w:tcPr>
            <w:tcW w:type="dxa" w:w="1936"/>
          </w:tcPr>
          <w:p>
            <w:pPr>
              <w:pStyle w:val="Compact"/>
              <w:spacing w:after="0" w:before="0"/>
              <w:jc w:val="left"/>
            </w:pPr>
            <w:r>
              <w:t>Deliverable owner; decisions</w:t>
            </w:r>
          </w:p>
        </w:tc>
      </w:tr>
      <w:tr>
        <w:trPr>
          <w:cantSplit/>
        </w:trPr>
        <w:tc>
          <w:tcPr>
            <w:tcW w:type="dxa" w:w="1299"/>
            <w:shd w:val="clear" w:color="auto" w:fill="F2F6FA"/>
          </w:tcPr>
          <w:p>
            <w:pPr>
              <w:pStyle w:val="Compact"/>
              <w:spacing w:after="0" w:before="0"/>
              <w:jc w:val="left"/>
            </w:pPr>
            <w:r>
              <w:t>Urgent escalation</w:t>
            </w:r>
          </w:p>
        </w:tc>
        <w:tc>
          <w:tcPr>
            <w:tcW w:type="dxa" w:w="2154"/>
            <w:shd w:val="clear" w:color="auto" w:fill="F2F6FA"/>
          </w:tcPr>
          <w:p>
            <w:pPr>
              <w:pStyle w:val="Compact"/>
              <w:spacing w:after="0" w:before="0"/>
              <w:jc w:val="left"/>
            </w:pPr>
            <w:r>
              <w:t>Owner + supervisor</w:t>
            </w:r>
          </w:p>
        </w:tc>
        <w:tc>
          <w:tcPr>
            <w:tcW w:type="dxa" w:w="3177"/>
            <w:shd w:val="clear" w:color="auto" w:fill="F2F6FA"/>
          </w:tcPr>
          <w:p>
            <w:pPr>
              <w:pStyle w:val="Compact"/>
              <w:spacing w:after="0" w:before="0"/>
              <w:jc w:val="left"/>
            </w:pPr>
            <w:r>
              <w:t>Within 24 hours of a critical blocker</w:t>
            </w:r>
          </w:p>
        </w:tc>
        <w:tc>
          <w:tcPr>
            <w:tcW w:type="dxa" w:w="1299"/>
            <w:shd w:val="clear" w:color="auto" w:fill="F2F6FA"/>
          </w:tcPr>
          <w:p>
            <w:r>
              <w:t>Agreed team channel</w:t>
            </w:r>
          </w:p>
        </w:tc>
        <w:tc>
          <w:tcPr>
            <w:tcW w:type="dxa" w:w="1936"/>
            <w:shd w:val="clear" w:color="auto" w:fill="F2F6FA"/>
          </w:tcPr>
          <w:p>
            <w:pPr>
              <w:pStyle w:val="Compact"/>
              <w:spacing w:after="0" w:before="0"/>
              <w:jc w:val="left"/>
            </w:pPr>
            <w:r>
              <w:t>Person raising it; issue log</w:t>
            </w:r>
          </w:p>
        </w:tc>
      </w:tr>
    </w:tbl>
    <w:p>
      <w:pPr>
        <w:pStyle w:val="BodyText"/>
      </w:pPr>
      <w:r>
        <w:t>Meeting rules: agenda shared beforehand; every meeting ends with decisions and actions, each with an owner and due date; absent members send an update and read the notes.</w:t>
      </w:r>
    </w:p>
    <w:bookmarkEnd w:id="30"/>
    <w:bookmarkStart w:id="31" w:name="risk-management"/>
    <w:p>
      <w:pPr>
        <w:pStyle w:val="Heading1"/>
      </w:pPr>
      <w:r>
        <w:t>8. Risk Management</w:t>
      </w:r>
    </w:p>
    <w:p>
      <w:pPr>
        <w:pStyle w:val="FirstParagraph"/>
      </w:pPr>
      <w:r>
        <w:t>Score = probability (1–5) x impact (1–5). Scores of 12 or more need an active response.</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700"/>
        <w:gridCol w:w="722"/>
        <w:gridCol w:w="722"/>
        <w:gridCol w:w="722"/>
        <w:gridCol w:w="2700"/>
        <w:gridCol w:w="2296"/>
      </w:tblGrid>
      <w:tr>
        <w:trPr>
          <w:tblHeader w:val="true"/>
          <w:cantSplit/>
          <w:tblHeader/>
        </w:trPr>
        <w:tc>
          <w:tcPr>
            <w:tcW w:type="dxa" w:w="2700"/>
            <w:shd w:val="clear" w:color="auto" w:fill="1F3A5F"/>
          </w:tcPr>
          <w:p>
            <w:pPr>
              <w:pStyle w:val="Compact"/>
              <w:spacing w:after="0" w:before="0"/>
              <w:jc w:val="left"/>
            </w:pPr>
            <w:r>
              <w:rPr>
                <w:b/>
                <w:color w:val="FFFFFF"/>
              </w:rPr>
              <w:t>ID / risk</w:t>
            </w:r>
          </w:p>
        </w:tc>
        <w:tc>
          <w:tcPr>
            <w:tcW w:type="dxa" w:w="723"/>
            <w:shd w:val="clear" w:color="auto" w:fill="1F3A5F"/>
          </w:tcPr>
          <w:p>
            <w:pPr>
              <w:pStyle w:val="Compact"/>
              <w:spacing w:after="0" w:before="0"/>
              <w:jc w:val="left"/>
            </w:pPr>
            <w:r>
              <w:rPr>
                <w:b/>
                <w:color w:val="FFFFFF"/>
              </w:rPr>
              <w:t>P</w:t>
            </w:r>
          </w:p>
        </w:tc>
        <w:tc>
          <w:tcPr>
            <w:tcW w:type="dxa" w:w="723"/>
            <w:shd w:val="clear" w:color="auto" w:fill="1F3A5F"/>
          </w:tcPr>
          <w:p>
            <w:pPr>
              <w:pStyle w:val="Compact"/>
              <w:spacing w:after="0" w:before="0"/>
              <w:jc w:val="left"/>
            </w:pPr>
            <w:r>
              <w:rPr>
                <w:b/>
                <w:color w:val="FFFFFF"/>
              </w:rPr>
              <w:t>I</w:t>
            </w:r>
          </w:p>
        </w:tc>
        <w:tc>
          <w:tcPr>
            <w:tcW w:type="dxa" w:w="723"/>
            <w:shd w:val="clear" w:color="auto" w:fill="1F3A5F"/>
          </w:tcPr>
          <w:p>
            <w:pPr>
              <w:pStyle w:val="Compact"/>
              <w:spacing w:after="0" w:before="0"/>
              <w:jc w:val="left"/>
            </w:pPr>
            <w:r>
              <w:rPr>
                <w:b/>
                <w:color w:val="FFFFFF"/>
              </w:rPr>
              <w:t>Score</w:t>
            </w:r>
          </w:p>
        </w:tc>
        <w:tc>
          <w:tcPr>
            <w:tcW w:type="dxa" w:w="2700"/>
            <w:shd w:val="clear" w:color="auto" w:fill="1F3A5F"/>
          </w:tcPr>
          <w:p>
            <w:pPr>
              <w:pStyle w:val="Compact"/>
              <w:spacing w:after="0" w:before="0"/>
              <w:jc w:val="left"/>
            </w:pPr>
            <w:r>
              <w:rPr>
                <w:b/>
                <w:color w:val="FFFFFF"/>
              </w:rPr>
              <w:t>Response / mitigation</w:t>
            </w:r>
          </w:p>
        </w:tc>
        <w:tc>
          <w:tcPr>
            <w:tcW w:type="dxa" w:w="2296"/>
            <w:shd w:val="clear" w:color="auto" w:fill="1F3A5F"/>
          </w:tcPr>
          <w:p>
            <w:pPr>
              <w:pStyle w:val="Compact"/>
              <w:spacing w:after="0" w:before="0"/>
              <w:jc w:val="left"/>
            </w:pPr>
            <w:r>
              <w:rPr>
                <w:b/>
                <w:color w:val="FFFFFF"/>
              </w:rPr>
              <w:t>Owner / trigger</w:t>
            </w:r>
          </w:p>
        </w:tc>
      </w:tr>
      <w:tr>
        <w:trPr>
          <w:cantSplit/>
        </w:trPr>
        <w:tc>
          <w:tcPr>
            <w:tcW w:type="dxa" w:w="2700"/>
          </w:tcPr>
          <w:p>
            <w:pPr>
              <w:pStyle w:val="Compact"/>
              <w:spacing w:after="0" w:before="0"/>
              <w:jc w:val="left"/>
            </w:pPr>
            <w:r>
              <w:t>R1: Scope creep (investor payments, AI matching, mobile app)</w:t>
            </w:r>
          </w:p>
        </w:tc>
        <w:tc>
          <w:tcPr>
            <w:tcW w:type="dxa" w:w="723"/>
          </w:tcPr>
          <w:p>
            <w:pPr>
              <w:pStyle w:val="Compact"/>
              <w:spacing w:after="0" w:before="0"/>
              <w:jc w:val="left"/>
            </w:pPr>
            <w:r>
              <w:t>4</w:t>
            </w:r>
          </w:p>
        </w:tc>
        <w:tc>
          <w:tcPr>
            <w:tcW w:type="dxa" w:w="723"/>
          </w:tcPr>
          <w:p>
            <w:pPr>
              <w:pStyle w:val="Compact"/>
              <w:spacing w:after="0" w:before="0"/>
              <w:jc w:val="left"/>
            </w:pPr>
            <w:r>
              <w:t>4</w:t>
            </w:r>
          </w:p>
        </w:tc>
        <w:tc>
          <w:tcPr>
            <w:tcW w:type="dxa" w:w="723"/>
          </w:tcPr>
          <w:p>
            <w:pPr>
              <w:pStyle w:val="Compact"/>
              <w:spacing w:after="0" w:before="0"/>
              <w:jc w:val="left"/>
            </w:pPr>
            <w:r>
              <w:t>16</w:t>
            </w:r>
          </w:p>
        </w:tc>
        <w:tc>
          <w:tcPr>
            <w:tcW w:type="dxa" w:w="2700"/>
          </w:tcPr>
          <w:p>
            <w:pPr>
              <w:pStyle w:val="Compact"/>
              <w:spacing w:after="0" w:before="0"/>
              <w:jc w:val="left"/>
            </w:pPr>
            <w:r>
              <w:t>Change control; lock must-have list; park extras in a Phase 2 backlog</w:t>
            </w:r>
          </w:p>
        </w:tc>
        <w:tc>
          <w:tcPr>
            <w:tcW w:type="dxa" w:w="2296"/>
          </w:tcPr>
          <w:p>
            <w:pPr>
              <w:pStyle w:val="Compact"/>
              <w:spacing w:after="0" w:before="0"/>
              <w:jc w:val="left"/>
            </w:pPr>
            <w:r>
              <w:t>Mohamed Rizk; new request without CR</w:t>
            </w:r>
          </w:p>
        </w:tc>
      </w:tr>
      <w:tr>
        <w:trPr>
          <w:cantSplit/>
        </w:trPr>
        <w:tc>
          <w:tcPr>
            <w:tcW w:type="dxa" w:w="2700"/>
            <w:shd w:val="clear" w:color="auto" w:fill="F2F6FA"/>
          </w:tcPr>
          <w:p>
            <w:pPr>
              <w:pStyle w:val="Compact"/>
              <w:spacing w:after="0" w:before="0"/>
              <w:jc w:val="left"/>
            </w:pPr>
            <w:r>
              <w:t>R2: Few mentors/investors respond for interviews and pilot</w:t>
            </w:r>
          </w:p>
        </w:tc>
        <w:tc>
          <w:tcPr>
            <w:tcW w:type="dxa" w:w="723"/>
            <w:shd w:val="clear" w:color="auto" w:fill="F2F6FA"/>
          </w:tcPr>
          <w:p>
            <w:pPr>
              <w:pStyle w:val="Compact"/>
              <w:spacing w:after="0" w:before="0"/>
              <w:jc w:val="left"/>
            </w:pPr>
            <w:r>
              <w:t>4</w:t>
            </w:r>
          </w:p>
        </w:tc>
        <w:tc>
          <w:tcPr>
            <w:tcW w:type="dxa" w:w="723"/>
            <w:shd w:val="clear" w:color="auto" w:fill="F2F6FA"/>
          </w:tcPr>
          <w:p>
            <w:pPr>
              <w:pStyle w:val="Compact"/>
              <w:spacing w:after="0" w:before="0"/>
              <w:jc w:val="left"/>
            </w:pPr>
            <w:r>
              <w:t>4</w:t>
            </w:r>
          </w:p>
        </w:tc>
        <w:tc>
          <w:tcPr>
            <w:tcW w:type="dxa" w:w="723"/>
            <w:shd w:val="clear" w:color="auto" w:fill="F2F6FA"/>
          </w:tcPr>
          <w:p>
            <w:pPr>
              <w:pStyle w:val="Compact"/>
              <w:spacing w:after="0" w:before="0"/>
              <w:jc w:val="left"/>
            </w:pPr>
            <w:r>
              <w:t>16</w:t>
            </w:r>
          </w:p>
        </w:tc>
        <w:tc>
          <w:tcPr>
            <w:tcW w:type="dxa" w:w="2700"/>
            <w:shd w:val="clear" w:color="auto" w:fill="F2F6FA"/>
          </w:tcPr>
          <w:p>
            <w:pPr>
              <w:pStyle w:val="Compact"/>
              <w:spacing w:after="0" w:before="0"/>
              <w:jc w:val="left"/>
            </w:pPr>
            <w:r>
              <w:t>Start outreach in week 1 via DEPI, supervisor and LinkedIn; target 2x the needed number; fall back to academic mentors</w:t>
            </w:r>
          </w:p>
        </w:tc>
        <w:tc>
          <w:tcPr>
            <w:tcW w:type="dxa" w:w="2296"/>
            <w:shd w:val="clear" w:color="auto" w:fill="F2F6FA"/>
          </w:tcPr>
          <w:p>
            <w:pPr>
              <w:pStyle w:val="Compact"/>
              <w:spacing w:after="0" w:before="0"/>
              <w:jc w:val="left"/>
            </w:pPr>
            <w:r>
              <w:t>Abdelrahman Emad; fewer than 50% replies by 14 Oct</w:t>
            </w:r>
          </w:p>
        </w:tc>
      </w:tr>
      <w:tr>
        <w:trPr>
          <w:cantSplit/>
        </w:trPr>
        <w:tc>
          <w:tcPr>
            <w:tcW w:type="dxa" w:w="2700"/>
          </w:tcPr>
          <w:p>
            <w:pPr>
              <w:pStyle w:val="Compact"/>
              <w:spacing w:after="0" w:before="0"/>
              <w:jc w:val="left"/>
            </w:pPr>
            <w:r>
              <w:t>R3: Pilot users not available</w:t>
            </w:r>
          </w:p>
        </w:tc>
        <w:tc>
          <w:tcPr>
            <w:tcW w:type="dxa" w:w="723"/>
          </w:tcPr>
          <w:p>
            <w:pPr>
              <w:pStyle w:val="Compact"/>
              <w:spacing w:after="0" w:before="0"/>
              <w:jc w:val="left"/>
            </w:pPr>
            <w:r>
              <w:t>3</w:t>
            </w:r>
          </w:p>
        </w:tc>
        <w:tc>
          <w:tcPr>
            <w:tcW w:type="dxa" w:w="723"/>
          </w:tcPr>
          <w:p>
            <w:pPr>
              <w:pStyle w:val="Compact"/>
              <w:spacing w:after="0" w:before="0"/>
              <w:jc w:val="left"/>
            </w:pPr>
            <w:r>
              <w:t>4</w:t>
            </w:r>
          </w:p>
        </w:tc>
        <w:tc>
          <w:tcPr>
            <w:tcW w:type="dxa" w:w="723"/>
          </w:tcPr>
          <w:p>
            <w:pPr>
              <w:pStyle w:val="Compact"/>
              <w:spacing w:after="0" w:before="0"/>
              <w:jc w:val="left"/>
            </w:pPr>
            <w:r>
              <w:t>12</w:t>
            </w:r>
          </w:p>
        </w:tc>
        <w:tc>
          <w:tcPr>
            <w:tcW w:type="dxa" w:w="2700"/>
          </w:tcPr>
          <w:p>
            <w:pPr>
              <w:pStyle w:val="Compact"/>
              <w:spacing w:after="0" w:before="0"/>
              <w:jc w:val="left"/>
            </w:pPr>
            <w:r>
              <w:t>Agree on one university/institute early; use supervisor channel; simulate with role-play only as a documented fallback</w:t>
            </w:r>
          </w:p>
        </w:tc>
        <w:tc>
          <w:tcPr>
            <w:tcW w:type="dxa" w:w="2296"/>
          </w:tcPr>
          <w:p>
            <w:pPr>
              <w:pStyle w:val="Compact"/>
              <w:spacing w:after="0" w:before="0"/>
              <w:jc w:val="left"/>
            </w:pPr>
            <w:r>
              <w:t>Mohamed Rizk; no pilot confirmation by 20 Oct</w:t>
            </w:r>
          </w:p>
        </w:tc>
      </w:tr>
      <w:tr>
        <w:trPr>
          <w:cantSplit/>
        </w:trPr>
        <w:tc>
          <w:tcPr>
            <w:tcW w:type="dxa" w:w="2700"/>
            <w:shd w:val="clear" w:color="auto" w:fill="F2F6FA"/>
          </w:tcPr>
          <w:p>
            <w:pPr>
              <w:pStyle w:val="Compact"/>
              <w:spacing w:after="0" w:before="0"/>
              <w:jc w:val="left"/>
            </w:pPr>
            <w:r>
              <w:t>R4: Team member delay or absence</w:t>
            </w:r>
          </w:p>
        </w:tc>
        <w:tc>
          <w:tcPr>
            <w:tcW w:type="dxa" w:w="723"/>
            <w:shd w:val="clear" w:color="auto" w:fill="F2F6FA"/>
          </w:tcPr>
          <w:p>
            <w:pPr>
              <w:pStyle w:val="Compact"/>
              <w:spacing w:after="0" w:before="0"/>
              <w:jc w:val="left"/>
            </w:pPr>
            <w:r>
              <w:t>3</w:t>
            </w:r>
          </w:p>
        </w:tc>
        <w:tc>
          <w:tcPr>
            <w:tcW w:type="dxa" w:w="723"/>
            <w:shd w:val="clear" w:color="auto" w:fill="F2F6FA"/>
          </w:tcPr>
          <w:p>
            <w:pPr>
              <w:pStyle w:val="Compact"/>
              <w:spacing w:after="0" w:before="0"/>
              <w:jc w:val="left"/>
            </w:pPr>
            <w:r>
              <w:t>3</w:t>
            </w:r>
          </w:p>
        </w:tc>
        <w:tc>
          <w:tcPr>
            <w:tcW w:type="dxa" w:w="723"/>
            <w:shd w:val="clear" w:color="auto" w:fill="F2F6FA"/>
          </w:tcPr>
          <w:p>
            <w:pPr>
              <w:pStyle w:val="Compact"/>
              <w:spacing w:after="0" w:before="0"/>
              <w:jc w:val="left"/>
            </w:pPr>
            <w:r>
              <w:t>9</w:t>
            </w:r>
          </w:p>
        </w:tc>
        <w:tc>
          <w:tcPr>
            <w:tcW w:type="dxa" w:w="2700"/>
            <w:shd w:val="clear" w:color="auto" w:fill="F2F6FA"/>
          </w:tcPr>
          <w:p>
            <w:pPr>
              <w:pStyle w:val="Compact"/>
              <w:spacing w:after="0" w:before="0"/>
              <w:jc w:val="left"/>
            </w:pPr>
            <w:r>
              <w:t>Interim deadlines; pair on critical modules; named backups</w:t>
            </w:r>
          </w:p>
        </w:tc>
        <w:tc>
          <w:tcPr>
            <w:tcW w:type="dxa" w:w="2296"/>
            <w:shd w:val="clear" w:color="auto" w:fill="F2F6FA"/>
          </w:tcPr>
          <w:p>
            <w:pPr>
              <w:pStyle w:val="Compact"/>
              <w:spacing w:after="0" w:before="0"/>
              <w:jc w:val="left"/>
            </w:pPr>
            <w:r>
              <w:t>Mohamed Rizk; missed checkpoint</w:t>
            </w:r>
          </w:p>
        </w:tc>
      </w:tr>
      <w:tr>
        <w:trPr>
          <w:cantSplit/>
        </w:trPr>
        <w:tc>
          <w:tcPr>
            <w:tcW w:type="dxa" w:w="2700"/>
          </w:tcPr>
          <w:p>
            <w:pPr>
              <w:pStyle w:val="Compact"/>
              <w:spacing w:after="0" w:before="0"/>
              <w:jc w:val="left"/>
            </w:pPr>
            <w:r>
              <w:t>R5: Data privacy and IP concerns of students</w:t>
            </w:r>
          </w:p>
        </w:tc>
        <w:tc>
          <w:tcPr>
            <w:tcW w:type="dxa" w:w="723"/>
          </w:tcPr>
          <w:p>
            <w:pPr>
              <w:pStyle w:val="Compact"/>
              <w:spacing w:after="0" w:before="0"/>
              <w:jc w:val="left"/>
            </w:pPr>
            <w:r>
              <w:t>3</w:t>
            </w:r>
          </w:p>
        </w:tc>
        <w:tc>
          <w:tcPr>
            <w:tcW w:type="dxa" w:w="723"/>
          </w:tcPr>
          <w:p>
            <w:pPr>
              <w:pStyle w:val="Compact"/>
              <w:spacing w:after="0" w:before="0"/>
              <w:jc w:val="left"/>
            </w:pPr>
            <w:r>
              <w:t>4</w:t>
            </w:r>
          </w:p>
        </w:tc>
        <w:tc>
          <w:tcPr>
            <w:tcW w:type="dxa" w:w="723"/>
          </w:tcPr>
          <w:p>
            <w:pPr>
              <w:pStyle w:val="Compact"/>
              <w:spacing w:after="0" w:before="0"/>
              <w:jc w:val="left"/>
            </w:pPr>
            <w:r>
              <w:t>12</w:t>
            </w:r>
          </w:p>
        </w:tc>
        <w:tc>
          <w:tcPr>
            <w:tcW w:type="dxa" w:w="2700"/>
          </w:tcPr>
          <w:p>
            <w:pPr>
              <w:pStyle w:val="Compact"/>
              <w:spacing w:after="0" w:before="0"/>
              <w:jc w:val="left"/>
            </w:pPr>
            <w:r>
              <w:t>Role-based access, confidentiality notice, collect minimum data, no real sensitive data in demos</w:t>
            </w:r>
          </w:p>
        </w:tc>
        <w:tc>
          <w:tcPr>
            <w:tcW w:type="dxa" w:w="2296"/>
          </w:tcPr>
          <w:p>
            <w:pPr>
              <w:pStyle w:val="Compact"/>
              <w:spacing w:after="0" w:before="0"/>
              <w:jc w:val="left"/>
            </w:pPr>
            <w:r>
              <w:t>Asser Mohamed; access-control test fails</w:t>
            </w:r>
          </w:p>
        </w:tc>
      </w:tr>
      <w:tr>
        <w:trPr>
          <w:cantSplit/>
        </w:trPr>
        <w:tc>
          <w:tcPr>
            <w:tcW w:type="dxa" w:w="2700"/>
            <w:shd w:val="clear" w:color="auto" w:fill="F2F6FA"/>
          </w:tcPr>
          <w:p>
            <w:pPr>
              <w:pStyle w:val="Compact"/>
              <w:spacing w:after="0" w:before="0"/>
              <w:jc w:val="left"/>
            </w:pPr>
            <w:r>
              <w:t>R6: Technical underestimation (matching, dashboards)</w:t>
            </w:r>
          </w:p>
        </w:tc>
        <w:tc>
          <w:tcPr>
            <w:tcW w:type="dxa" w:w="723"/>
            <w:shd w:val="clear" w:color="auto" w:fill="F2F6FA"/>
          </w:tcPr>
          <w:p>
            <w:pPr>
              <w:pStyle w:val="Compact"/>
              <w:spacing w:after="0" w:before="0"/>
              <w:jc w:val="left"/>
            </w:pPr>
            <w:r>
              <w:t>3</w:t>
            </w:r>
          </w:p>
        </w:tc>
        <w:tc>
          <w:tcPr>
            <w:tcW w:type="dxa" w:w="723"/>
            <w:shd w:val="clear" w:color="auto" w:fill="F2F6FA"/>
          </w:tcPr>
          <w:p>
            <w:pPr>
              <w:pStyle w:val="Compact"/>
              <w:spacing w:after="0" w:before="0"/>
              <w:jc w:val="left"/>
            </w:pPr>
            <w:r>
              <w:t>4</w:t>
            </w:r>
          </w:p>
        </w:tc>
        <w:tc>
          <w:tcPr>
            <w:tcW w:type="dxa" w:w="723"/>
            <w:shd w:val="clear" w:color="auto" w:fill="F2F6FA"/>
          </w:tcPr>
          <w:p>
            <w:pPr>
              <w:pStyle w:val="Compact"/>
              <w:spacing w:after="0" w:before="0"/>
              <w:jc w:val="left"/>
            </w:pPr>
            <w:r>
              <w:t>12</w:t>
            </w:r>
          </w:p>
        </w:tc>
        <w:tc>
          <w:tcPr>
            <w:tcW w:type="dxa" w:w="2700"/>
            <w:shd w:val="clear" w:color="auto" w:fill="F2F6FA"/>
          </w:tcPr>
          <w:p>
            <w:pPr>
              <w:pStyle w:val="Compact"/>
              <w:spacing w:after="0" w:before="0"/>
              <w:jc w:val="left"/>
            </w:pPr>
            <w:r>
              <w:t>Build the simplest version first; weekly demo; cut L-priority requirements before H</w:t>
            </w:r>
          </w:p>
        </w:tc>
        <w:tc>
          <w:tcPr>
            <w:tcW w:type="dxa" w:w="2296"/>
            <w:shd w:val="clear" w:color="auto" w:fill="F2F6FA"/>
          </w:tcPr>
          <w:p>
            <w:pPr>
              <w:pStyle w:val="Compact"/>
              <w:spacing w:after="0" w:before="0"/>
              <w:jc w:val="left"/>
            </w:pPr>
            <w:r>
              <w:t>Asser Mohamed; module over 20% late</w:t>
            </w:r>
          </w:p>
        </w:tc>
      </w:tr>
      <w:tr>
        <w:trPr>
          <w:cantSplit/>
        </w:trPr>
        <w:tc>
          <w:tcPr>
            <w:tcW w:type="dxa" w:w="2700"/>
          </w:tcPr>
          <w:p>
            <w:pPr>
              <w:pStyle w:val="Compact"/>
              <w:spacing w:after="0" w:before="0"/>
              <w:jc w:val="left"/>
            </w:pPr>
            <w:r>
              <w:t>R7: Free hosting limits or downtime</w:t>
            </w:r>
          </w:p>
        </w:tc>
        <w:tc>
          <w:tcPr>
            <w:tcW w:type="dxa" w:w="723"/>
          </w:tcPr>
          <w:p>
            <w:pPr>
              <w:pStyle w:val="Compact"/>
              <w:spacing w:after="0" w:before="0"/>
              <w:jc w:val="left"/>
            </w:pPr>
            <w:r>
              <w:t>2</w:t>
            </w:r>
          </w:p>
        </w:tc>
        <w:tc>
          <w:tcPr>
            <w:tcW w:type="dxa" w:w="723"/>
          </w:tcPr>
          <w:p>
            <w:pPr>
              <w:pStyle w:val="Compact"/>
              <w:spacing w:after="0" w:before="0"/>
              <w:jc w:val="left"/>
            </w:pPr>
            <w:r>
              <w:t>3</w:t>
            </w:r>
          </w:p>
        </w:tc>
        <w:tc>
          <w:tcPr>
            <w:tcW w:type="dxa" w:w="723"/>
          </w:tcPr>
          <w:p>
            <w:pPr>
              <w:pStyle w:val="Compact"/>
              <w:spacing w:after="0" w:before="0"/>
              <w:jc w:val="left"/>
            </w:pPr>
            <w:r>
              <w:t>6</w:t>
            </w:r>
          </w:p>
        </w:tc>
        <w:tc>
          <w:tcPr>
            <w:tcW w:type="dxa" w:w="2700"/>
          </w:tcPr>
          <w:p>
            <w:pPr>
              <w:pStyle w:val="Compact"/>
              <w:spacing w:after="0" w:before="0"/>
              <w:jc w:val="left"/>
            </w:pPr>
            <w:r>
              <w:t>Keep deployment scripts; take regular backups; choose a fallback host</w:t>
            </w:r>
          </w:p>
        </w:tc>
        <w:tc>
          <w:tcPr>
            <w:tcW w:type="dxa" w:w="2296"/>
          </w:tcPr>
          <w:p>
            <w:pPr>
              <w:pStyle w:val="Compact"/>
              <w:spacing w:after="0" w:before="0"/>
              <w:jc w:val="left"/>
            </w:pPr>
            <w:r>
              <w:t>Asser Mohamed; outage</w:t>
            </w:r>
          </w:p>
        </w:tc>
      </w:tr>
    </w:tbl>
    <w:bookmarkEnd w:id="31"/>
    <w:bookmarkStart w:id="32" w:name="X4f3b9ebd7f2db63fbb29e08178cabfeb632fb6e"/>
    <w:p>
      <w:pPr>
        <w:pStyle w:val="Heading1"/>
      </w:pPr>
      <w:r>
        <w:t>9. Issue, Assumption, Dependency and Decision Logs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53"/>
        <w:gridCol w:w="3798"/>
        <w:gridCol w:w="1253"/>
        <w:gridCol w:w="2239"/>
        <w:gridCol w:w="1319"/>
      </w:tblGrid>
      <w:tr>
        <w:trPr>
          <w:tblHeader w:val="true"/>
          <w:cantSplit/>
          <w:tblHeader/>
        </w:trPr>
        <w:tc>
          <w:tcPr>
            <w:tcW w:type="dxa" w:w="1253"/>
            <w:shd w:val="clear" w:color="auto" w:fill="1F3A5F"/>
          </w:tcPr>
          <w:p>
            <w:pPr>
              <w:pStyle w:val="Compact"/>
              <w:spacing w:after="0" w:before="0"/>
              <w:jc w:val="left"/>
            </w:pPr>
            <w:r>
              <w:rPr>
                <w:b/>
                <w:color w:val="FFFFFF"/>
              </w:rPr>
              <w:t>ID / date</w:t>
            </w:r>
          </w:p>
        </w:tc>
        <w:tc>
          <w:tcPr>
            <w:tcW w:type="dxa" w:w="3799"/>
            <w:shd w:val="clear" w:color="auto" w:fill="1F3A5F"/>
          </w:tcPr>
          <w:p>
            <w:pPr>
              <w:pStyle w:val="Compact"/>
              <w:spacing w:after="0" w:before="0"/>
              <w:jc w:val="left"/>
            </w:pPr>
            <w:r>
              <w:rPr>
                <w:b/>
                <w:color w:val="FFFFFF"/>
              </w:rPr>
              <w:t>Item and impact</w:t>
            </w:r>
          </w:p>
        </w:tc>
        <w:tc>
          <w:tcPr>
            <w:tcW w:type="dxa" w:w="1253"/>
            <w:shd w:val="clear" w:color="auto" w:fill="1F3A5F"/>
          </w:tcPr>
          <w:p>
            <w:pPr>
              <w:pStyle w:val="Compact"/>
              <w:spacing w:after="0" w:before="0"/>
              <w:jc w:val="left"/>
            </w:pPr>
            <w:r>
              <w:rPr>
                <w:b/>
                <w:color w:val="FFFFFF"/>
              </w:rPr>
              <w:t>Owner</w:t>
            </w:r>
          </w:p>
        </w:tc>
        <w:tc>
          <w:tcPr>
            <w:tcW w:type="dxa" w:w="2240"/>
            <w:shd w:val="clear" w:color="auto" w:fill="1F3A5F"/>
          </w:tcPr>
          <w:p>
            <w:pPr>
              <w:pStyle w:val="Compact"/>
              <w:spacing w:after="0" w:before="0"/>
              <w:jc w:val="left"/>
            </w:pPr>
            <w:r>
              <w:rPr>
                <w:b/>
                <w:color w:val="FFFFFF"/>
              </w:rPr>
              <w:t>Next action / due</w:t>
            </w:r>
          </w:p>
        </w:tc>
        <w:tc>
          <w:tcPr>
            <w:tcW w:type="dxa" w:w="1320"/>
            <w:shd w:val="clear" w:color="auto" w:fill="1F3A5F"/>
          </w:tcPr>
          <w:p>
            <w:pPr>
              <w:pStyle w:val="Compact"/>
              <w:spacing w:after="0" w:before="0"/>
              <w:jc w:val="left"/>
            </w:pPr>
            <w:r>
              <w:rPr>
                <w:b/>
                <w:color w:val="FFFFFF"/>
              </w:rPr>
              <w:t>Status</w:t>
            </w:r>
          </w:p>
        </w:tc>
      </w:tr>
      <w:tr>
        <w:trPr>
          <w:cantSplit/>
        </w:trPr>
        <w:tc>
          <w:tcPr>
            <w:tcW w:type="dxa" w:w="1253"/>
          </w:tcPr>
          <w:p>
            <w:pPr>
              <w:pStyle w:val="Compact"/>
              <w:spacing w:after="0" w:before="0"/>
              <w:jc w:val="left"/>
            </w:pPr>
            <w:r>
              <w:t>A-01 / 15 Oct</w:t>
            </w:r>
          </w:p>
        </w:tc>
        <w:tc>
          <w:tcPr>
            <w:tcW w:type="dxa" w:w="3799"/>
          </w:tcPr>
          <w:p>
            <w:pPr>
              <w:pStyle w:val="Compact"/>
              <w:spacing w:after="0" w:before="0"/>
              <w:jc w:val="left"/>
            </w:pPr>
            <w:r>
              <w:t>Assumption: at least 3 mentors will join the pilot. Validate by 16 Oct.</w:t>
            </w:r>
          </w:p>
        </w:tc>
        <w:tc>
          <w:tcPr>
            <w:tcW w:type="dxa" w:w="1253"/>
          </w:tcPr>
          <w:p>
            <w:pPr>
              <w:pStyle w:val="Compact"/>
              <w:spacing w:after="0" w:before="0"/>
              <w:jc w:val="left"/>
            </w:pPr>
            <w:r>
              <w:t>Abdelrahman Emad</w:t>
            </w:r>
          </w:p>
        </w:tc>
        <w:tc>
          <w:tcPr>
            <w:tcW w:type="dxa" w:w="2240"/>
          </w:tcPr>
          <w:p>
            <w:pPr>
              <w:pStyle w:val="Compact"/>
              <w:spacing w:after="0" w:before="0"/>
              <w:jc w:val="left"/>
            </w:pPr>
            <w:r>
              <w:t>Confirm mentors</w:t>
            </w:r>
          </w:p>
        </w:tc>
        <w:tc>
          <w:tcPr>
            <w:tcW w:type="dxa" w:w="1320"/>
          </w:tcPr>
          <w:p>
            <w:pPr>
              <w:pStyle w:val="Compact"/>
              <w:spacing w:after="0" w:before="0"/>
              <w:jc w:val="left"/>
            </w:pPr>
            <w:r>
              <w:t>Open</w:t>
            </w:r>
          </w:p>
        </w:tc>
      </w:tr>
      <w:tr>
        <w:trPr>
          <w:cantSplit/>
        </w:trPr>
        <w:tc>
          <w:tcPr>
            <w:tcW w:type="dxa" w:w="1253"/>
            <w:shd w:val="clear" w:color="auto" w:fill="F2F6FA"/>
          </w:tcPr>
          <w:p>
            <w:pPr>
              <w:pStyle w:val="Compact"/>
              <w:spacing w:after="0" w:before="0"/>
              <w:jc w:val="left"/>
            </w:pPr>
            <w:r>
              <w:t>A-02 / 15 Oct</w:t>
            </w:r>
          </w:p>
        </w:tc>
        <w:tc>
          <w:tcPr>
            <w:tcW w:type="dxa" w:w="3799"/>
            <w:shd w:val="clear" w:color="auto" w:fill="F2F6FA"/>
          </w:tcPr>
          <w:p>
            <w:pPr>
              <w:pStyle w:val="Compact"/>
              <w:spacing w:after="0" w:before="0"/>
              <w:jc w:val="left"/>
            </w:pPr>
            <w:r>
              <w:t>Assumption: one institute will host the pilot. Validate by 20 Oct.</w:t>
            </w:r>
          </w:p>
        </w:tc>
        <w:tc>
          <w:tcPr>
            <w:tcW w:type="dxa" w:w="1253"/>
            <w:shd w:val="clear" w:color="auto" w:fill="F2F6FA"/>
          </w:tcPr>
          <w:p>
            <w:pPr>
              <w:pStyle w:val="Compact"/>
              <w:spacing w:after="0" w:before="0"/>
              <w:jc w:val="left"/>
            </w:pPr>
            <w:r>
              <w:t>Mohamed Rizk</w:t>
            </w:r>
          </w:p>
        </w:tc>
        <w:tc>
          <w:tcPr>
            <w:tcW w:type="dxa" w:w="2240"/>
            <w:shd w:val="clear" w:color="auto" w:fill="F2F6FA"/>
          </w:tcPr>
          <w:p>
            <w:pPr>
              <w:pStyle w:val="Compact"/>
              <w:spacing w:after="0" w:before="0"/>
              <w:jc w:val="left"/>
            </w:pPr>
            <w:r>
              <w:t>Contact supervisor/DEPI</w:t>
            </w:r>
          </w:p>
        </w:tc>
        <w:tc>
          <w:tcPr>
            <w:tcW w:type="dxa" w:w="1320"/>
            <w:shd w:val="clear" w:color="auto" w:fill="F2F6FA"/>
          </w:tcPr>
          <w:p>
            <w:pPr>
              <w:pStyle w:val="Compact"/>
              <w:spacing w:after="0" w:before="0"/>
              <w:jc w:val="left"/>
            </w:pPr>
            <w:r>
              <w:t>Open</w:t>
            </w:r>
          </w:p>
        </w:tc>
      </w:tr>
      <w:tr>
        <w:trPr>
          <w:cantSplit/>
        </w:trPr>
        <w:tc>
          <w:tcPr>
            <w:tcW w:type="dxa" w:w="1253"/>
          </w:tcPr>
          <w:p>
            <w:pPr>
              <w:pStyle w:val="Compact"/>
              <w:spacing w:after="0" w:before="0"/>
              <w:jc w:val="left"/>
            </w:pPr>
            <w:r>
              <w:t>DEP-01 / 15 Oct</w:t>
            </w:r>
          </w:p>
        </w:tc>
        <w:tc>
          <w:tcPr>
            <w:tcW w:type="dxa" w:w="3799"/>
          </w:tcPr>
          <w:p>
            <w:pPr>
              <w:pStyle w:val="Compact"/>
              <w:spacing w:after="0" w:before="0"/>
              <w:jc w:val="left"/>
            </w:pPr>
            <w:r>
              <w:t>Dependency: testing depends on MVP completion on 30 Nov 2026.</w:t>
            </w:r>
          </w:p>
        </w:tc>
        <w:tc>
          <w:tcPr>
            <w:tcW w:type="dxa" w:w="1253"/>
          </w:tcPr>
          <w:p>
            <w:pPr>
              <w:pStyle w:val="Compact"/>
              <w:spacing w:after="0" w:before="0"/>
              <w:jc w:val="left"/>
            </w:pPr>
            <w:r>
              <w:t>Mahmoud Shawky</w:t>
            </w:r>
          </w:p>
        </w:tc>
        <w:tc>
          <w:tcPr>
            <w:tcW w:type="dxa" w:w="2240"/>
          </w:tcPr>
          <w:p>
            <w:pPr>
              <w:pStyle w:val="Compact"/>
              <w:spacing w:after="0" w:before="0"/>
              <w:jc w:val="left"/>
            </w:pPr>
            <w:r>
              <w:t>Prepare test cases earlier</w:t>
            </w:r>
          </w:p>
        </w:tc>
        <w:tc>
          <w:tcPr>
            <w:tcW w:type="dxa" w:w="1320"/>
          </w:tcPr>
          <w:p>
            <w:pPr>
              <w:pStyle w:val="Compact"/>
              <w:spacing w:after="0" w:before="0"/>
              <w:jc w:val="left"/>
            </w:pPr>
            <w:r>
              <w:t>Open</w:t>
            </w:r>
          </w:p>
        </w:tc>
      </w:tr>
      <w:tr>
        <w:trPr>
          <w:cantSplit/>
        </w:trPr>
        <w:tc>
          <w:tcPr>
            <w:tcW w:type="dxa" w:w="1253"/>
            <w:shd w:val="clear" w:color="auto" w:fill="F2F6FA"/>
          </w:tcPr>
          <w:p>
            <w:pPr>
              <w:pStyle w:val="Compact"/>
              <w:spacing w:after="0" w:before="0"/>
              <w:jc w:val="left"/>
            </w:pPr>
            <w:r>
              <w:t>DEC-01 / 15 Oct</w:t>
            </w:r>
          </w:p>
        </w:tc>
        <w:tc>
          <w:tcPr>
            <w:tcW w:type="dxa" w:w="3799"/>
            <w:shd w:val="clear" w:color="auto" w:fill="F2F6FA"/>
          </w:tcPr>
          <w:p>
            <w:pPr>
              <w:pStyle w:val="Compact"/>
              <w:spacing w:after="0" w:before="0"/>
              <w:jc w:val="left"/>
            </w:pPr>
            <w:r>
              <w:t>Decision: MVP is a responsive web app, bilingual, no payment handling (reason: time and risk).</w:t>
            </w:r>
          </w:p>
        </w:tc>
        <w:tc>
          <w:tcPr>
            <w:tcW w:type="dxa" w:w="1253"/>
            <w:shd w:val="clear" w:color="auto" w:fill="F2F6FA"/>
          </w:tcPr>
          <w:p>
            <w:pPr>
              <w:pStyle w:val="Compact"/>
              <w:spacing w:after="0" w:before="0"/>
              <w:jc w:val="left"/>
            </w:pPr>
            <w:r>
              <w:t>Mohamed Rizk</w:t>
            </w:r>
          </w:p>
        </w:tc>
        <w:tc>
          <w:tcPr>
            <w:tcW w:type="dxa" w:w="2240"/>
            <w:shd w:val="clear" w:color="auto" w:fill="F2F6FA"/>
          </w:tcPr>
          <w:p>
            <w:pPr>
              <w:pStyle w:val="Compact"/>
              <w:spacing w:after="0" w:before="0"/>
              <w:jc w:val="left"/>
            </w:pPr>
            <w:r>
              <w:t>Record approval from supervisor</w:t>
            </w:r>
          </w:p>
        </w:tc>
        <w:tc>
          <w:tcPr>
            <w:tcW w:type="dxa" w:w="1320"/>
            <w:shd w:val="clear" w:color="auto" w:fill="F2F6FA"/>
          </w:tcPr>
          <w:p>
            <w:pPr>
              <w:pStyle w:val="Compact"/>
              <w:spacing w:after="0" w:before="0"/>
              <w:jc w:val="left"/>
            </w:pPr>
            <w:r>
              <w:t>Pending approval</w:t>
            </w:r>
          </w:p>
        </w:tc>
      </w:tr>
    </w:tbl>
    <w:bookmarkEnd w:id="32"/>
    <w:bookmarkStart w:id="34" w:name="quality-management-and-testing"/>
    <w:p>
      <w:pPr>
        <w:pStyle w:val="Heading1"/>
      </w:pPr>
      <w:r>
        <w:t>10. Quality Management and Testing</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543"/>
        <w:gridCol w:w="3445"/>
        <w:gridCol w:w="3445"/>
        <w:gridCol w:w="1430"/>
      </w:tblGrid>
      <w:tr>
        <w:trPr>
          <w:tblHeader w:val="true"/>
          <w:cantSplit/>
          <w:tblHeader/>
        </w:trPr>
        <w:tc>
          <w:tcPr>
            <w:tcW w:type="dxa" w:w="1544"/>
            <w:shd w:val="clear" w:color="auto" w:fill="1F3A5F"/>
          </w:tcPr>
          <w:p>
            <w:pPr>
              <w:pStyle w:val="Compact"/>
              <w:spacing w:after="0" w:before="0"/>
              <w:jc w:val="left"/>
            </w:pPr>
            <w:r>
              <w:rPr>
                <w:b/>
                <w:color w:val="FFFFFF"/>
              </w:rPr>
              <w:t>Area</w:t>
            </w:r>
          </w:p>
        </w:tc>
        <w:tc>
          <w:tcPr>
            <w:tcW w:type="dxa" w:w="3445"/>
            <w:shd w:val="clear" w:color="auto" w:fill="1F3A5F"/>
          </w:tcPr>
          <w:p>
            <w:pPr>
              <w:pStyle w:val="Compact"/>
              <w:spacing w:after="0" w:before="0"/>
              <w:jc w:val="left"/>
            </w:pPr>
            <w:r>
              <w:rPr>
                <w:b/>
                <w:color w:val="FFFFFF"/>
              </w:rPr>
              <w:t>Planned check</w:t>
            </w:r>
          </w:p>
        </w:tc>
        <w:tc>
          <w:tcPr>
            <w:tcW w:type="dxa" w:w="3445"/>
            <w:shd w:val="clear" w:color="auto" w:fill="1F3A5F"/>
          </w:tcPr>
          <w:p>
            <w:pPr>
              <w:pStyle w:val="Compact"/>
              <w:spacing w:after="0" w:before="0"/>
              <w:jc w:val="left"/>
            </w:pPr>
            <w:r>
              <w:rPr>
                <w:b/>
                <w:color w:val="FFFFFF"/>
              </w:rPr>
              <w:t>Evidence / threshold</w:t>
            </w:r>
          </w:p>
        </w:tc>
        <w:tc>
          <w:tcPr>
            <w:tcW w:type="dxa" w:w="1431"/>
            <w:shd w:val="clear" w:color="auto" w:fill="1F3A5F"/>
          </w:tcPr>
          <w:p>
            <w:pPr>
              <w:pStyle w:val="Compact"/>
              <w:spacing w:after="0" w:before="0"/>
              <w:jc w:val="left"/>
            </w:pPr>
            <w:r>
              <w:rPr>
                <w:b/>
                <w:color w:val="FFFFFF"/>
              </w:rPr>
              <w:t>Owner</w:t>
            </w:r>
          </w:p>
        </w:tc>
      </w:tr>
      <w:tr>
        <w:trPr>
          <w:cantSplit/>
        </w:trPr>
        <w:tc>
          <w:tcPr>
            <w:tcW w:type="dxa" w:w="1544"/>
          </w:tcPr>
          <w:p>
            <w:pPr>
              <w:pStyle w:val="Compact"/>
              <w:spacing w:after="0" w:before="0"/>
              <w:jc w:val="left"/>
            </w:pPr>
            <w:r>
              <w:t>Accuracy</w:t>
            </w:r>
          </w:p>
        </w:tc>
        <w:tc>
          <w:tcPr>
            <w:tcW w:type="dxa" w:w="3445"/>
          </w:tcPr>
          <w:p>
            <w:pPr>
              <w:pStyle w:val="Compact"/>
              <w:spacing w:after="0" w:before="0"/>
              <w:jc w:val="left"/>
            </w:pPr>
            <w:r>
              <w:t>Verify market claims and sources in the report</w:t>
            </w:r>
          </w:p>
        </w:tc>
        <w:tc>
          <w:tcPr>
            <w:tcW w:type="dxa" w:w="3445"/>
          </w:tcPr>
          <w:p>
            <w:pPr>
              <w:pStyle w:val="Compact"/>
              <w:spacing w:after="0" w:before="0"/>
              <w:jc w:val="left"/>
            </w:pPr>
            <w:r>
              <w:t>All key claims referenced</w:t>
            </w:r>
          </w:p>
        </w:tc>
        <w:tc>
          <w:tcPr>
            <w:tcW w:type="dxa" w:w="1431"/>
          </w:tcPr>
          <w:p>
            <w:pPr>
              <w:pStyle w:val="Compact"/>
              <w:spacing w:after="0" w:before="0"/>
              <w:jc w:val="left"/>
            </w:pPr>
            <w:r>
              <w:t>Abdelrahman Emad</w:t>
            </w:r>
          </w:p>
        </w:tc>
      </w:tr>
      <w:tr>
        <w:trPr>
          <w:cantSplit/>
        </w:trPr>
        <w:tc>
          <w:tcPr>
            <w:tcW w:type="dxa" w:w="1544"/>
            <w:shd w:val="clear" w:color="auto" w:fill="F2F6FA"/>
          </w:tcPr>
          <w:p>
            <w:pPr>
              <w:pStyle w:val="Compact"/>
              <w:spacing w:after="0" w:before="0"/>
              <w:jc w:val="left"/>
            </w:pPr>
            <w:r>
              <w:t>Completeness</w:t>
            </w:r>
          </w:p>
        </w:tc>
        <w:tc>
          <w:tcPr>
            <w:tcW w:type="dxa" w:w="3445"/>
            <w:shd w:val="clear" w:color="auto" w:fill="F2F6FA"/>
          </w:tcPr>
          <w:p>
            <w:pPr>
              <w:pStyle w:val="Compact"/>
              <w:spacing w:after="0" w:before="0"/>
              <w:jc w:val="left"/>
            </w:pPr>
            <w:r>
              <w:t>Trace each requirement to a test</w:t>
            </w:r>
          </w:p>
        </w:tc>
        <w:tc>
          <w:tcPr>
            <w:tcW w:type="dxa" w:w="3445"/>
            <w:shd w:val="clear" w:color="auto" w:fill="F2F6FA"/>
          </w:tcPr>
          <w:p>
            <w:pPr>
              <w:pStyle w:val="Compact"/>
              <w:spacing w:after="0" w:before="0"/>
              <w:jc w:val="left"/>
            </w:pPr>
            <w:r>
              <w:t>100% of H requirements tested</w:t>
            </w:r>
          </w:p>
        </w:tc>
        <w:tc>
          <w:tcPr>
            <w:tcW w:type="dxa" w:w="1431"/>
            <w:shd w:val="clear" w:color="auto" w:fill="F2F6FA"/>
          </w:tcPr>
          <w:p>
            <w:pPr>
              <w:pStyle w:val="Compact"/>
              <w:spacing w:after="0" w:before="0"/>
              <w:jc w:val="left"/>
            </w:pPr>
            <w:r>
              <w:t>Mahmoud Shawky</w:t>
            </w:r>
          </w:p>
        </w:tc>
      </w:tr>
      <w:tr>
        <w:trPr>
          <w:cantSplit/>
        </w:trPr>
        <w:tc>
          <w:tcPr>
            <w:tcW w:type="dxa" w:w="1544"/>
          </w:tcPr>
          <w:p>
            <w:pPr>
              <w:pStyle w:val="Compact"/>
              <w:spacing w:after="0" w:before="0"/>
              <w:jc w:val="left"/>
            </w:pPr>
            <w:r>
              <w:t>Usability / user fit</w:t>
            </w:r>
          </w:p>
        </w:tc>
        <w:tc>
          <w:tcPr>
            <w:tcW w:type="dxa" w:w="3445"/>
          </w:tcPr>
          <w:p>
            <w:pPr>
              <w:pStyle w:val="Compact"/>
              <w:spacing w:after="0" w:before="0"/>
              <w:jc w:val="left"/>
            </w:pPr>
            <w:r>
              <w:t>Prototype and pilot sessions with representative users</w:t>
            </w:r>
          </w:p>
        </w:tc>
        <w:tc>
          <w:tcPr>
            <w:tcW w:type="dxa" w:w="3445"/>
          </w:tcPr>
          <w:p>
            <w:r>
              <w:t>At least 8 users; SUS score of at least 75</w:t>
            </w:r>
          </w:p>
        </w:tc>
        <w:tc>
          <w:tcPr>
            <w:tcW w:type="dxa" w:w="1431"/>
          </w:tcPr>
          <w:p>
            <w:pPr>
              <w:pStyle w:val="Compact"/>
              <w:spacing w:after="0" w:before="0"/>
              <w:jc w:val="left"/>
            </w:pPr>
            <w:r>
              <w:t>Salma Hossam</w:t>
            </w:r>
          </w:p>
        </w:tc>
      </w:tr>
      <w:tr>
        <w:trPr>
          <w:cantSplit/>
        </w:trPr>
        <w:tc>
          <w:tcPr>
            <w:tcW w:type="dxa" w:w="1544"/>
            <w:shd w:val="clear" w:color="auto" w:fill="F2F6FA"/>
          </w:tcPr>
          <w:p>
            <w:pPr>
              <w:pStyle w:val="Compact"/>
              <w:spacing w:after="0" w:before="0"/>
              <w:jc w:val="left"/>
            </w:pPr>
            <w:r>
              <w:t>Technical performance</w:t>
            </w:r>
          </w:p>
        </w:tc>
        <w:tc>
          <w:tcPr>
            <w:tcW w:type="dxa" w:w="3445"/>
            <w:shd w:val="clear" w:color="auto" w:fill="F2F6FA"/>
          </w:tcPr>
          <w:p>
            <w:pPr>
              <w:pStyle w:val="Compact"/>
              <w:spacing w:after="0" w:before="0"/>
              <w:jc w:val="left"/>
            </w:pPr>
            <w:r>
              <w:t>Functional, role-access and responsive tests; basic speed check</w:t>
            </w:r>
          </w:p>
        </w:tc>
        <w:tc>
          <w:tcPr>
            <w:tcW w:type="dxa" w:w="3445"/>
            <w:shd w:val="clear" w:color="auto" w:fill="F2F6FA"/>
          </w:tcPr>
          <w:p>
            <w:pPr>
              <w:pStyle w:val="Compact"/>
              <w:spacing w:after="0" w:before="0"/>
              <w:jc w:val="left"/>
            </w:pPr>
            <w:r>
              <w:t>No critical defects open; main pages load in under 3 seconds on normal connection</w:t>
            </w:r>
          </w:p>
        </w:tc>
        <w:tc>
          <w:tcPr>
            <w:tcW w:type="dxa" w:w="1431"/>
            <w:shd w:val="clear" w:color="auto" w:fill="F2F6FA"/>
          </w:tcPr>
          <w:p>
            <w:pPr>
              <w:pStyle w:val="Compact"/>
              <w:spacing w:after="0" w:before="0"/>
              <w:jc w:val="left"/>
            </w:pPr>
            <w:r>
              <w:t>Mahmoud Shawky</w:t>
            </w:r>
          </w:p>
        </w:tc>
      </w:tr>
      <w:tr>
        <w:trPr>
          <w:cantSplit/>
        </w:trPr>
        <w:tc>
          <w:tcPr>
            <w:tcW w:type="dxa" w:w="1544"/>
          </w:tcPr>
          <w:p>
            <w:pPr>
              <w:pStyle w:val="Compact"/>
              <w:spacing w:after="0" w:before="0"/>
              <w:jc w:val="left"/>
            </w:pPr>
            <w:r>
              <w:t>Language / RTL quality</w:t>
            </w:r>
          </w:p>
        </w:tc>
        <w:tc>
          <w:tcPr>
            <w:tcW w:type="dxa" w:w="3445"/>
          </w:tcPr>
          <w:p>
            <w:pPr>
              <w:pStyle w:val="Compact"/>
              <w:spacing w:after="0" w:before="0"/>
              <w:jc w:val="left"/>
            </w:pPr>
            <w:r>
              <w:t>Review all screens in Arabic and English</w:t>
            </w:r>
          </w:p>
        </w:tc>
        <w:tc>
          <w:tcPr>
            <w:tcW w:type="dxa" w:w="3445"/>
          </w:tcPr>
          <w:p>
            <w:pPr>
              <w:pStyle w:val="Compact"/>
              <w:spacing w:after="0" w:before="0"/>
              <w:jc w:val="left"/>
            </w:pPr>
            <w:r>
              <w:t>No broken layouts on 3 devices</w:t>
            </w:r>
          </w:p>
        </w:tc>
        <w:tc>
          <w:tcPr>
            <w:tcW w:type="dxa" w:w="1431"/>
          </w:tcPr>
          <w:p>
            <w:pPr>
              <w:pStyle w:val="Compact"/>
              <w:spacing w:after="0" w:before="0"/>
              <w:jc w:val="left"/>
            </w:pPr>
            <w:r>
              <w:t>Salma Hossam</w:t>
            </w:r>
          </w:p>
        </w:tc>
      </w:tr>
      <w:tr>
        <w:trPr>
          <w:cantSplit/>
        </w:trPr>
        <w:tc>
          <w:tcPr>
            <w:tcW w:type="dxa" w:w="1544"/>
            <w:shd w:val="clear" w:color="auto" w:fill="F2F6FA"/>
          </w:tcPr>
          <w:p>
            <w:pPr>
              <w:pStyle w:val="Compact"/>
              <w:spacing w:after="0" w:before="0"/>
              <w:jc w:val="left"/>
            </w:pPr>
            <w:r>
              <w:t>Document quality</w:t>
            </w:r>
          </w:p>
        </w:tc>
        <w:tc>
          <w:tcPr>
            <w:tcW w:type="dxa" w:w="3445"/>
            <w:shd w:val="clear" w:color="auto" w:fill="F2F6FA"/>
          </w:tcPr>
          <w:p>
            <w:pPr>
              <w:pStyle w:val="Compact"/>
              <w:spacing w:after="0" w:before="0"/>
              <w:jc w:val="left"/>
            </w:pPr>
            <w:r>
              <w:t>Proofread, citations, naming and version check</w:t>
            </w:r>
          </w:p>
        </w:tc>
        <w:tc>
          <w:tcPr>
            <w:tcW w:type="dxa" w:w="3445"/>
            <w:shd w:val="clear" w:color="auto" w:fill="F2F6FA"/>
          </w:tcPr>
          <w:p>
            <w:pPr>
              <w:pStyle w:val="Compact"/>
              <w:spacing w:after="0" w:before="0"/>
              <w:jc w:val="left"/>
            </w:pPr>
            <w:r>
              <w:t>Final checklist completed</w:t>
            </w:r>
          </w:p>
        </w:tc>
        <w:tc>
          <w:tcPr>
            <w:tcW w:type="dxa" w:w="1431"/>
            <w:shd w:val="clear" w:color="auto" w:fill="F2F6FA"/>
          </w:tcPr>
          <w:p>
            <w:pPr>
              <w:pStyle w:val="Compact"/>
              <w:spacing w:after="0" w:before="0"/>
              <w:jc w:val="left"/>
            </w:pPr>
            <w:r>
              <w:t>Abdelrahman Emad</w:t>
            </w:r>
          </w:p>
        </w:tc>
      </w:tr>
    </w:tbl>
    <w:bookmarkStart w:id="33" w:name="test-record-examples"/>
    <w:p>
      <w:pPr>
        <w:pStyle w:val="Heading2"/>
      </w:pPr>
      <w:r>
        <w:t>Test record (examples)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873"/>
        <w:gridCol w:w="1254"/>
        <w:gridCol w:w="3872"/>
        <w:gridCol w:w="2341"/>
        <w:gridCol w:w="1521"/>
      </w:tblGrid>
      <w:tr>
        <w:trPr>
          <w:tblHeader w:val="true"/>
          <w:cantSplit/>
          <w:tblHeader/>
        </w:trPr>
        <w:tc>
          <w:tcPr>
            <w:tcW w:type="dxa" w:w="874"/>
            <w:shd w:val="clear" w:color="auto" w:fill="1F3A5F"/>
          </w:tcPr>
          <w:p>
            <w:pPr>
              <w:pStyle w:val="Compact"/>
              <w:spacing w:after="0" w:before="0"/>
              <w:jc w:val="left"/>
            </w:pPr>
            <w:r>
              <w:rPr>
                <w:b/>
                <w:color w:val="FFFFFF"/>
              </w:rPr>
              <w:t>Test ID</w:t>
            </w:r>
          </w:p>
        </w:tc>
        <w:tc>
          <w:tcPr>
            <w:tcW w:type="dxa" w:w="1255"/>
            <w:shd w:val="clear" w:color="auto" w:fill="1F3A5F"/>
          </w:tcPr>
          <w:p>
            <w:pPr>
              <w:pStyle w:val="Compact"/>
              <w:spacing w:after="0" w:before="0"/>
              <w:jc w:val="left"/>
            </w:pPr>
            <w:r>
              <w:rPr>
                <w:b/>
                <w:color w:val="FFFFFF"/>
              </w:rPr>
              <w:t>Requirement</w:t>
            </w:r>
          </w:p>
        </w:tc>
        <w:tc>
          <w:tcPr>
            <w:tcW w:type="dxa" w:w="3872"/>
            <w:shd w:val="clear" w:color="auto" w:fill="1F3A5F"/>
          </w:tcPr>
          <w:p>
            <w:pPr>
              <w:pStyle w:val="Compact"/>
              <w:spacing w:after="0" w:before="0"/>
              <w:jc w:val="left"/>
            </w:pPr>
            <w:r>
              <w:rPr>
                <w:b/>
                <w:color w:val="FFFFFF"/>
              </w:rPr>
              <w:t>Method</w:t>
            </w:r>
          </w:p>
        </w:tc>
        <w:tc>
          <w:tcPr>
            <w:tcW w:type="dxa" w:w="2342"/>
            <w:shd w:val="clear" w:color="auto" w:fill="1F3A5F"/>
          </w:tcPr>
          <w:p>
            <w:pPr>
              <w:pStyle w:val="Compact"/>
              <w:spacing w:after="0" w:before="0"/>
              <w:jc w:val="left"/>
            </w:pPr>
            <w:r>
              <w:rPr>
                <w:b/>
                <w:color w:val="FFFFFF"/>
              </w:rPr>
              <w:t>Result / evidence</w:t>
            </w:r>
          </w:p>
        </w:tc>
        <w:tc>
          <w:tcPr>
            <w:tcW w:type="dxa" w:w="1522"/>
            <w:shd w:val="clear" w:color="auto" w:fill="1F3A5F"/>
          </w:tcPr>
          <w:p>
            <w:pPr>
              <w:pStyle w:val="Compact"/>
              <w:spacing w:after="0" w:before="0"/>
              <w:jc w:val="left"/>
            </w:pPr>
            <w:r>
              <w:rPr>
                <w:b/>
                <w:color w:val="FFFFFF"/>
              </w:rPr>
              <w:t>Action / owner</w:t>
            </w:r>
          </w:p>
        </w:tc>
      </w:tr>
      <w:tr>
        <w:trPr>
          <w:cantSplit/>
        </w:trPr>
        <w:tc>
          <w:tcPr>
            <w:tcW w:type="dxa" w:w="874"/>
          </w:tcPr>
          <w:p>
            <w:pPr>
              <w:pStyle w:val="Compact"/>
              <w:spacing w:after="0" w:before="0"/>
              <w:jc w:val="left"/>
            </w:pPr>
            <w:r>
              <w:t>T-01</w:t>
            </w:r>
          </w:p>
        </w:tc>
        <w:tc>
          <w:tcPr>
            <w:tcW w:type="dxa" w:w="1255"/>
          </w:tcPr>
          <w:p>
            <w:pPr>
              <w:pStyle w:val="Compact"/>
              <w:spacing w:after="0" w:before="0"/>
              <w:jc w:val="left"/>
            </w:pPr>
            <w:r>
              <w:t>REQ-03</w:t>
            </w:r>
          </w:p>
        </w:tc>
        <w:tc>
          <w:tcPr>
            <w:tcW w:type="dxa" w:w="3872"/>
          </w:tcPr>
          <w:p>
            <w:pPr>
              <w:pStyle w:val="Compact"/>
              <w:spacing w:after="0" w:before="0"/>
              <w:jc w:val="left"/>
            </w:pPr>
            <w:r>
              <w:t>Submit application and change status as admin</w:t>
            </w:r>
          </w:p>
        </w:tc>
        <w:tc>
          <w:tcPr>
            <w:tcW w:type="dxa" w:w="2342"/>
          </w:tcPr>
          <w:p>
            <w:r>
              <w:t>To be recorded during testing</w:t>
            </w:r>
          </w:p>
        </w:tc>
        <w:tc>
          <w:tcPr>
            <w:tcW w:type="dxa" w:w="1522"/>
          </w:tcPr>
          <w:p>
            <w:r>
              <w:t>To be assigned if needed</w:t>
            </w:r>
          </w:p>
        </w:tc>
      </w:tr>
      <w:tr>
        <w:trPr>
          <w:cantSplit/>
        </w:trPr>
        <w:tc>
          <w:tcPr>
            <w:tcW w:type="dxa" w:w="874"/>
            <w:shd w:val="clear" w:color="auto" w:fill="F2F6FA"/>
          </w:tcPr>
          <w:p>
            <w:pPr>
              <w:pStyle w:val="Compact"/>
              <w:spacing w:after="0" w:before="0"/>
              <w:jc w:val="left"/>
            </w:pPr>
            <w:r>
              <w:t>T-02</w:t>
            </w:r>
          </w:p>
        </w:tc>
        <w:tc>
          <w:tcPr>
            <w:tcW w:type="dxa" w:w="1255"/>
            <w:shd w:val="clear" w:color="auto" w:fill="F2F6FA"/>
          </w:tcPr>
          <w:p>
            <w:pPr>
              <w:pStyle w:val="Compact"/>
              <w:spacing w:after="0" w:before="0"/>
              <w:jc w:val="left"/>
            </w:pPr>
            <w:r>
              <w:t>REQ-09</w:t>
            </w:r>
          </w:p>
        </w:tc>
        <w:tc>
          <w:tcPr>
            <w:tcW w:type="dxa" w:w="3872"/>
            <w:shd w:val="clear" w:color="auto" w:fill="F2F6FA"/>
          </w:tcPr>
          <w:p>
            <w:pPr>
              <w:pStyle w:val="Compact"/>
              <w:spacing w:after="0" w:before="0"/>
              <w:jc w:val="left"/>
            </w:pPr>
            <w:r>
              <w:t>Student tries to open another team’s project</w:t>
            </w:r>
          </w:p>
        </w:tc>
        <w:tc>
          <w:tcPr>
            <w:tcW w:type="dxa" w:w="2342"/>
            <w:shd w:val="clear" w:color="auto" w:fill="F2F6FA"/>
          </w:tcPr>
          <w:p>
            <w:r>
              <w:t>To be recorded during testing</w:t>
            </w:r>
          </w:p>
        </w:tc>
        <w:tc>
          <w:tcPr>
            <w:tcW w:type="dxa" w:w="1522"/>
            <w:shd w:val="clear" w:color="auto" w:fill="F2F6FA"/>
          </w:tcPr>
          <w:p>
            <w:r>
              <w:t>To be assigned if needed</w:t>
            </w:r>
          </w:p>
        </w:tc>
      </w:tr>
      <w:tr>
        <w:trPr>
          <w:cantSplit/>
        </w:trPr>
        <w:tc>
          <w:tcPr>
            <w:tcW w:type="dxa" w:w="874"/>
          </w:tcPr>
          <w:p>
            <w:pPr>
              <w:pStyle w:val="Compact"/>
              <w:spacing w:after="0" w:before="0"/>
              <w:jc w:val="left"/>
            </w:pPr>
            <w:r>
              <w:t>T-03</w:t>
            </w:r>
          </w:p>
        </w:tc>
        <w:tc>
          <w:tcPr>
            <w:tcW w:type="dxa" w:w="1255"/>
          </w:tcPr>
          <w:p>
            <w:pPr>
              <w:pStyle w:val="Compact"/>
              <w:spacing w:after="0" w:before="0"/>
              <w:jc w:val="left"/>
            </w:pPr>
            <w:r>
              <w:t>REQ-08</w:t>
            </w:r>
          </w:p>
        </w:tc>
        <w:tc>
          <w:tcPr>
            <w:tcW w:type="dxa" w:w="3872"/>
          </w:tcPr>
          <w:p>
            <w:pPr>
              <w:pStyle w:val="Compact"/>
              <w:spacing w:after="0" w:before="0"/>
              <w:jc w:val="left"/>
            </w:pPr>
            <w:r>
              <w:t>Open all pages in RTL on phone</w:t>
            </w:r>
          </w:p>
        </w:tc>
        <w:tc>
          <w:tcPr>
            <w:tcW w:type="dxa" w:w="2342"/>
          </w:tcPr>
          <w:p>
            <w:r>
              <w:t>To be recorded during testing</w:t>
            </w:r>
          </w:p>
        </w:tc>
        <w:tc>
          <w:tcPr>
            <w:tcW w:type="dxa" w:w="1522"/>
          </w:tcPr>
          <w:p>
            <w:r>
              <w:t>To be assigned if needed</w:t>
            </w:r>
          </w:p>
        </w:tc>
      </w:tr>
    </w:tbl>
    <w:bookmarkEnd w:id="33"/>
    <w:bookmarkEnd w:id="34"/>
    <w:bookmarkStart w:id="35" w:name="resource-and-budget-management"/>
    <w:p>
      <w:pPr>
        <w:pStyle w:val="Heading1"/>
      </w:pPr>
      <w:r>
        <w:t>11. Resource and Budget Management</w:t>
      </w:r>
    </w:p>
    <w:p>
      <w:pPr>
        <w:pStyle w:val="FirstParagraph"/>
      </w:pPr>
      <w:r>
        <w:t>Budget target: near-zero cash cost using free tiers and student licences.</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847"/>
        <w:gridCol w:w="897"/>
        <w:gridCol w:w="2352"/>
        <w:gridCol w:w="897"/>
        <w:gridCol w:w="1868"/>
      </w:tblGrid>
      <w:tr>
        <w:trPr>
          <w:tblHeader w:val="true"/>
          <w:cantSplit/>
          <w:tblHeader/>
        </w:trPr>
        <w:tc>
          <w:tcPr>
            <w:tcW w:type="dxa" w:w="3848"/>
            <w:shd w:val="clear" w:color="auto" w:fill="1F3A5F"/>
          </w:tcPr>
          <w:p>
            <w:pPr>
              <w:pStyle w:val="Compact"/>
              <w:spacing w:after="0" w:before="0"/>
              <w:jc w:val="left"/>
            </w:pPr>
            <w:r>
              <w:rPr>
                <w:b/>
                <w:color w:val="FFFFFF"/>
              </w:rPr>
              <w:t>Item</w:t>
            </w:r>
          </w:p>
        </w:tc>
        <w:tc>
          <w:tcPr>
            <w:tcW w:type="dxa" w:w="898"/>
            <w:shd w:val="clear" w:color="auto" w:fill="1F3A5F"/>
          </w:tcPr>
          <w:p>
            <w:pPr>
              <w:pStyle w:val="Compact"/>
              <w:spacing w:after="0" w:before="0"/>
              <w:jc w:val="left"/>
            </w:pPr>
            <w:r>
              <w:rPr>
                <w:b/>
                <w:color w:val="FFFFFF"/>
              </w:rPr>
              <w:t>Qty</w:t>
            </w:r>
          </w:p>
        </w:tc>
        <w:tc>
          <w:tcPr>
            <w:tcW w:type="dxa" w:w="2352"/>
            <w:shd w:val="clear" w:color="auto" w:fill="1F3A5F"/>
          </w:tcPr>
          <w:p>
            <w:pPr>
              <w:pStyle w:val="Compact"/>
              <w:spacing w:after="0" w:before="0"/>
              <w:jc w:val="left"/>
            </w:pPr>
            <w:r>
              <w:rPr>
                <w:b/>
                <w:color w:val="FFFFFF"/>
              </w:rPr>
              <w:t>Estimated cost (EGP)</w:t>
            </w:r>
          </w:p>
        </w:tc>
        <w:tc>
          <w:tcPr>
            <w:tcW w:type="dxa" w:w="898"/>
            <w:shd w:val="clear" w:color="auto" w:fill="1F3A5F"/>
          </w:tcPr>
          <w:p>
            <w:pPr>
              <w:pStyle w:val="Compact"/>
              <w:spacing w:after="0" w:before="0"/>
              <w:jc w:val="left"/>
            </w:pPr>
            <w:r>
              <w:rPr>
                <w:b/>
                <w:color w:val="FFFFFF"/>
              </w:rPr>
              <w:t>Actual</w:t>
            </w:r>
          </w:p>
        </w:tc>
        <w:tc>
          <w:tcPr>
            <w:tcW w:type="dxa" w:w="1869"/>
            <w:shd w:val="clear" w:color="auto" w:fill="1F3A5F"/>
          </w:tcPr>
          <w:p>
            <w:pPr>
              <w:pStyle w:val="Compact"/>
              <w:spacing w:after="0" w:before="0"/>
              <w:jc w:val="left"/>
            </w:pPr>
            <w:r>
              <w:rPr>
                <w:b/>
                <w:color w:val="FFFFFF"/>
              </w:rPr>
              <w:t>Source / owner</w:t>
            </w:r>
          </w:p>
        </w:tc>
      </w:tr>
      <w:tr>
        <w:trPr>
          <w:cantSplit/>
        </w:trPr>
        <w:tc>
          <w:tcPr>
            <w:tcW w:type="dxa" w:w="3848"/>
          </w:tcPr>
          <w:p>
            <w:pPr>
              <w:pStyle w:val="Compact"/>
              <w:spacing w:after="0" w:before="0"/>
              <w:jc w:val="left"/>
            </w:pPr>
            <w:r>
              <w:t>Hosting and database (free tier)</w:t>
            </w:r>
          </w:p>
        </w:tc>
        <w:tc>
          <w:tcPr>
            <w:tcW w:type="dxa" w:w="898"/>
          </w:tcPr>
          <w:p>
            <w:pPr>
              <w:pStyle w:val="Compact"/>
              <w:spacing w:after="0" w:before="0"/>
              <w:jc w:val="left"/>
            </w:pPr>
            <w:r>
              <w:t>1</w:t>
            </w:r>
          </w:p>
        </w:tc>
        <w:tc>
          <w:tcPr>
            <w:tcW w:type="dxa" w:w="2352"/>
          </w:tcPr>
          <w:p>
            <w:pPr>
              <w:pStyle w:val="Compact"/>
              <w:spacing w:after="0" w:before="0"/>
              <w:jc w:val="left"/>
            </w:pPr>
            <w:r>
              <w:t>0</w:t>
            </w:r>
          </w:p>
        </w:tc>
        <w:tc>
          <w:tcPr>
            <w:tcW w:type="dxa" w:w="898"/>
          </w:tcPr>
          <w:p>
            <w:r>
              <w:t>TBD</w:t>
            </w:r>
          </w:p>
        </w:tc>
        <w:tc>
          <w:tcPr>
            <w:tcW w:type="dxa" w:w="1869"/>
          </w:tcPr>
          <w:p>
            <w:pPr>
              <w:pStyle w:val="Compact"/>
              <w:spacing w:after="0" w:before="0"/>
              <w:jc w:val="left"/>
            </w:pPr>
            <w:r>
              <w:t>Asser Mohamed</w:t>
            </w:r>
          </w:p>
        </w:tc>
      </w:tr>
      <w:tr>
        <w:trPr>
          <w:cantSplit/>
        </w:trPr>
        <w:tc>
          <w:tcPr>
            <w:tcW w:type="dxa" w:w="3848"/>
            <w:shd w:val="clear" w:color="auto" w:fill="F2F6FA"/>
          </w:tcPr>
          <w:p>
            <w:pPr>
              <w:pStyle w:val="Compact"/>
              <w:spacing w:after="0" w:before="0"/>
              <w:jc w:val="left"/>
            </w:pPr>
            <w:r>
              <w:t>Domain name (optional)</w:t>
            </w:r>
          </w:p>
        </w:tc>
        <w:tc>
          <w:tcPr>
            <w:tcW w:type="dxa" w:w="898"/>
            <w:shd w:val="clear" w:color="auto" w:fill="F2F6FA"/>
          </w:tcPr>
          <w:p>
            <w:pPr>
              <w:pStyle w:val="Compact"/>
              <w:spacing w:after="0" w:before="0"/>
              <w:jc w:val="left"/>
            </w:pPr>
            <w:r>
              <w:t>1</w:t>
            </w:r>
          </w:p>
        </w:tc>
        <w:tc>
          <w:tcPr>
            <w:tcW w:type="dxa" w:w="2352"/>
            <w:shd w:val="clear" w:color="auto" w:fill="F2F6FA"/>
          </w:tcPr>
          <w:p>
            <w:r>
              <w:t>400</w:t>
            </w:r>
          </w:p>
        </w:tc>
        <w:tc>
          <w:tcPr>
            <w:tcW w:type="dxa" w:w="898"/>
            <w:shd w:val="clear" w:color="auto" w:fill="F2F6FA"/>
          </w:tcPr>
          <w:p>
            <w:r>
              <w:t>TBD</w:t>
            </w:r>
          </w:p>
        </w:tc>
        <w:tc>
          <w:tcPr>
            <w:tcW w:type="dxa" w:w="1869"/>
            <w:shd w:val="clear" w:color="auto" w:fill="F2F6FA"/>
          </w:tcPr>
          <w:p>
            <w:pPr>
              <w:pStyle w:val="Compact"/>
              <w:spacing w:after="0" w:before="0"/>
              <w:jc w:val="left"/>
            </w:pPr>
            <w:r>
              <w:t>Mohamed Rizk</w:t>
            </w:r>
          </w:p>
        </w:tc>
      </w:tr>
      <w:tr>
        <w:trPr>
          <w:cantSplit/>
        </w:trPr>
        <w:tc>
          <w:tcPr>
            <w:tcW w:type="dxa" w:w="3848"/>
          </w:tcPr>
          <w:p>
            <w:pPr>
              <w:pStyle w:val="Compact"/>
              <w:spacing w:after="0" w:before="0"/>
              <w:jc w:val="left"/>
            </w:pPr>
            <w:r>
              <w:t>Design and project tools (free plans)</w:t>
            </w:r>
          </w:p>
        </w:tc>
        <w:tc>
          <w:tcPr>
            <w:tcW w:type="dxa" w:w="898"/>
          </w:tcPr>
          <w:p>
            <w:pPr>
              <w:pStyle w:val="Compact"/>
              <w:spacing w:after="0" w:before="0"/>
              <w:jc w:val="left"/>
            </w:pPr>
            <w:r>
              <w:t>1</w:t>
            </w:r>
          </w:p>
        </w:tc>
        <w:tc>
          <w:tcPr>
            <w:tcW w:type="dxa" w:w="2352"/>
          </w:tcPr>
          <w:p>
            <w:pPr>
              <w:pStyle w:val="Compact"/>
              <w:spacing w:after="0" w:before="0"/>
              <w:jc w:val="left"/>
            </w:pPr>
            <w:r>
              <w:t>0</w:t>
            </w:r>
          </w:p>
        </w:tc>
        <w:tc>
          <w:tcPr>
            <w:tcW w:type="dxa" w:w="898"/>
          </w:tcPr>
          <w:p>
            <w:r>
              <w:t>TBD</w:t>
            </w:r>
          </w:p>
        </w:tc>
        <w:tc>
          <w:tcPr>
            <w:tcW w:type="dxa" w:w="1869"/>
          </w:tcPr>
          <w:p>
            <w:pPr>
              <w:pStyle w:val="Compact"/>
              <w:spacing w:after="0" w:before="0"/>
              <w:jc w:val="left"/>
            </w:pPr>
            <w:r>
              <w:t>Salma Hossam</w:t>
            </w:r>
          </w:p>
        </w:tc>
      </w:tr>
      <w:tr>
        <w:trPr>
          <w:cantSplit/>
        </w:trPr>
        <w:tc>
          <w:tcPr>
            <w:tcW w:type="dxa" w:w="3848"/>
            <w:shd w:val="clear" w:color="auto" w:fill="F2F6FA"/>
          </w:tcPr>
          <w:p>
            <w:pPr>
              <w:pStyle w:val="Compact"/>
              <w:spacing w:after="0" w:before="0"/>
              <w:jc w:val="left"/>
            </w:pPr>
            <w:r>
              <w:t>Survey and meeting tools</w:t>
            </w:r>
          </w:p>
        </w:tc>
        <w:tc>
          <w:tcPr>
            <w:tcW w:type="dxa" w:w="898"/>
            <w:shd w:val="clear" w:color="auto" w:fill="F2F6FA"/>
          </w:tcPr>
          <w:p>
            <w:pPr>
              <w:pStyle w:val="Compact"/>
              <w:spacing w:after="0" w:before="0"/>
              <w:jc w:val="left"/>
            </w:pPr>
            <w:r>
              <w:t>1</w:t>
            </w:r>
          </w:p>
        </w:tc>
        <w:tc>
          <w:tcPr>
            <w:tcW w:type="dxa" w:w="2352"/>
            <w:shd w:val="clear" w:color="auto" w:fill="F2F6FA"/>
          </w:tcPr>
          <w:p>
            <w:pPr>
              <w:pStyle w:val="Compact"/>
              <w:spacing w:after="0" w:before="0"/>
              <w:jc w:val="left"/>
            </w:pPr>
            <w:r>
              <w:t>0</w:t>
            </w:r>
          </w:p>
        </w:tc>
        <w:tc>
          <w:tcPr>
            <w:tcW w:type="dxa" w:w="898"/>
            <w:shd w:val="clear" w:color="auto" w:fill="F2F6FA"/>
          </w:tcPr>
          <w:p>
            <w:r>
              <w:t>TBD</w:t>
            </w:r>
          </w:p>
        </w:tc>
        <w:tc>
          <w:tcPr>
            <w:tcW w:type="dxa" w:w="1869"/>
            <w:shd w:val="clear" w:color="auto" w:fill="F2F6FA"/>
          </w:tcPr>
          <w:p>
            <w:pPr>
              <w:pStyle w:val="Compact"/>
              <w:spacing w:after="0" w:before="0"/>
              <w:jc w:val="left"/>
            </w:pPr>
            <w:r>
              <w:t>Abdelrahman Emad</w:t>
            </w:r>
          </w:p>
        </w:tc>
      </w:tr>
      <w:tr>
        <w:trPr>
          <w:cantSplit/>
        </w:trPr>
        <w:tc>
          <w:tcPr>
            <w:tcW w:type="dxa" w:w="3848"/>
          </w:tcPr>
          <w:p>
            <w:pPr>
              <w:pStyle w:val="Compact"/>
              <w:spacing w:after="0" w:before="0"/>
              <w:jc w:val="left"/>
            </w:pPr>
            <w:r>
              <w:t>Printing, travel to pilot site</w:t>
            </w:r>
          </w:p>
        </w:tc>
        <w:tc>
          <w:tcPr>
            <w:tcW w:type="dxa" w:w="898"/>
          </w:tcPr>
          <w:p>
            <w:r>
              <w:t>TBD</w:t>
            </w:r>
          </w:p>
        </w:tc>
        <w:tc>
          <w:tcPr>
            <w:tcW w:type="dxa" w:w="2352"/>
          </w:tcPr>
          <w:p>
            <w:r>
              <w:t>500</w:t>
            </w:r>
          </w:p>
        </w:tc>
        <w:tc>
          <w:tcPr>
            <w:tcW w:type="dxa" w:w="898"/>
          </w:tcPr>
          <w:p>
            <w:r>
              <w:t>TBD</w:t>
            </w:r>
          </w:p>
        </w:tc>
        <w:tc>
          <w:tcPr>
            <w:tcW w:type="dxa" w:w="1869"/>
          </w:tcPr>
          <w:p>
            <w:pPr>
              <w:pStyle w:val="Compact"/>
              <w:spacing w:after="0" w:before="0"/>
              <w:jc w:val="left"/>
            </w:pPr>
            <w:r>
              <w:t>Mohamed Rizk</w:t>
            </w:r>
          </w:p>
        </w:tc>
      </w:tr>
      <w:tr>
        <w:trPr>
          <w:cantSplit/>
        </w:trPr>
        <w:tc>
          <w:tcPr>
            <w:tcW w:type="dxa" w:w="3848"/>
            <w:shd w:val="clear" w:color="auto" w:fill="F2F6FA"/>
          </w:tcPr>
          <w:p>
            <w:pPr>
              <w:pStyle w:val="Compact"/>
              <w:spacing w:after="0" w:before="0"/>
              <w:jc w:val="left"/>
            </w:pPr>
            <w:r>
              <w:t>Contingency (about 10%)</w:t>
            </w:r>
          </w:p>
        </w:tc>
        <w:tc>
          <w:tcPr>
            <w:tcW w:type="dxa" w:w="898"/>
            <w:shd w:val="clear" w:color="auto" w:fill="F2F6FA"/>
          </w:tcPr>
          <w:p>
            <w:pPr>
              <w:pStyle w:val="Compact"/>
              <w:spacing w:after="0" w:before="0"/>
              <w:jc w:val="left"/>
            </w:pPr>
            <w:r>
              <w:t>–</w:t>
            </w:r>
          </w:p>
        </w:tc>
        <w:tc>
          <w:tcPr>
            <w:tcW w:type="dxa" w:w="2352"/>
            <w:shd w:val="clear" w:color="auto" w:fill="F2F6FA"/>
          </w:tcPr>
          <w:p>
            <w:r>
              <w:t>100</w:t>
            </w:r>
          </w:p>
        </w:tc>
        <w:tc>
          <w:tcPr>
            <w:tcW w:type="dxa" w:w="898"/>
            <w:shd w:val="clear" w:color="auto" w:fill="F2F6FA"/>
          </w:tcPr>
          <w:p>
            <w:r>
              <w:t>TBD</w:t>
            </w:r>
          </w:p>
        </w:tc>
        <w:tc>
          <w:tcPr>
            <w:tcW w:type="dxa" w:w="1869"/>
            <w:shd w:val="clear" w:color="auto" w:fill="F2F6FA"/>
          </w:tcPr>
          <w:p>
            <w:pPr>
              <w:pStyle w:val="Compact"/>
              <w:spacing w:after="0" w:before="0"/>
              <w:jc w:val="left"/>
            </w:pPr>
            <w:r>
              <w:t>Supervisor</w:t>
            </w:r>
          </w:p>
        </w:tc>
      </w:tr>
      <w:tr>
        <w:trPr>
          <w:cantSplit/>
        </w:trPr>
        <w:tc>
          <w:tcPr>
            <w:tcW w:type="dxa" w:w="3848"/>
          </w:tcPr>
          <w:p>
            <w:pPr>
              <w:pStyle w:val="Compact"/>
              <w:spacing w:after="0" w:before="0"/>
              <w:jc w:val="left"/>
            </w:pPr>
            <w:r>
              <w:t>Total</w:t>
            </w:r>
          </w:p>
        </w:tc>
        <w:tc>
          <w:tcPr>
            <w:tcW w:type="dxa" w:w="898"/>
          </w:tcPr>
          <w:p>
            <w:pPr>
              <w:pStyle w:val="Compact"/>
              <w:spacing w:after="0" w:before="0"/>
            </w:pPr>
            <w:r/>
          </w:p>
        </w:tc>
        <w:tc>
          <w:tcPr>
            <w:tcW w:type="dxa" w:w="2352"/>
          </w:tcPr>
          <w:p>
            <w:r>
              <w:t>1,000</w:t>
            </w:r>
          </w:p>
        </w:tc>
        <w:tc>
          <w:tcPr>
            <w:tcW w:type="dxa" w:w="898"/>
          </w:tcPr>
          <w:p>
            <w:r>
              <w:t>TBD</w:t>
            </w:r>
          </w:p>
        </w:tc>
        <w:tc>
          <w:tcPr>
            <w:tcW w:type="dxa" w:w="1869"/>
          </w:tcPr>
          <w:p>
            <w:pPr>
              <w:pStyle w:val="Compact"/>
              <w:spacing w:after="0" w:before="0"/>
            </w:pPr>
            <w:r/>
          </w:p>
        </w:tc>
      </w:tr>
    </w:tbl>
    <w:p>
      <w:pPr>
        <w:pStyle w:val="BodyText"/>
      </w:pPr>
      <w:r>
        <w:t>Non-cash resources: mentor and supervisor time, pilot university access, team hours (about 8–10 hours per member per week). Do not spend or purchase without approval.</w:t>
      </w:r>
    </w:p>
    <w:bookmarkEnd w:id="35"/>
    <w:bookmarkStart w:id="36" w:name="change-control"/>
    <w:p>
      <w:pPr>
        <w:pStyle w:val="Heading1"/>
      </w:pPr>
      <w:r>
        <w:rPr>
          <w:b/>
          <w:color w:val="1F4E79"/>
        </w:rPr>
        <w:t>12. Change Control</w:t>
      </w:r>
    </w:p>
    <w:tbl>
      <w:tblPr>
        <w:tblW w:type="auto" w:w="0"/>
        <w:tblLook w:firstColumn="1" w:firstRow="1" w:lastColumn="0" w:lastRow="0" w:noHBand="0" w:noVBand="1" w:val="04A0"/>
      </w:tblPr>
      <w:tblGrid>
        <w:gridCol w:w="1644"/>
        <w:gridCol w:w="1644"/>
        <w:gridCol w:w="1644"/>
        <w:gridCol w:w="1644"/>
        <w:gridCol w:w="1644"/>
        <w:gridCol w:w="1644"/>
      </w:tblGrid>
      <w:tr>
        <w:tc>
          <w:tcPr>
            <w:tcW w:type="dxa" w:w="1644"/>
            <w:shd w:fill="1F3A5F"/>
          </w:tcPr>
          <w:p>
            <w:r>
              <w:rPr>
                <w:b/>
                <w:color w:val="FFFFFF"/>
                <w:sz w:val="16"/>
              </w:rPr>
              <w:t>Change ID / date</w:t>
            </w:r>
          </w:p>
        </w:tc>
        <w:tc>
          <w:tcPr>
            <w:tcW w:type="dxa" w:w="1644"/>
            <w:shd w:fill="1F3A5F"/>
          </w:tcPr>
          <w:p>
            <w:r>
              <w:rPr>
                <w:b/>
                <w:color w:val="FFFFFF"/>
                <w:sz w:val="16"/>
              </w:rPr>
              <w:t>Requested change / reason</w:t>
            </w:r>
          </w:p>
        </w:tc>
        <w:tc>
          <w:tcPr>
            <w:tcW w:type="dxa" w:w="1644"/>
            <w:shd w:fill="1F3A5F"/>
          </w:tcPr>
          <w:p>
            <w:r>
              <w:rPr>
                <w:b/>
                <w:color w:val="FFFFFF"/>
                <w:sz w:val="16"/>
              </w:rPr>
              <w:t>Impact assessment</w:t>
            </w:r>
          </w:p>
        </w:tc>
        <w:tc>
          <w:tcPr>
            <w:tcW w:type="dxa" w:w="1644"/>
            <w:shd w:fill="1F3A5F"/>
          </w:tcPr>
          <w:p>
            <w:r>
              <w:rPr>
                <w:b/>
                <w:color w:val="FFFFFF"/>
                <w:sz w:val="16"/>
              </w:rPr>
              <w:t>Decision / approver</w:t>
            </w:r>
          </w:p>
        </w:tc>
        <w:tc>
          <w:tcPr>
            <w:tcW w:type="dxa" w:w="1644"/>
            <w:shd w:fill="1F3A5F"/>
          </w:tcPr>
          <w:p>
            <w:r>
              <w:rPr>
                <w:b/>
                <w:color w:val="FFFFFF"/>
                <w:sz w:val="16"/>
              </w:rPr>
              <w:t>Date / status</w:t>
            </w:r>
          </w:p>
        </w:tc>
        <w:tc>
          <w:tcPr>
            <w:tcW w:type="dxa" w:w="1644"/>
            <w:shd w:fill="1F3A5F"/>
          </w:tcPr>
          <w:p>
            <w:r>
              <w:rPr>
                <w:b/>
                <w:color w:val="FFFFFF"/>
                <w:sz w:val="16"/>
              </w:rPr>
              <w:t>Plan / log updated</w:t>
            </w:r>
          </w:p>
        </w:tc>
      </w:tr>
      <w:tr>
        <w:tc>
          <w:tcPr>
            <w:tcW w:type="dxa" w:w="1644"/>
          </w:tcPr>
          <w:p>
            <w:pPr>
              <w:spacing w:after="40"/>
            </w:pPr>
            <w:r>
              <w:rPr>
                <w:sz w:val="16"/>
              </w:rPr>
              <w:t>CR-01 / 16 Oct 2026</w:t>
            </w:r>
          </w:p>
        </w:tc>
        <w:tc>
          <w:tcPr>
            <w:tcW w:type="dxa" w:w="1644"/>
          </w:tcPr>
          <w:p>
            <w:pPr>
              <w:spacing w:after="40"/>
            </w:pPr>
            <w:r>
              <w:rPr>
                <w:sz w:val="16"/>
              </w:rPr>
              <w:t>Add email notifications when an application status changes, so student teams receive updates without repeatedly checking the platform.</w:t>
            </w:r>
          </w:p>
        </w:tc>
        <w:tc>
          <w:tcPr>
            <w:tcW w:type="dxa" w:w="1644"/>
          </w:tcPr>
          <w:p>
            <w:pPr>
              <w:spacing w:after="40"/>
            </w:pPr>
            <w:r>
              <w:rPr>
                <w:sz w:val="16"/>
              </w:rPr>
              <w:t>Scope: small enhancement to the existing notification module. Schedule: low-to-medium impact; confirm effort with developer. Cost: no added cost expected using free-tier tools. Quality/risk: improves communication; email delivery and privacy need testing.</w:t>
            </w:r>
          </w:p>
        </w:tc>
        <w:tc>
          <w:tcPr>
            <w:tcW w:type="dxa" w:w="1644"/>
          </w:tcPr>
          <w:p>
            <w:pPr>
              <w:spacing w:after="40"/>
            </w:pPr>
            <w:r>
              <w:rPr>
                <w:sz w:val="16"/>
              </w:rPr>
              <w:t>Pending supervisor review; project lead: Mohamed Rizk. No implementation before approval.</w:t>
            </w:r>
          </w:p>
        </w:tc>
        <w:tc>
          <w:tcPr>
            <w:tcW w:type="dxa" w:w="1644"/>
          </w:tcPr>
          <w:p>
            <w:pPr>
              <w:spacing w:after="40"/>
            </w:pPr>
            <w:r>
              <w:rPr>
                <w:sz w:val="16"/>
              </w:rPr>
              <w:t>16 Oct 2026 / Pending approval</w:t>
            </w:r>
          </w:p>
        </w:tc>
        <w:tc>
          <w:tcPr>
            <w:tcW w:type="dxa" w:w="1644"/>
          </w:tcPr>
          <w:p>
            <w:pPr>
              <w:spacing w:after="40"/>
            </w:pPr>
            <w:r>
              <w:rPr>
                <w:sz w:val="16"/>
              </w:rPr>
              <w:t>If approved: update requirements, A1070 task details, test cases and risk/issue log. Not updated yet.</w:t>
            </w:r>
          </w:p>
        </w:tc>
      </w:tr>
      <w:tr>
        <w:tc>
          <w:tcPr>
            <w:tcW w:type="dxa" w:w="1644"/>
          </w:tcPr>
          <w:p>
            <w:pPr>
              <w:spacing w:after="40"/>
            </w:pPr>
            <w:r>
              <w:rPr>
                <w:sz w:val="16"/>
              </w:rPr>
              <w:t>CR-02 / 16 Oct 2026</w:t>
            </w:r>
          </w:p>
        </w:tc>
        <w:tc>
          <w:tcPr>
            <w:tcW w:type="dxa" w:w="1644"/>
          </w:tcPr>
          <w:p>
            <w:pPr>
              <w:spacing w:after="40"/>
            </w:pPr>
            <w:r>
              <w:rPr>
                <w:sz w:val="16"/>
              </w:rPr>
              <w:t>Add post-session mentor feedback/rating to help teams assess mentorship quality and improve future matching; requested as an enhancement beyond the current MVP scope.</w:t>
            </w:r>
          </w:p>
        </w:tc>
        <w:tc>
          <w:tcPr>
            <w:tcW w:type="dxa" w:w="1644"/>
          </w:tcPr>
          <w:p>
            <w:pPr>
              <w:spacing w:after="40"/>
            </w:pPr>
            <w:r>
              <w:rPr>
                <w:sz w:val="16"/>
              </w:rPr>
              <w:t>Scope: adds a new feature not required for the MVP. Schedule: could affect development/testing before 4 Dec 2026. Cost: no added cost expected. Quality/risk: useful feedback, but may expand scope and require moderation/privacy rules. Lower-risk alternative: collect feedback in the pilot survey.</w:t>
            </w:r>
          </w:p>
        </w:tc>
        <w:tc>
          <w:tcPr>
            <w:tcW w:type="dxa" w:w="1644"/>
          </w:tcPr>
          <w:p>
            <w:pPr>
              <w:spacing w:after="40"/>
            </w:pPr>
            <w:r>
              <w:rPr>
                <w:sz w:val="16"/>
              </w:rPr>
              <w:t>Deferred for Phase 2 unless supervisor approves and confirms no impact to MVP deadline; approver: Dr. Yasmine el Sharkawy (decision pending).</w:t>
            </w:r>
          </w:p>
        </w:tc>
        <w:tc>
          <w:tcPr>
            <w:tcW w:type="dxa" w:w="1644"/>
          </w:tcPr>
          <w:p>
            <w:pPr>
              <w:spacing w:after="40"/>
            </w:pPr>
            <w:r>
              <w:rPr>
                <w:sz w:val="16"/>
              </w:rPr>
              <w:t>16 Oct 2026 / Deferred pending review</w:t>
            </w:r>
          </w:p>
        </w:tc>
        <w:tc>
          <w:tcPr>
            <w:tcW w:type="dxa" w:w="1644"/>
          </w:tcPr>
          <w:p>
            <w:pPr>
              <w:spacing w:after="40"/>
            </w:pPr>
            <w:r>
              <w:rPr>
                <w:sz w:val="16"/>
              </w:rPr>
              <w:t>Baseline unchanged. If reconsidered, update scope, requirements, schedule and risk log after approval.</w:t>
            </w:r>
          </w:p>
        </w:tc>
      </w:tr>
    </w:tbl>
    <w:p>
      <w:pPr>
        <w:pStyle w:val="Heading1"/>
      </w:pPr>
      <w:r>
        <w:t>13. Document and Information Management</w:t>
      </w:r>
    </w:p>
    <w:p>
      <w:r>
        <w:t xml:space="preserve">Project Repository: </w:t>
      </w:r>
      <w:hyperlink r:id="rId10">
        <w:r>
          <w:rPr>
            <w:color w:val="0563C1"/>
            <w:u w:val="single"/>
          </w:rPr>
          <w:t>https://github.com/Eng-mohamedrizk/DEPI_PEOJECT.git</w:t>
        </w:r>
      </w:hyperlink>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725"/>
        <w:gridCol w:w="7139"/>
      </w:tblGrid>
      <w:tr>
        <w:trPr>
          <w:tblHeader w:val="true"/>
          <w:cantSplit/>
          <w:tblHeader/>
        </w:trPr>
        <w:tc>
          <w:tcPr>
            <w:tcW w:type="dxa" w:w="2725"/>
            <w:shd w:val="clear" w:color="auto" w:fill="1F3A5F"/>
          </w:tcPr>
          <w:p>
            <w:pPr>
              <w:pStyle w:val="Compact"/>
              <w:spacing w:after="0" w:before="0"/>
              <w:jc w:val="left"/>
            </w:pPr>
            <w:r>
              <w:rPr>
                <w:b/>
                <w:color w:val="FFFFFF"/>
              </w:rPr>
              <w:t>Rule</w:t>
            </w:r>
          </w:p>
        </w:tc>
        <w:tc>
          <w:tcPr>
            <w:tcW w:type="dxa" w:w="7140"/>
            <w:shd w:val="clear" w:color="auto" w:fill="1F3A5F"/>
          </w:tcPr>
          <w:p>
            <w:pPr>
              <w:pStyle w:val="Compact"/>
              <w:spacing w:after="0" w:before="0"/>
              <w:jc w:val="left"/>
            </w:pPr>
            <w:r>
              <w:rPr>
                <w:b/>
                <w:color w:val="FFFFFF"/>
              </w:rPr>
              <w:t>What the team does</w:t>
            </w:r>
          </w:p>
        </w:tc>
      </w:tr>
      <w:tr>
        <w:trPr>
          <w:cantSplit/>
        </w:trPr>
        <w:tc>
          <w:tcPr>
            <w:tcW w:type="dxa" w:w="2725"/>
          </w:tcPr>
          <w:p>
            <w:pPr>
              <w:pStyle w:val="Compact"/>
              <w:spacing w:after="0" w:before="0"/>
              <w:jc w:val="left"/>
            </w:pPr>
            <w:r>
              <w:t>Folder structure</w:t>
            </w:r>
          </w:p>
        </w:tc>
        <w:tc>
          <w:tcPr>
            <w:tcW w:type="dxa" w:w="7140"/>
          </w:tcPr>
          <w:p>
            <w:pPr>
              <w:pStyle w:val="Compact"/>
              <w:spacing w:after="0" w:before="0"/>
              <w:jc w:val="left"/>
            </w:pPr>
            <w:r>
              <w:t>01_Charter; 02_Planning; 03_Research; 04_Delivery; 05_Testing; 06_Reports; 07_Meetings_and_Logs; 08_Final_Submission</w:t>
            </w:r>
          </w:p>
        </w:tc>
      </w:tr>
      <w:tr>
        <w:trPr>
          <w:cantSplit/>
        </w:trPr>
        <w:tc>
          <w:tcPr>
            <w:tcW w:type="dxa" w:w="2725"/>
            <w:shd w:val="clear" w:color="auto" w:fill="F2F6FA"/>
          </w:tcPr>
          <w:p>
            <w:pPr>
              <w:pStyle w:val="Compact"/>
              <w:spacing w:after="0" w:before="0"/>
              <w:jc w:val="left"/>
            </w:pPr>
            <w:r>
              <w:t>File naming</w:t>
            </w:r>
          </w:p>
        </w:tc>
        <w:tc>
          <w:tcPr>
            <w:tcW w:type="dxa" w:w="7140"/>
            <w:shd w:val="clear" w:color="auto" w:fill="F2F6FA"/>
          </w:tcPr>
          <w:p>
            <w:pPr>
              <w:pStyle w:val="Compact"/>
              <w:spacing w:after="0" w:before="0"/>
              <w:jc w:val="left"/>
            </w:pPr>
            <w:r>
              <w:t>YYYY-MM-DD_GradUp_DocumentName_vX.X (e.g., 2026-10-20_GradUp_RiskRegister_v1.0)</w:t>
            </w:r>
          </w:p>
        </w:tc>
      </w:tr>
      <w:tr>
        <w:trPr>
          <w:cantSplit/>
        </w:trPr>
        <w:tc>
          <w:tcPr>
            <w:tcW w:type="dxa" w:w="2725"/>
          </w:tcPr>
          <w:p>
            <w:pPr>
              <w:pStyle w:val="Compact"/>
              <w:spacing w:after="0" w:before="0"/>
              <w:jc w:val="left"/>
            </w:pPr>
            <w:r>
              <w:t>Versioning</w:t>
            </w:r>
          </w:p>
        </w:tc>
        <w:tc>
          <w:tcPr>
            <w:tcW w:type="dxa" w:w="7140"/>
          </w:tcPr>
          <w:p>
            <w:pPr>
              <w:pStyle w:val="Compact"/>
              <w:spacing w:after="0" w:before="0"/>
              <w:jc w:val="left"/>
            </w:pPr>
            <w:r>
              <w:t>v0.1 drafts; v1.0 first approved; v1.1 minor edits; v2.0 major revision</w:t>
            </w:r>
          </w:p>
        </w:tc>
      </w:tr>
      <w:tr>
        <w:trPr>
          <w:cantSplit/>
        </w:trPr>
        <w:tc>
          <w:tcPr>
            <w:tcW w:type="dxa" w:w="2725"/>
            <w:shd w:val="clear" w:color="auto" w:fill="F2F6FA"/>
          </w:tcPr>
          <w:p>
            <w:pPr>
              <w:pStyle w:val="Compact"/>
              <w:spacing w:after="0" w:before="0"/>
              <w:jc w:val="left"/>
            </w:pPr>
            <w:r>
              <w:t>Source code</w:t>
            </w:r>
          </w:p>
        </w:tc>
        <w:tc>
          <w:tcPr>
            <w:tcW w:type="dxa" w:w="7140"/>
            <w:shd w:val="clear" w:color="auto" w:fill="F2F6FA"/>
          </w:tcPr>
          <w:p>
            <w:pPr>
              <w:pStyle w:val="Compact"/>
              <w:spacing w:after="0" w:before="0"/>
              <w:jc w:val="left"/>
            </w:pPr>
            <w:r>
              <w:t>Git repository with protected main branch; code reviewed before merge</w:t>
            </w:r>
          </w:p>
        </w:tc>
      </w:tr>
      <w:tr>
        <w:trPr>
          <w:cantSplit/>
        </w:trPr>
        <w:tc>
          <w:tcPr>
            <w:tcW w:type="dxa" w:w="2725"/>
          </w:tcPr>
          <w:p>
            <w:pPr>
              <w:pStyle w:val="Compact"/>
              <w:spacing w:after="0" w:before="0"/>
              <w:jc w:val="left"/>
            </w:pPr>
            <w:r>
              <w:t>Access and privacy</w:t>
            </w:r>
          </w:p>
        </w:tc>
        <w:tc>
          <w:tcPr>
            <w:tcW w:type="dxa" w:w="7140"/>
          </w:tcPr>
          <w:p>
            <w:pPr>
              <w:pStyle w:val="Compact"/>
              <w:spacing w:after="0" w:before="0"/>
              <w:jc w:val="left"/>
            </w:pPr>
            <w:r>
              <w:t>Authorised members only; no personal or confidential project data in public folders</w:t>
            </w:r>
          </w:p>
        </w:tc>
      </w:tr>
      <w:tr>
        <w:trPr>
          <w:cantSplit/>
        </w:trPr>
        <w:tc>
          <w:tcPr>
            <w:tcW w:type="dxa" w:w="2725"/>
            <w:shd w:val="clear" w:color="auto" w:fill="F2F6FA"/>
          </w:tcPr>
          <w:p>
            <w:pPr>
              <w:pStyle w:val="Compact"/>
              <w:spacing w:after="0" w:before="0"/>
              <w:jc w:val="left"/>
            </w:pPr>
            <w:r>
              <w:t>Backups</w:t>
            </w:r>
          </w:p>
        </w:tc>
        <w:tc>
          <w:tcPr>
            <w:tcW w:type="dxa" w:w="7140"/>
            <w:shd w:val="clear" w:color="auto" w:fill="F2F6FA"/>
          </w:tcPr>
          <w:p>
            <w:pPr>
              <w:pStyle w:val="Compact"/>
              <w:spacing w:after="0" w:before="0"/>
              <w:jc w:val="left"/>
            </w:pPr>
            <w:r>
              <w:t>Shared drive plus Git; weekly database backup during pilot</w:t>
            </w:r>
          </w:p>
        </w:tc>
      </w:tr>
      <w:tr>
        <w:trPr>
          <w:cantSplit/>
        </w:trPr>
        <w:tc>
          <w:tcPr>
            <w:tcW w:type="dxa" w:w="2725"/>
          </w:tcPr>
          <w:p>
            <w:pPr>
              <w:pStyle w:val="Compact"/>
              <w:spacing w:after="0" w:before="0"/>
              <w:jc w:val="left"/>
            </w:pPr>
            <w:r>
              <w:t>References</w:t>
            </w:r>
          </w:p>
        </w:tc>
        <w:tc>
          <w:tcPr>
            <w:tcW w:type="dxa" w:w="7140"/>
          </w:tcPr>
          <w:p>
            <w:pPr>
              <w:pStyle w:val="Compact"/>
              <w:spacing w:after="0" w:before="0"/>
              <w:jc w:val="left"/>
            </w:pPr>
            <w:r>
              <w:t>Cite sources in the style required by DEPI</w:t>
            </w:r>
          </w:p>
        </w:tc>
      </w:tr>
    </w:tbl>
    <w:bookmarkStart w:id="37" w:name="document-register"/>
    <w:p>
      <w:pPr>
        <w:pStyle w:val="Heading2"/>
      </w:pPr>
      <w:r>
        <w:t>Document register</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222"/>
        <w:gridCol w:w="2534"/>
        <w:gridCol w:w="1094"/>
        <w:gridCol w:w="1795"/>
        <w:gridCol w:w="1217"/>
      </w:tblGrid>
      <w:tr>
        <w:trPr>
          <w:tblHeader w:val="true"/>
          <w:cantSplit/>
          <w:tblHeader/>
        </w:trPr>
        <w:tc>
          <w:tcPr>
            <w:tcW w:type="dxa" w:w="3222"/>
            <w:shd w:val="clear" w:color="auto" w:fill="1F3A5F"/>
          </w:tcPr>
          <w:p>
            <w:pPr>
              <w:pStyle w:val="Compact"/>
              <w:spacing w:after="0" w:before="0"/>
              <w:jc w:val="left"/>
            </w:pPr>
            <w:r>
              <w:rPr>
                <w:b/>
                <w:color w:val="FFFFFF"/>
              </w:rPr>
              <w:t>Document</w:t>
            </w:r>
          </w:p>
        </w:tc>
        <w:tc>
          <w:tcPr>
            <w:tcW w:type="dxa" w:w="2535"/>
            <w:shd w:val="clear" w:color="auto" w:fill="1F3A5F"/>
          </w:tcPr>
          <w:p>
            <w:pPr>
              <w:pStyle w:val="Compact"/>
              <w:spacing w:after="0" w:before="0"/>
              <w:jc w:val="left"/>
            </w:pPr>
            <w:r>
              <w:rPr>
                <w:b/>
                <w:color w:val="FFFFFF"/>
              </w:rPr>
              <w:t>Owner</w:t>
            </w:r>
          </w:p>
        </w:tc>
        <w:tc>
          <w:tcPr>
            <w:tcW w:type="dxa" w:w="1094"/>
            <w:shd w:val="clear" w:color="auto" w:fill="1F3A5F"/>
          </w:tcPr>
          <w:p>
            <w:pPr>
              <w:pStyle w:val="Compact"/>
              <w:spacing w:after="0" w:before="0"/>
              <w:jc w:val="left"/>
            </w:pPr>
            <w:r>
              <w:rPr>
                <w:b/>
                <w:color w:val="FFFFFF"/>
              </w:rPr>
              <w:t>Version</w:t>
            </w:r>
          </w:p>
        </w:tc>
        <w:tc>
          <w:tcPr>
            <w:tcW w:type="dxa" w:w="1796"/>
            <w:shd w:val="clear" w:color="auto" w:fill="1F3A5F"/>
          </w:tcPr>
          <w:p>
            <w:pPr>
              <w:pStyle w:val="Compact"/>
              <w:spacing w:after="0" w:before="0"/>
              <w:jc w:val="left"/>
            </w:pPr>
            <w:r>
              <w:rPr>
                <w:b/>
                <w:color w:val="FFFFFF"/>
              </w:rPr>
              <w:t>Approval</w:t>
            </w:r>
          </w:p>
        </w:tc>
        <w:tc>
          <w:tcPr>
            <w:tcW w:type="dxa" w:w="1218"/>
            <w:shd w:val="clear" w:color="auto" w:fill="1F3A5F"/>
          </w:tcPr>
          <w:p>
            <w:pPr>
              <w:pStyle w:val="Compact"/>
              <w:spacing w:after="0" w:before="0"/>
              <w:jc w:val="left"/>
            </w:pPr>
            <w:r>
              <w:rPr>
                <w:b/>
                <w:color w:val="FFFFFF"/>
              </w:rPr>
              <w:t>Location</w:t>
            </w:r>
          </w:p>
        </w:tc>
      </w:tr>
      <w:tr>
        <w:trPr>
          <w:cantSplit/>
        </w:trPr>
        <w:tc>
          <w:tcPr>
            <w:tcW w:type="dxa" w:w="3222"/>
          </w:tcPr>
          <w:p>
            <w:pPr>
              <w:pStyle w:val="Compact"/>
              <w:spacing w:after="0" w:before="0"/>
              <w:jc w:val="left"/>
            </w:pPr>
            <w:r>
              <w:t>Project charter</w:t>
            </w:r>
          </w:p>
        </w:tc>
        <w:tc>
          <w:tcPr>
            <w:tcW w:type="dxa" w:w="2535"/>
          </w:tcPr>
          <w:p>
            <w:pPr>
              <w:pStyle w:val="Compact"/>
              <w:spacing w:after="0" w:before="0"/>
              <w:jc w:val="left"/>
            </w:pPr>
            <w:r>
              <w:t>Mohamed Rizk</w:t>
            </w:r>
          </w:p>
        </w:tc>
        <w:tc>
          <w:tcPr>
            <w:tcW w:type="dxa" w:w="1094"/>
          </w:tcPr>
          <w:p>
            <w:pPr>
              <w:pStyle w:val="Compact"/>
              <w:spacing w:after="0" w:before="0"/>
              <w:jc w:val="left"/>
            </w:pPr>
            <w:r>
              <w:t>v0.1</w:t>
            </w:r>
          </w:p>
        </w:tc>
        <w:tc>
          <w:tcPr>
            <w:tcW w:type="dxa" w:w="1796"/>
          </w:tcPr>
          <w:p>
            <w:r>
              <w:t>Pending</w:t>
            </w:r>
          </w:p>
        </w:tc>
        <w:tc>
          <w:tcPr>
            <w:tcW w:type="dxa" w:w="1218"/>
          </w:tcPr>
          <w:p>
            <w:r>
              <w:t>Pending</w:t>
            </w:r>
          </w:p>
        </w:tc>
      </w:tr>
      <w:tr>
        <w:trPr>
          <w:cantSplit/>
        </w:trPr>
        <w:tc>
          <w:tcPr>
            <w:tcW w:type="dxa" w:w="3222"/>
            <w:shd w:val="clear" w:color="auto" w:fill="F2F6FA"/>
          </w:tcPr>
          <w:p>
            <w:pPr>
              <w:pStyle w:val="Compact"/>
              <w:spacing w:after="0" w:before="0"/>
              <w:jc w:val="left"/>
            </w:pPr>
            <w:r>
              <w:t>Project management plan</w:t>
            </w:r>
          </w:p>
        </w:tc>
        <w:tc>
          <w:tcPr>
            <w:tcW w:type="dxa" w:w="2535"/>
            <w:shd w:val="clear" w:color="auto" w:fill="F2F6FA"/>
          </w:tcPr>
          <w:p>
            <w:pPr>
              <w:pStyle w:val="Compact"/>
              <w:spacing w:after="0" w:before="0"/>
              <w:jc w:val="left"/>
            </w:pPr>
            <w:r>
              <w:t>Mohamed Rizk</w:t>
            </w:r>
          </w:p>
        </w:tc>
        <w:tc>
          <w:tcPr>
            <w:tcW w:type="dxa" w:w="1094"/>
            <w:shd w:val="clear" w:color="auto" w:fill="F2F6FA"/>
          </w:tcPr>
          <w:p>
            <w:pPr>
              <w:pStyle w:val="Compact"/>
              <w:spacing w:after="0" w:before="0"/>
              <w:jc w:val="left"/>
            </w:pPr>
            <w:r>
              <w:t>v0.1</w:t>
            </w:r>
          </w:p>
        </w:tc>
        <w:tc>
          <w:tcPr>
            <w:tcW w:type="dxa" w:w="1796"/>
            <w:shd w:val="clear" w:color="auto" w:fill="F2F6FA"/>
          </w:tcPr>
          <w:p>
            <w:r>
              <w:t>Pending</w:t>
            </w:r>
          </w:p>
        </w:tc>
        <w:tc>
          <w:tcPr>
            <w:tcW w:type="dxa" w:w="1218"/>
            <w:shd w:val="clear" w:color="auto" w:fill="F2F6FA"/>
          </w:tcPr>
          <w:p>
            <w:r>
              <w:t>Pending</w:t>
            </w:r>
          </w:p>
        </w:tc>
      </w:tr>
      <w:tr>
        <w:trPr>
          <w:cantSplit/>
        </w:trPr>
        <w:tc>
          <w:tcPr>
            <w:tcW w:type="dxa" w:w="3222"/>
          </w:tcPr>
          <w:p>
            <w:pPr>
              <w:pStyle w:val="Compact"/>
              <w:spacing w:after="0" w:before="0"/>
              <w:jc w:val="left"/>
            </w:pPr>
            <w:r>
              <w:t>Schedule and WBS</w:t>
            </w:r>
          </w:p>
        </w:tc>
        <w:tc>
          <w:tcPr>
            <w:tcW w:type="dxa" w:w="2535"/>
          </w:tcPr>
          <w:p>
            <w:pPr>
              <w:pStyle w:val="Compact"/>
              <w:spacing w:after="0" w:before="0"/>
              <w:jc w:val="left"/>
            </w:pPr>
            <w:r>
              <w:t>Mohamed Rizk</w:t>
            </w:r>
          </w:p>
        </w:tc>
        <w:tc>
          <w:tcPr>
            <w:tcW w:type="dxa" w:w="1094"/>
          </w:tcPr>
          <w:p>
            <w:pPr>
              <w:pStyle w:val="Compact"/>
              <w:spacing w:after="0" w:before="0"/>
              <w:jc w:val="left"/>
            </w:pPr>
            <w:r>
              <w:t>v0.1</w:t>
            </w:r>
          </w:p>
        </w:tc>
        <w:tc>
          <w:tcPr>
            <w:tcW w:type="dxa" w:w="1796"/>
          </w:tcPr>
          <w:p>
            <w:r>
              <w:t>Pending</w:t>
            </w:r>
          </w:p>
        </w:tc>
        <w:tc>
          <w:tcPr>
            <w:tcW w:type="dxa" w:w="1218"/>
          </w:tcPr>
          <w:p>
            <w:r>
              <w:t>Pending</w:t>
            </w:r>
          </w:p>
        </w:tc>
      </w:tr>
      <w:tr>
        <w:trPr>
          <w:cantSplit/>
        </w:trPr>
        <w:tc>
          <w:tcPr>
            <w:tcW w:type="dxa" w:w="3222"/>
            <w:shd w:val="clear" w:color="auto" w:fill="F2F6FA"/>
          </w:tcPr>
          <w:p>
            <w:pPr>
              <w:pStyle w:val="Compact"/>
              <w:spacing w:after="0" w:before="0"/>
              <w:jc w:val="left"/>
            </w:pPr>
            <w:r>
              <w:t>Risk and issue logs</w:t>
            </w:r>
          </w:p>
        </w:tc>
        <w:tc>
          <w:tcPr>
            <w:tcW w:type="dxa" w:w="2535"/>
            <w:shd w:val="clear" w:color="auto" w:fill="F2F6FA"/>
          </w:tcPr>
          <w:p>
            <w:pPr>
              <w:pStyle w:val="Compact"/>
              <w:spacing w:after="0" w:before="0"/>
              <w:jc w:val="left"/>
            </w:pPr>
            <w:r>
              <w:t>Mohamed Rizk</w:t>
            </w:r>
          </w:p>
        </w:tc>
        <w:tc>
          <w:tcPr>
            <w:tcW w:type="dxa" w:w="1094"/>
            <w:shd w:val="clear" w:color="auto" w:fill="F2F6FA"/>
          </w:tcPr>
          <w:p>
            <w:pPr>
              <w:pStyle w:val="Compact"/>
              <w:spacing w:after="0" w:before="0"/>
              <w:jc w:val="left"/>
            </w:pPr>
            <w:r>
              <w:t>v0.1</w:t>
            </w:r>
          </w:p>
        </w:tc>
        <w:tc>
          <w:tcPr>
            <w:tcW w:type="dxa" w:w="1796"/>
            <w:shd w:val="clear" w:color="auto" w:fill="F2F6FA"/>
          </w:tcPr>
          <w:p>
            <w:r>
              <w:t>Pending</w:t>
            </w:r>
          </w:p>
        </w:tc>
        <w:tc>
          <w:tcPr>
            <w:tcW w:type="dxa" w:w="1218"/>
            <w:shd w:val="clear" w:color="auto" w:fill="F2F6FA"/>
          </w:tcPr>
          <w:p>
            <w:r>
              <w:t>Pending</w:t>
            </w:r>
          </w:p>
        </w:tc>
      </w:tr>
      <w:tr>
        <w:trPr>
          <w:cantSplit/>
        </w:trPr>
        <w:tc>
          <w:tcPr>
            <w:tcW w:type="dxa" w:w="3222"/>
          </w:tcPr>
          <w:p>
            <w:pPr>
              <w:pStyle w:val="Compact"/>
              <w:spacing w:after="0" w:before="0"/>
              <w:jc w:val="left"/>
            </w:pPr>
            <w:r>
              <w:t>Final report / presentation</w:t>
            </w:r>
          </w:p>
        </w:tc>
        <w:tc>
          <w:tcPr>
            <w:tcW w:type="dxa" w:w="2535"/>
          </w:tcPr>
          <w:p>
            <w:pPr>
              <w:pStyle w:val="Compact"/>
              <w:spacing w:after="0" w:before="0"/>
              <w:jc w:val="left"/>
            </w:pPr>
            <w:r>
              <w:t>Abdelrahman Emad</w:t>
            </w:r>
          </w:p>
        </w:tc>
        <w:tc>
          <w:tcPr>
            <w:tcW w:type="dxa" w:w="1094"/>
          </w:tcPr>
          <w:p>
            <w:pPr>
              <w:pStyle w:val="Compact"/>
              <w:spacing w:after="0" w:before="0"/>
              <w:jc w:val="left"/>
            </w:pPr>
            <w:r>
              <w:t>–</w:t>
            </w:r>
          </w:p>
        </w:tc>
        <w:tc>
          <w:tcPr>
            <w:tcW w:type="dxa" w:w="1796"/>
          </w:tcPr>
          <w:p>
            <w:pPr>
              <w:pStyle w:val="Compact"/>
              <w:spacing w:after="0" w:before="0"/>
              <w:jc w:val="left"/>
            </w:pPr>
            <w:r>
              <w:t>–</w:t>
            </w:r>
          </w:p>
        </w:tc>
        <w:tc>
          <w:tcPr>
            <w:tcW w:type="dxa" w:w="1218"/>
          </w:tcPr>
          <w:p>
            <w:r>
              <w:t>Pending</w:t>
            </w:r>
          </w:p>
        </w:tc>
      </w:tr>
    </w:tbl>
    <w:bookmarkEnd w:id="37"/>
    <w:bookmarkEnd w:id="38"/>
    <w:bookmarkStart w:id="39" w:name="progress-monitoring-and-reporting"/>
    <w:p>
      <w:pPr>
        <w:pStyle w:val="Heading1"/>
      </w:pPr>
      <w:r>
        <w:t>14. Progress Monitoring and Reporting</w:t>
      </w:r>
    </w:p>
    <w:p>
      <w:pPr>
        <w:pStyle w:val="FirstParagraph"/>
      </w:pPr>
      <w:r>
        <w:t>A status report is sent every 2 weeks using this format:</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464"/>
        <w:gridCol w:w="6400"/>
      </w:tblGrid>
      <w:tr>
        <w:trPr>
          <w:tblHeader w:val="true"/>
          <w:cantSplit/>
          <w:tblHeader/>
        </w:trPr>
        <w:tc>
          <w:tcPr>
            <w:tcW w:type="dxa" w:w="3464"/>
            <w:shd w:val="clear" w:color="auto" w:fill="1F3A5F"/>
          </w:tcPr>
          <w:p>
            <w:pPr>
              <w:pStyle w:val="Compact"/>
              <w:spacing w:after="0" w:before="0"/>
              <w:jc w:val="left"/>
            </w:pPr>
            <w:r>
              <w:rPr>
                <w:b/>
                <w:color w:val="FFFFFF"/>
              </w:rPr>
              <w:t>Field</w:t>
            </w:r>
          </w:p>
        </w:tc>
        <w:tc>
          <w:tcPr>
            <w:tcW w:type="dxa" w:w="6400"/>
            <w:shd w:val="clear" w:color="auto" w:fill="1F3A5F"/>
          </w:tcPr>
          <w:p>
            <w:pPr>
              <w:pStyle w:val="Compact"/>
              <w:spacing w:after="0" w:before="0"/>
              <w:jc w:val="left"/>
            </w:pPr>
            <w:r>
              <w:rPr>
                <w:b/>
                <w:color w:val="FFFFFF"/>
              </w:rPr>
              <w:t>Team update</w:t>
            </w:r>
          </w:p>
        </w:tc>
      </w:tr>
      <w:tr>
        <w:trPr>
          <w:cantSplit/>
        </w:trPr>
        <w:tc>
          <w:tcPr>
            <w:tcW w:type="dxa" w:w="3464"/>
          </w:tcPr>
          <w:p>
            <w:pPr>
              <w:pStyle w:val="Compact"/>
              <w:spacing w:after="0" w:before="0"/>
              <w:jc w:val="left"/>
            </w:pPr>
            <w:r>
              <w:t>Reporting period</w:t>
            </w:r>
          </w:p>
        </w:tc>
        <w:tc>
          <w:tcPr>
            <w:tcW w:type="dxa" w:w="6400"/>
          </w:tcPr>
          <w:p>
            <w:r>
              <w:t>To be completed</w:t>
            </w:r>
          </w:p>
        </w:tc>
      </w:tr>
      <w:tr>
        <w:trPr>
          <w:cantSplit/>
        </w:trPr>
        <w:tc>
          <w:tcPr>
            <w:tcW w:type="dxa" w:w="3464"/>
            <w:shd w:val="clear" w:color="auto" w:fill="F2F6FA"/>
          </w:tcPr>
          <w:p>
            <w:pPr>
              <w:pStyle w:val="Compact"/>
              <w:spacing w:after="0" w:before="0"/>
              <w:jc w:val="left"/>
            </w:pPr>
            <w:r>
              <w:t>Overall status</w:t>
            </w:r>
          </w:p>
        </w:tc>
        <w:tc>
          <w:tcPr>
            <w:tcW w:type="dxa" w:w="6400"/>
            <w:shd w:val="clear" w:color="auto" w:fill="F2F6FA"/>
          </w:tcPr>
          <w:p>
            <w:r>
              <w:t>Green / Amber / Red</w:t>
            </w:r>
          </w:p>
        </w:tc>
      </w:tr>
      <w:tr>
        <w:trPr>
          <w:cantSplit/>
        </w:trPr>
        <w:tc>
          <w:tcPr>
            <w:tcW w:type="dxa" w:w="3464"/>
          </w:tcPr>
          <w:p>
            <w:pPr>
              <w:pStyle w:val="Compact"/>
              <w:spacing w:after="0" w:before="0"/>
              <w:jc w:val="left"/>
            </w:pPr>
            <w:r>
              <w:t>Completed this period</w:t>
            </w:r>
          </w:p>
        </w:tc>
        <w:tc>
          <w:tcPr>
            <w:tcW w:type="dxa" w:w="6400"/>
          </w:tcPr>
          <w:p>
            <w:r>
              <w:t>To be completed</w:t>
            </w:r>
          </w:p>
        </w:tc>
      </w:tr>
      <w:tr>
        <w:trPr>
          <w:cantSplit/>
        </w:trPr>
        <w:tc>
          <w:tcPr>
            <w:tcW w:type="dxa" w:w="3464"/>
            <w:shd w:val="clear" w:color="auto" w:fill="F2F6FA"/>
          </w:tcPr>
          <w:p>
            <w:pPr>
              <w:pStyle w:val="Compact"/>
              <w:spacing w:after="0" w:before="0"/>
              <w:jc w:val="left"/>
            </w:pPr>
            <w:r>
              <w:t>Next period priorities</w:t>
            </w:r>
          </w:p>
        </w:tc>
        <w:tc>
          <w:tcPr>
            <w:tcW w:type="dxa" w:w="6400"/>
            <w:shd w:val="clear" w:color="auto" w:fill="F2F6FA"/>
          </w:tcPr>
          <w:p>
            <w:r>
              <w:t>To be completed</w:t>
            </w:r>
          </w:p>
        </w:tc>
      </w:tr>
      <w:tr>
        <w:trPr>
          <w:cantSplit/>
        </w:trPr>
        <w:tc>
          <w:tcPr>
            <w:tcW w:type="dxa" w:w="3464"/>
          </w:tcPr>
          <w:p>
            <w:pPr>
              <w:pStyle w:val="Compact"/>
              <w:spacing w:after="0" w:before="0"/>
              <w:jc w:val="left"/>
            </w:pPr>
            <w:r>
              <w:t>Schedule / budget variance</w:t>
            </w:r>
          </w:p>
        </w:tc>
        <w:tc>
          <w:tcPr>
            <w:tcW w:type="dxa" w:w="6400"/>
          </w:tcPr>
          <w:p>
            <w:r>
              <w:t>To be completed</w:t>
            </w:r>
          </w:p>
        </w:tc>
      </w:tr>
      <w:tr>
        <w:trPr>
          <w:cantSplit/>
        </w:trPr>
        <w:tc>
          <w:tcPr>
            <w:tcW w:type="dxa" w:w="3464"/>
            <w:shd w:val="clear" w:color="auto" w:fill="F2F6FA"/>
          </w:tcPr>
          <w:p>
            <w:pPr>
              <w:pStyle w:val="Compact"/>
              <w:spacing w:after="0" w:before="0"/>
              <w:jc w:val="left"/>
            </w:pPr>
            <w:r>
              <w:t>Top risks / issues</w:t>
            </w:r>
          </w:p>
        </w:tc>
        <w:tc>
          <w:tcPr>
            <w:tcW w:type="dxa" w:w="6400"/>
            <w:shd w:val="clear" w:color="auto" w:fill="F2F6FA"/>
          </w:tcPr>
          <w:p>
            <w:r>
              <w:t>To be completed</w:t>
            </w:r>
          </w:p>
        </w:tc>
      </w:tr>
      <w:tr>
        <w:trPr>
          <w:cantSplit/>
        </w:trPr>
        <w:tc>
          <w:tcPr>
            <w:tcW w:type="dxa" w:w="3464"/>
          </w:tcPr>
          <w:p>
            <w:pPr>
              <w:pStyle w:val="Compact"/>
              <w:spacing w:after="0" w:before="0"/>
              <w:jc w:val="left"/>
            </w:pPr>
            <w:r>
              <w:t>Decisions / support needed</w:t>
            </w:r>
          </w:p>
        </w:tc>
        <w:tc>
          <w:tcPr>
            <w:tcW w:type="dxa" w:w="6400"/>
          </w:tcPr>
          <w:p>
            <w:r>
              <w:t>To be completed</w:t>
            </w:r>
          </w:p>
        </w:tc>
      </w:tr>
    </w:tbl>
    <w:p>
      <w:pPr>
        <w:pStyle w:val="BodyText"/>
      </w:pPr>
      <w:r>
        <w:t>Tracking measures: percentage of requirements built and tested, milestones on time, open defects by severity, and risk scores. Escalate early: if a milestone is likely to be missed, tell the supervisor immediately with impact, options and the decision needed.</w:t>
      </w:r>
    </w:p>
    <w:bookmarkEnd w:id="39"/>
    <w:bookmarkStart w:id="40" w:name="stakeholder-and-user-engagement"/>
    <w:p>
      <w:pPr>
        <w:pStyle w:val="Heading1"/>
      </w:pPr>
      <w:r>
        <w:t>15. Stakeholder and User Engagement</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070"/>
        <w:gridCol w:w="1497"/>
        <w:gridCol w:w="2658"/>
        <w:gridCol w:w="2448"/>
        <w:gridCol w:w="1189"/>
      </w:tblGrid>
      <w:tr>
        <w:trPr>
          <w:tblHeader w:val="true"/>
          <w:cantSplit/>
          <w:tblHeader/>
        </w:trPr>
        <w:tc>
          <w:tcPr>
            <w:tcW w:type="dxa" w:w="2071"/>
            <w:shd w:val="clear" w:color="auto" w:fill="1F3A5F"/>
          </w:tcPr>
          <w:p>
            <w:pPr>
              <w:pStyle w:val="Compact"/>
              <w:spacing w:after="0" w:before="0"/>
              <w:jc w:val="left"/>
            </w:pPr>
            <w:r>
              <w:rPr>
                <w:b/>
                <w:color w:val="FFFFFF"/>
              </w:rPr>
              <w:t>Stakeholder</w:t>
            </w:r>
          </w:p>
        </w:tc>
        <w:tc>
          <w:tcPr>
            <w:tcW w:type="dxa" w:w="1497"/>
            <w:shd w:val="clear" w:color="auto" w:fill="1F3A5F"/>
          </w:tcPr>
          <w:p>
            <w:pPr>
              <w:pStyle w:val="Compact"/>
              <w:spacing w:after="0" w:before="0"/>
              <w:jc w:val="left"/>
            </w:pPr>
            <w:r>
              <w:rPr>
                <w:b/>
                <w:color w:val="FFFFFF"/>
              </w:rPr>
              <w:t>Interest / influence</w:t>
            </w:r>
          </w:p>
        </w:tc>
        <w:tc>
          <w:tcPr>
            <w:tcW w:type="dxa" w:w="2659"/>
            <w:shd w:val="clear" w:color="auto" w:fill="1F3A5F"/>
          </w:tcPr>
          <w:p>
            <w:pPr>
              <w:pStyle w:val="Compact"/>
              <w:spacing w:after="0" w:before="0"/>
              <w:jc w:val="left"/>
            </w:pPr>
            <w:r>
              <w:rPr>
                <w:b/>
                <w:color w:val="FFFFFF"/>
              </w:rPr>
              <w:t>What they need</w:t>
            </w:r>
          </w:p>
        </w:tc>
        <w:tc>
          <w:tcPr>
            <w:tcW w:type="dxa" w:w="2449"/>
            <w:shd w:val="clear" w:color="auto" w:fill="1F3A5F"/>
          </w:tcPr>
          <w:p>
            <w:pPr>
              <w:pStyle w:val="Compact"/>
              <w:spacing w:after="0" w:before="0"/>
              <w:jc w:val="left"/>
            </w:pPr>
            <w:r>
              <w:rPr>
                <w:b/>
                <w:color w:val="FFFFFF"/>
              </w:rPr>
              <w:t>Engagement</w:t>
            </w:r>
          </w:p>
        </w:tc>
        <w:tc>
          <w:tcPr>
            <w:tcW w:type="dxa" w:w="1189"/>
            <w:shd w:val="clear" w:color="auto" w:fill="1F3A5F"/>
          </w:tcPr>
          <w:p>
            <w:pPr>
              <w:pStyle w:val="Compact"/>
              <w:spacing w:after="0" w:before="0"/>
              <w:jc w:val="left"/>
            </w:pPr>
            <w:r>
              <w:rPr>
                <w:b/>
                <w:color w:val="FFFFFF"/>
              </w:rPr>
              <w:t>Owner</w:t>
            </w:r>
          </w:p>
        </w:tc>
      </w:tr>
      <w:tr>
        <w:trPr>
          <w:cantSplit/>
        </w:trPr>
        <w:tc>
          <w:tcPr>
            <w:tcW w:type="dxa" w:w="2071"/>
          </w:tcPr>
          <w:p>
            <w:pPr>
              <w:pStyle w:val="Compact"/>
              <w:spacing w:after="0" w:before="0"/>
              <w:jc w:val="left"/>
            </w:pPr>
            <w:r>
              <w:t>Students / graduation teams</w:t>
            </w:r>
          </w:p>
        </w:tc>
        <w:tc>
          <w:tcPr>
            <w:tcW w:type="dxa" w:w="1497"/>
          </w:tcPr>
          <w:p>
            <w:pPr>
              <w:pStyle w:val="Compact"/>
              <w:spacing w:after="0" w:before="0"/>
              <w:jc w:val="left"/>
            </w:pPr>
            <w:r>
              <w:t>High / medium</w:t>
            </w:r>
          </w:p>
        </w:tc>
        <w:tc>
          <w:tcPr>
            <w:tcW w:type="dxa" w:w="2659"/>
          </w:tcPr>
          <w:p>
            <w:pPr>
              <w:pStyle w:val="Compact"/>
              <w:spacing w:after="0" w:before="0"/>
              <w:jc w:val="left"/>
            </w:pPr>
            <w:r>
              <w:t>Easy application, feedback, mentor access</w:t>
            </w:r>
          </w:p>
        </w:tc>
        <w:tc>
          <w:tcPr>
            <w:tcW w:type="dxa" w:w="2449"/>
          </w:tcPr>
          <w:p>
            <w:pPr>
              <w:pStyle w:val="Compact"/>
              <w:spacing w:after="0" w:before="0"/>
              <w:jc w:val="left"/>
            </w:pPr>
            <w:r>
              <w:t>Survey, prototype tests, pilot</w:t>
            </w:r>
          </w:p>
        </w:tc>
        <w:tc>
          <w:tcPr>
            <w:tcW w:type="dxa" w:w="1189"/>
          </w:tcPr>
          <w:p>
            <w:pPr>
              <w:pStyle w:val="Compact"/>
              <w:spacing w:after="0" w:before="0"/>
              <w:jc w:val="left"/>
            </w:pPr>
            <w:r>
              <w:t>Abdelrahman Emad</w:t>
            </w:r>
          </w:p>
        </w:tc>
      </w:tr>
      <w:tr>
        <w:trPr>
          <w:cantSplit/>
        </w:trPr>
        <w:tc>
          <w:tcPr>
            <w:tcW w:type="dxa" w:w="2071"/>
            <w:shd w:val="clear" w:color="auto" w:fill="F2F6FA"/>
          </w:tcPr>
          <w:p>
            <w:pPr>
              <w:pStyle w:val="Compact"/>
              <w:spacing w:after="0" w:before="0"/>
              <w:jc w:val="left"/>
            </w:pPr>
            <w:r>
              <w:t>Mentors</w:t>
            </w:r>
          </w:p>
        </w:tc>
        <w:tc>
          <w:tcPr>
            <w:tcW w:type="dxa" w:w="1497"/>
            <w:shd w:val="clear" w:color="auto" w:fill="F2F6FA"/>
          </w:tcPr>
          <w:p>
            <w:pPr>
              <w:pStyle w:val="Compact"/>
              <w:spacing w:after="0" w:before="0"/>
              <w:jc w:val="left"/>
            </w:pPr>
            <w:r>
              <w:t>High / high</w:t>
            </w:r>
          </w:p>
        </w:tc>
        <w:tc>
          <w:tcPr>
            <w:tcW w:type="dxa" w:w="2659"/>
            <w:shd w:val="clear" w:color="auto" w:fill="F2F6FA"/>
          </w:tcPr>
          <w:p>
            <w:pPr>
              <w:pStyle w:val="Compact"/>
              <w:spacing w:after="0" w:before="0"/>
              <w:jc w:val="left"/>
            </w:pPr>
            <w:r>
              <w:t>Clear time commitment, simple scheduling</w:t>
            </w:r>
          </w:p>
        </w:tc>
        <w:tc>
          <w:tcPr>
            <w:tcW w:type="dxa" w:w="2449"/>
            <w:shd w:val="clear" w:color="auto" w:fill="F2F6FA"/>
          </w:tcPr>
          <w:p>
            <w:pPr>
              <w:pStyle w:val="Compact"/>
              <w:spacing w:after="0" w:before="0"/>
              <w:jc w:val="left"/>
            </w:pPr>
            <w:r>
              <w:t>Interviews, pilot feedback</w:t>
            </w:r>
          </w:p>
        </w:tc>
        <w:tc>
          <w:tcPr>
            <w:tcW w:type="dxa" w:w="1189"/>
            <w:shd w:val="clear" w:color="auto" w:fill="F2F6FA"/>
          </w:tcPr>
          <w:p>
            <w:pPr>
              <w:pStyle w:val="Compact"/>
              <w:spacing w:after="0" w:before="0"/>
              <w:jc w:val="left"/>
            </w:pPr>
            <w:r>
              <w:t>Abdelrahman Emad</w:t>
            </w:r>
          </w:p>
        </w:tc>
      </w:tr>
      <w:tr>
        <w:trPr>
          <w:cantSplit/>
        </w:trPr>
        <w:tc>
          <w:tcPr>
            <w:tcW w:type="dxa" w:w="2071"/>
          </w:tcPr>
          <w:p>
            <w:pPr>
              <w:pStyle w:val="Compact"/>
              <w:spacing w:after="0" w:before="0"/>
              <w:jc w:val="left"/>
            </w:pPr>
            <w:r>
              <w:t>Investors / industry partners</w:t>
            </w:r>
          </w:p>
        </w:tc>
        <w:tc>
          <w:tcPr>
            <w:tcW w:type="dxa" w:w="1497"/>
          </w:tcPr>
          <w:p>
            <w:pPr>
              <w:pStyle w:val="Compact"/>
              <w:spacing w:after="0" w:before="0"/>
              <w:jc w:val="left"/>
            </w:pPr>
            <w:r>
              <w:t>Medium / high</w:t>
            </w:r>
          </w:p>
        </w:tc>
        <w:tc>
          <w:tcPr>
            <w:tcW w:type="dxa" w:w="2659"/>
          </w:tcPr>
          <w:p>
            <w:pPr>
              <w:pStyle w:val="Compact"/>
              <w:spacing w:after="0" w:before="0"/>
              <w:jc w:val="left"/>
            </w:pPr>
            <w:r>
              <w:t>Quality projects, clear business case</w:t>
            </w:r>
          </w:p>
        </w:tc>
        <w:tc>
          <w:tcPr>
            <w:tcW w:type="dxa" w:w="2449"/>
          </w:tcPr>
          <w:p>
            <w:pPr>
              <w:pStyle w:val="Compact"/>
              <w:spacing w:after="0" w:before="0"/>
              <w:jc w:val="left"/>
            </w:pPr>
            <w:r>
              <w:t>Interviews, showcase demo</w:t>
            </w:r>
          </w:p>
        </w:tc>
        <w:tc>
          <w:tcPr>
            <w:tcW w:type="dxa" w:w="1189"/>
          </w:tcPr>
          <w:p>
            <w:pPr>
              <w:pStyle w:val="Compact"/>
              <w:spacing w:after="0" w:before="0"/>
              <w:jc w:val="left"/>
            </w:pPr>
            <w:r>
              <w:t>Mohamed Rizk</w:t>
            </w:r>
          </w:p>
        </w:tc>
      </w:tr>
      <w:tr>
        <w:trPr>
          <w:cantSplit/>
        </w:trPr>
        <w:tc>
          <w:tcPr>
            <w:tcW w:type="dxa" w:w="2071"/>
            <w:shd w:val="clear" w:color="auto" w:fill="F2F6FA"/>
          </w:tcPr>
          <w:p>
            <w:pPr>
              <w:pStyle w:val="Compact"/>
              <w:spacing w:after="0" w:before="0"/>
              <w:jc w:val="left"/>
            </w:pPr>
            <w:r>
              <w:t>Supervisor / DEPI</w:t>
            </w:r>
          </w:p>
        </w:tc>
        <w:tc>
          <w:tcPr>
            <w:tcW w:type="dxa" w:w="1497"/>
            <w:shd w:val="clear" w:color="auto" w:fill="F2F6FA"/>
          </w:tcPr>
          <w:p>
            <w:pPr>
              <w:pStyle w:val="Compact"/>
              <w:spacing w:after="0" w:before="0"/>
              <w:jc w:val="left"/>
            </w:pPr>
            <w:r>
              <w:t>High / high</w:t>
            </w:r>
          </w:p>
        </w:tc>
        <w:tc>
          <w:tcPr>
            <w:tcW w:type="dxa" w:w="2659"/>
            <w:shd w:val="clear" w:color="auto" w:fill="F2F6FA"/>
          </w:tcPr>
          <w:p>
            <w:pPr>
              <w:pStyle w:val="Compact"/>
              <w:spacing w:after="0" w:before="0"/>
              <w:jc w:val="left"/>
            </w:pPr>
            <w:r>
              <w:t>Progress, quality, approvals</w:t>
            </w:r>
          </w:p>
        </w:tc>
        <w:tc>
          <w:tcPr>
            <w:tcW w:type="dxa" w:w="2449"/>
            <w:shd w:val="clear" w:color="auto" w:fill="F2F6FA"/>
          </w:tcPr>
          <w:p>
            <w:pPr>
              <w:pStyle w:val="Compact"/>
              <w:spacing w:after="0" w:before="0"/>
              <w:jc w:val="left"/>
            </w:pPr>
            <w:r>
              <w:t>Bi-weekly update, milestone reviews</w:t>
            </w:r>
          </w:p>
        </w:tc>
        <w:tc>
          <w:tcPr>
            <w:tcW w:type="dxa" w:w="1189"/>
            <w:shd w:val="clear" w:color="auto" w:fill="F2F6FA"/>
          </w:tcPr>
          <w:p>
            <w:pPr>
              <w:pStyle w:val="Compact"/>
              <w:spacing w:after="0" w:before="0"/>
              <w:jc w:val="left"/>
            </w:pPr>
            <w:r>
              <w:t>Mohamed Rizk</w:t>
            </w:r>
          </w:p>
        </w:tc>
      </w:tr>
      <w:tr>
        <w:trPr>
          <w:cantSplit/>
        </w:trPr>
        <w:tc>
          <w:tcPr>
            <w:tcW w:type="dxa" w:w="2071"/>
          </w:tcPr>
          <w:p>
            <w:pPr>
              <w:pStyle w:val="Compact"/>
              <w:spacing w:after="0" w:before="0"/>
              <w:jc w:val="left"/>
            </w:pPr>
            <w:r>
              <w:t>University / institute partner</w:t>
            </w:r>
          </w:p>
        </w:tc>
        <w:tc>
          <w:tcPr>
            <w:tcW w:type="dxa" w:w="1497"/>
          </w:tcPr>
          <w:p>
            <w:pPr>
              <w:pStyle w:val="Compact"/>
              <w:spacing w:after="0" w:before="0"/>
              <w:jc w:val="left"/>
            </w:pPr>
            <w:r>
              <w:t>Medium / high</w:t>
            </w:r>
          </w:p>
        </w:tc>
        <w:tc>
          <w:tcPr>
            <w:tcW w:type="dxa" w:w="2659"/>
          </w:tcPr>
          <w:p>
            <w:pPr>
              <w:pStyle w:val="Compact"/>
              <w:spacing w:after="0" w:before="0"/>
              <w:jc w:val="left"/>
            </w:pPr>
            <w:r>
              <w:t>Student benefit, low admin burden</w:t>
            </w:r>
          </w:p>
        </w:tc>
        <w:tc>
          <w:tcPr>
            <w:tcW w:type="dxa" w:w="2449"/>
          </w:tcPr>
          <w:p>
            <w:pPr>
              <w:pStyle w:val="Compact"/>
              <w:spacing w:after="0" w:before="0"/>
              <w:jc w:val="left"/>
            </w:pPr>
            <w:r>
              <w:t>Introductory meeting, pilot agreement</w:t>
            </w:r>
          </w:p>
        </w:tc>
        <w:tc>
          <w:tcPr>
            <w:tcW w:type="dxa" w:w="1189"/>
          </w:tcPr>
          <w:p>
            <w:pPr>
              <w:pStyle w:val="Compact"/>
              <w:spacing w:after="0" w:before="0"/>
              <w:jc w:val="left"/>
            </w:pPr>
            <w:r>
              <w:t>Mohamed Rizk</w:t>
            </w:r>
          </w:p>
        </w:tc>
      </w:tr>
    </w:tbl>
    <w:bookmarkEnd w:id="40"/>
    <w:bookmarkStart w:id="41" w:name="ethics-data-and-responsible-practice"/>
    <w:p>
      <w:pPr>
        <w:pStyle w:val="Heading1"/>
      </w:pPr>
      <w:r>
        <w:t>16. Ethics, Data and Responsible Practice</w:t>
      </w:r>
    </w:p>
    <w:p>
      <w:pPr>
        <w:numPr>
          <w:ilvl w:val="0"/>
          <w:numId w:val="1002"/>
        </w:numPr>
        <w:pStyle w:val="Compact"/>
      </w:pPr>
      <w:r>
        <w:t>Get consent before interviews or surveys and explain how responses will be used.</w:t>
      </w:r>
    </w:p>
    <w:p>
      <w:pPr>
        <w:numPr>
          <w:ilvl w:val="0"/>
          <w:numId w:val="1002"/>
        </w:numPr>
        <w:pStyle w:val="Compact"/>
      </w:pPr>
      <w:r>
        <w:t>Collect only needed data; use test or anonymised data in demos.</w:t>
      </w:r>
    </w:p>
    <w:p>
      <w:pPr>
        <w:numPr>
          <w:ilvl w:val="0"/>
          <w:numId w:val="1002"/>
        </w:numPr>
        <w:pStyle w:val="Compact"/>
      </w:pPr>
      <w:r>
        <w:t>Respect students’ intellectual property: investors see only approved projects and only the information the team agreed to share.</w:t>
      </w:r>
    </w:p>
    <w:p>
      <w:pPr>
        <w:numPr>
          <w:ilvl w:val="0"/>
          <w:numId w:val="1002"/>
        </w:numPr>
        <w:pStyle w:val="Compact"/>
      </w:pPr>
      <w:r>
        <w:t>Store data securely, restrict access, and do not publish real participant data.</w:t>
      </w:r>
    </w:p>
    <w:p>
      <w:pPr>
        <w:numPr>
          <w:ilvl w:val="0"/>
          <w:numId w:val="1002"/>
        </w:numPr>
        <w:pStyle w:val="Compact"/>
      </w:pPr>
      <w:r>
        <w:t>Clearly distinguish assumptions, expected benefits and verified pilot results; document pilot limitations.</w:t>
      </w:r>
    </w:p>
    <w:p>
      <w:pPr>
        <w:numPr>
          <w:ilvl w:val="0"/>
          <w:numId w:val="1002"/>
        </w:numPr>
        <w:pStyle w:val="Compact"/>
      </w:pPr>
      <w:r>
        <w:t>Cite all sources, images and libraries and respect licences.</w:t>
      </w:r>
    </w:p>
    <w:p>
      <w:pPr>
        <w:numPr>
          <w:ilvl w:val="0"/>
          <w:numId w:val="1002"/>
        </w:numPr>
        <w:pStyle w:val="Compact"/>
      </w:pPr>
      <w:r>
        <w:t>If AI tools are used, verify outputs, protect confidential information, disclose use as DEPI requires, and keep the team responsible for the final work.</w:t>
      </w:r>
    </w:p>
    <w:bookmarkEnd w:id="41"/>
    <w:bookmarkStart w:id="42" w:name="final-report-and-presentation-checklist"/>
    <w:p>
      <w:pPr>
        <w:pStyle w:val="Heading1"/>
      </w:pPr>
      <w:r>
        <w:t>17. Final Report and Presentation Checklist</w:t>
      </w:r>
    </w:p>
    <w:p>
      <w:pPr>
        <w:numPr>
          <w:ilvl w:val="0"/>
          <w:numId w:val="1003"/>
        </w:numPr>
        <w:pStyle w:val="Compact"/>
      </w:pPr>
      <w:r>
        <w:t>☐ Problem, target users and objective are clear.</w:t>
      </w:r>
    </w:p>
    <w:p>
      <w:pPr>
        <w:numPr>
          <w:ilvl w:val="0"/>
          <w:numId w:val="1003"/>
        </w:numPr>
        <w:pStyle w:val="Compact"/>
      </w:pPr>
      <w:r>
        <w:t>☐ Solution is supported by research evidence.</w:t>
      </w:r>
    </w:p>
    <w:p>
      <w:pPr>
        <w:numPr>
          <w:ilvl w:val="0"/>
          <w:numId w:val="1003"/>
        </w:numPr>
        <w:pStyle w:val="Compact"/>
      </w:pPr>
      <w:r>
        <w:t>☐ Scope, deliverables, requirements and acceptance criteria are documented.</w:t>
      </w:r>
    </w:p>
    <w:p>
      <w:pPr>
        <w:numPr>
          <w:ilvl w:val="0"/>
          <w:numId w:val="1003"/>
        </w:numPr>
        <w:pStyle w:val="Compact"/>
      </w:pPr>
      <w:r>
        <w:t>☐ Schedule, roles, resources and key decisions are summarised.</w:t>
      </w:r>
    </w:p>
    <w:p>
      <w:pPr>
        <w:numPr>
          <w:ilvl w:val="0"/>
          <w:numId w:val="1003"/>
        </w:numPr>
        <w:pStyle w:val="Compact"/>
      </w:pPr>
      <w:r>
        <w:t>☐ Testing and pilot results, including limitations, are documented.</w:t>
      </w:r>
    </w:p>
    <w:p>
      <w:pPr>
        <w:numPr>
          <w:ilvl w:val="0"/>
          <w:numId w:val="1003"/>
        </w:numPr>
        <w:pStyle w:val="Compact"/>
      </w:pPr>
      <w:r>
        <w:t>☐ Risks, issues and changes are explained.</w:t>
      </w:r>
    </w:p>
    <w:p>
      <w:pPr>
        <w:numPr>
          <w:ilvl w:val="0"/>
          <w:numId w:val="1003"/>
        </w:numPr>
        <w:pStyle w:val="Compact"/>
      </w:pPr>
      <w:r>
        <w:t>☐ Impact is measured against the success criteria.</w:t>
      </w:r>
    </w:p>
    <w:p>
      <w:pPr>
        <w:numPr>
          <w:ilvl w:val="0"/>
          <w:numId w:val="1003"/>
        </w:numPr>
        <w:pStyle w:val="Compact"/>
      </w:pPr>
      <w:r>
        <w:t>☐ References, appendices and AI-use disclosure follow the rules.</w:t>
      </w:r>
    </w:p>
    <w:p>
      <w:pPr>
        <w:numPr>
          <w:ilvl w:val="0"/>
          <w:numId w:val="1003"/>
        </w:numPr>
        <w:pStyle w:val="Compact"/>
      </w:pPr>
      <w:r>
        <w:t>☐ Files are correctly named and stored in the agreed location.</w:t>
      </w:r>
    </w:p>
    <w:p>
      <w:pPr>
        <w:numPr>
          <w:ilvl w:val="0"/>
          <w:numId w:val="1003"/>
        </w:numPr>
        <w:pStyle w:val="Compact"/>
      </w:pPr>
      <w:r>
        <w:t>☐ Supervisor has received everything by 4 Dec 2026.</w:t>
      </w:r>
    </w:p>
    <w:bookmarkEnd w:id="42"/>
    <w:bookmarkStart w:id="43" w:name="project-closure-and-lessons-learned"/>
    <w:p>
      <w:pPr>
        <w:pStyle w:val="Heading1"/>
      </w:pPr>
      <w:r>
        <w:t>18. Project Closure and Lessons Learned</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702"/>
        <w:gridCol w:w="4404"/>
        <w:gridCol w:w="1757"/>
      </w:tblGrid>
      <w:tr>
        <w:trPr>
          <w:tblHeader w:val="true"/>
          <w:cantSplit/>
          <w:tblHeader/>
        </w:trPr>
        <w:tc>
          <w:tcPr>
            <w:tcW w:type="dxa" w:w="3703"/>
            <w:shd w:val="clear" w:color="auto" w:fill="1F3A5F"/>
          </w:tcPr>
          <w:p>
            <w:pPr>
              <w:pStyle w:val="Compact"/>
              <w:spacing w:after="0" w:before="0"/>
              <w:jc w:val="left"/>
            </w:pPr>
            <w:r>
              <w:rPr>
                <w:b/>
                <w:color w:val="FFFFFF"/>
              </w:rPr>
              <w:t>Closure item</w:t>
            </w:r>
          </w:p>
        </w:tc>
        <w:tc>
          <w:tcPr>
            <w:tcW w:type="dxa" w:w="4405"/>
            <w:shd w:val="clear" w:color="auto" w:fill="1F3A5F"/>
          </w:tcPr>
          <w:p>
            <w:pPr>
              <w:pStyle w:val="Compact"/>
              <w:spacing w:after="0" w:before="0"/>
              <w:jc w:val="left"/>
            </w:pPr>
            <w:r>
              <w:rPr>
                <w:b/>
                <w:color w:val="FFFFFF"/>
              </w:rPr>
              <w:t>Evidence / response</w:t>
            </w:r>
          </w:p>
        </w:tc>
        <w:tc>
          <w:tcPr>
            <w:tcW w:type="dxa" w:w="1757"/>
            <w:shd w:val="clear" w:color="auto" w:fill="1F3A5F"/>
          </w:tcPr>
          <w:p>
            <w:pPr>
              <w:pStyle w:val="Compact"/>
              <w:spacing w:after="0" w:before="0"/>
              <w:jc w:val="left"/>
            </w:pPr>
            <w:r>
              <w:rPr>
                <w:b/>
                <w:color w:val="FFFFFF"/>
              </w:rPr>
              <w:t>Owner / date</w:t>
            </w:r>
          </w:p>
        </w:tc>
      </w:tr>
      <w:tr>
        <w:trPr>
          <w:cantSplit/>
        </w:trPr>
        <w:tc>
          <w:tcPr>
            <w:tcW w:type="dxa" w:w="3703"/>
          </w:tcPr>
          <w:p>
            <w:pPr>
              <w:pStyle w:val="Compact"/>
              <w:spacing w:after="0" w:before="0"/>
              <w:jc w:val="left"/>
            </w:pPr>
            <w:r>
              <w:t>Final deliverables accepted</w:t>
            </w:r>
          </w:p>
        </w:tc>
        <w:tc>
          <w:tcPr>
            <w:tcW w:type="dxa" w:w="4405"/>
          </w:tcPr>
          <w:p>
            <w:r>
              <w:t>To be recorded at closure</w:t>
            </w:r>
          </w:p>
        </w:tc>
        <w:tc>
          <w:tcPr>
            <w:tcW w:type="dxa" w:w="1757"/>
          </w:tcPr>
          <w:p>
            <w:r>
              <w:t>TBD</w:t>
            </w:r>
          </w:p>
        </w:tc>
      </w:tr>
      <w:tr>
        <w:trPr>
          <w:cantSplit/>
        </w:trPr>
        <w:tc>
          <w:tcPr>
            <w:tcW w:type="dxa" w:w="3703"/>
            <w:shd w:val="clear" w:color="auto" w:fill="F2F6FA"/>
          </w:tcPr>
          <w:p>
            <w:pPr>
              <w:pStyle w:val="Compact"/>
              <w:spacing w:after="0" w:before="0"/>
              <w:jc w:val="left"/>
            </w:pPr>
            <w:r>
              <w:t>Outstanding items and limitations</w:t>
            </w:r>
          </w:p>
        </w:tc>
        <w:tc>
          <w:tcPr>
            <w:tcW w:type="dxa" w:w="4405"/>
            <w:shd w:val="clear" w:color="auto" w:fill="F2F6FA"/>
          </w:tcPr>
          <w:p>
            <w:r>
              <w:t>To be recorded at closure</w:t>
            </w:r>
          </w:p>
        </w:tc>
        <w:tc>
          <w:tcPr>
            <w:tcW w:type="dxa" w:w="1757"/>
            <w:shd w:val="clear" w:color="auto" w:fill="F2F6FA"/>
          </w:tcPr>
          <w:p>
            <w:r>
              <w:t>TBD</w:t>
            </w:r>
          </w:p>
        </w:tc>
      </w:tr>
      <w:tr>
        <w:trPr>
          <w:cantSplit/>
        </w:trPr>
        <w:tc>
          <w:tcPr>
            <w:tcW w:type="dxa" w:w="3703"/>
          </w:tcPr>
          <w:p>
            <w:pPr>
              <w:pStyle w:val="Compact"/>
              <w:spacing w:after="0" w:before="0"/>
              <w:jc w:val="left"/>
            </w:pPr>
            <w:r>
              <w:t>Handover / next steps</w:t>
            </w:r>
          </w:p>
        </w:tc>
        <w:tc>
          <w:tcPr>
            <w:tcW w:type="dxa" w:w="4405"/>
          </w:tcPr>
          <w:p>
            <w:r>
              <w:t>To be confirmed</w:t>
            </w:r>
          </w:p>
        </w:tc>
        <w:tc>
          <w:tcPr>
            <w:tcW w:type="dxa" w:w="1757"/>
          </w:tcPr>
          <w:p>
            <w:r>
              <w:t>TBD</w:t>
            </w:r>
          </w:p>
        </w:tc>
      </w:tr>
      <w:tr>
        <w:trPr>
          <w:cantSplit/>
        </w:trPr>
        <w:tc>
          <w:tcPr>
            <w:tcW w:type="dxa" w:w="3703"/>
            <w:shd w:val="clear" w:color="auto" w:fill="F2F6FA"/>
          </w:tcPr>
          <w:p>
            <w:pPr>
              <w:pStyle w:val="Compact"/>
              <w:spacing w:after="0" w:before="0"/>
              <w:jc w:val="left"/>
            </w:pPr>
            <w:r>
              <w:t>Files and access handed over</w:t>
            </w:r>
          </w:p>
        </w:tc>
        <w:tc>
          <w:tcPr>
            <w:tcW w:type="dxa" w:w="4405"/>
            <w:shd w:val="clear" w:color="auto" w:fill="F2F6FA"/>
          </w:tcPr>
          <w:p>
            <w:r>
              <w:t>To be recorded at handover</w:t>
            </w:r>
          </w:p>
        </w:tc>
        <w:tc>
          <w:tcPr>
            <w:tcW w:type="dxa" w:w="1757"/>
            <w:shd w:val="clear" w:color="auto" w:fill="F2F6FA"/>
          </w:tcPr>
          <w:p>
            <w:r>
              <w:t>TBD</w:t>
            </w:r>
          </w:p>
        </w:tc>
      </w:tr>
      <w:tr>
        <w:trPr>
          <w:cantSplit/>
        </w:trPr>
        <w:tc>
          <w:tcPr>
            <w:tcW w:type="dxa" w:w="3703"/>
          </w:tcPr>
          <w:p>
            <w:pPr>
              <w:pStyle w:val="Compact"/>
              <w:spacing w:after="0" w:before="0"/>
              <w:jc w:val="left"/>
            </w:pPr>
            <w:r>
              <w:t>Budget reconciled</w:t>
            </w:r>
          </w:p>
        </w:tc>
        <w:tc>
          <w:tcPr>
            <w:tcW w:type="dxa" w:w="4405"/>
          </w:tcPr>
          <w:p>
            <w:r>
              <w:t>To be reconciled at closure</w:t>
            </w:r>
          </w:p>
        </w:tc>
        <w:tc>
          <w:tcPr>
            <w:tcW w:type="dxa" w:w="1757"/>
          </w:tcPr>
          <w:p>
            <w:r>
              <w:t>TBD</w:t>
            </w:r>
          </w:p>
        </w:tc>
      </w:tr>
      <w:tr>
        <w:trPr>
          <w:cantSplit/>
        </w:trPr>
        <w:tc>
          <w:tcPr>
            <w:tcW w:type="dxa" w:w="3703"/>
            <w:shd w:val="clear" w:color="auto" w:fill="F2F6FA"/>
          </w:tcPr>
          <w:p>
            <w:pPr>
              <w:pStyle w:val="Compact"/>
              <w:spacing w:after="0" w:before="0"/>
              <w:jc w:val="left"/>
            </w:pPr>
            <w:r>
              <w:t>Lessons learned</w:t>
            </w:r>
          </w:p>
        </w:tc>
        <w:tc>
          <w:tcPr>
            <w:tcW w:type="dxa" w:w="4405"/>
            <w:shd w:val="clear" w:color="auto" w:fill="F2F6FA"/>
          </w:tcPr>
          <w:p>
            <w:r>
              <w:t>To be recorded at closure</w:t>
            </w:r>
          </w:p>
        </w:tc>
        <w:tc>
          <w:tcPr>
            <w:tcW w:type="dxa" w:w="1757"/>
            <w:shd w:val="clear" w:color="auto" w:fill="F2F6FA"/>
          </w:tcPr>
          <w:p>
            <w:r>
              <w:t>TBD</w:t>
            </w:r>
          </w:p>
        </w:tc>
      </w:tr>
    </w:tbl>
    <w:bookmarkEnd w:id="43"/>
    <w:bookmarkStart w:id="44" w:name="weekly-team-action-tracker"/>
    <w:p>
      <w:pPr>
        <w:pStyle w:val="Heading1"/>
      </w:pPr>
      <w:r>
        <w:t>19. Weekly Team Action Tracker</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37"/>
        <w:gridCol w:w="3963"/>
        <w:gridCol w:w="1645"/>
        <w:gridCol w:w="781"/>
        <w:gridCol w:w="790"/>
        <w:gridCol w:w="1445"/>
      </w:tblGrid>
      <w:tr>
        <w:trPr>
          <w:tblHeader w:val="true"/>
          <w:cantSplit/>
          <w:tblHeader/>
        </w:trPr>
        <w:tc>
          <w:tcPr>
            <w:tcW w:type="dxa" w:w="1237"/>
            <w:shd w:val="clear" w:color="auto" w:fill="1F3A5F"/>
          </w:tcPr>
          <w:p>
            <w:pPr>
              <w:pStyle w:val="Compact"/>
              <w:spacing w:after="0" w:before="0"/>
              <w:jc w:val="left"/>
            </w:pPr>
            <w:r>
              <w:rPr>
                <w:b/>
                <w:color w:val="FFFFFF"/>
              </w:rPr>
              <w:t>Week / date</w:t>
            </w:r>
          </w:p>
        </w:tc>
        <w:tc>
          <w:tcPr>
            <w:tcW w:type="dxa" w:w="3964"/>
            <w:shd w:val="clear" w:color="auto" w:fill="1F3A5F"/>
          </w:tcPr>
          <w:p>
            <w:pPr>
              <w:pStyle w:val="Compact"/>
              <w:spacing w:after="0" w:before="0"/>
              <w:jc w:val="left"/>
            </w:pPr>
            <w:r>
              <w:rPr>
                <w:b/>
                <w:color w:val="FFFFFF"/>
              </w:rPr>
              <w:t>Action</w:t>
            </w:r>
          </w:p>
        </w:tc>
        <w:tc>
          <w:tcPr>
            <w:tcW w:type="dxa" w:w="1646"/>
            <w:shd w:val="clear" w:color="auto" w:fill="1F3A5F"/>
          </w:tcPr>
          <w:p>
            <w:pPr>
              <w:pStyle w:val="Compact"/>
              <w:spacing w:after="0" w:before="0"/>
              <w:jc w:val="left"/>
            </w:pPr>
            <w:r>
              <w:rPr>
                <w:b/>
                <w:color w:val="FFFFFF"/>
              </w:rPr>
              <w:t>Owner</w:t>
            </w:r>
          </w:p>
        </w:tc>
        <w:tc>
          <w:tcPr>
            <w:tcW w:type="dxa" w:w="781"/>
            <w:shd w:val="clear" w:color="auto" w:fill="1F3A5F"/>
          </w:tcPr>
          <w:p>
            <w:pPr>
              <w:pStyle w:val="Compact"/>
              <w:spacing w:after="0" w:before="0"/>
              <w:jc w:val="left"/>
            </w:pPr>
            <w:r>
              <w:rPr>
                <w:b/>
                <w:color w:val="FFFFFF"/>
              </w:rPr>
              <w:t>Due</w:t>
            </w:r>
          </w:p>
        </w:tc>
        <w:tc>
          <w:tcPr>
            <w:tcW w:type="dxa" w:w="791"/>
            <w:shd w:val="clear" w:color="auto" w:fill="1F3A5F"/>
          </w:tcPr>
          <w:p>
            <w:pPr>
              <w:pStyle w:val="Compact"/>
              <w:spacing w:after="0" w:before="0"/>
              <w:jc w:val="left"/>
            </w:pPr>
            <w:r>
              <w:rPr>
                <w:b/>
                <w:color w:val="FFFFFF"/>
              </w:rPr>
              <w:t>Priority</w:t>
            </w:r>
          </w:p>
        </w:tc>
        <w:tc>
          <w:tcPr>
            <w:tcW w:type="dxa" w:w="1445"/>
            <w:shd w:val="clear" w:color="auto" w:fill="1F3A5F"/>
          </w:tcPr>
          <w:p>
            <w:pPr>
              <w:pStyle w:val="Compact"/>
              <w:spacing w:after="0" w:before="0"/>
              <w:jc w:val="left"/>
            </w:pPr>
            <w:r>
              <w:rPr>
                <w:b/>
                <w:color w:val="FFFFFF"/>
              </w:rPr>
              <w:t>Status / evidence</w:t>
            </w:r>
          </w:p>
        </w:tc>
      </w:tr>
      <w:tr>
        <w:trPr>
          <w:cantSplit/>
        </w:trPr>
        <w:tc>
          <w:tcPr>
            <w:tcW w:type="dxa" w:w="1237"/>
          </w:tcPr>
          <w:p>
            <w:pPr>
              <w:pStyle w:val="Compact"/>
              <w:spacing w:after="0" w:before="0"/>
              <w:jc w:val="left"/>
            </w:pPr>
            <w:r>
              <w:t>Week 1 (1 Oct)</w:t>
            </w:r>
          </w:p>
        </w:tc>
        <w:tc>
          <w:tcPr>
            <w:tcW w:type="dxa" w:w="3964"/>
          </w:tcPr>
          <w:p>
            <w:pPr>
              <w:pStyle w:val="Compact"/>
              <w:spacing w:after="0" w:before="0"/>
              <w:jc w:val="left"/>
            </w:pPr>
            <w:r>
              <w:t>Finalise charter and send to supervisor</w:t>
            </w:r>
          </w:p>
        </w:tc>
        <w:tc>
          <w:tcPr>
            <w:tcW w:type="dxa" w:w="1646"/>
          </w:tcPr>
          <w:p>
            <w:pPr>
              <w:pStyle w:val="Compact"/>
              <w:spacing w:after="0" w:before="0"/>
              <w:jc w:val="left"/>
            </w:pPr>
            <w:r>
              <w:t>Mohamed Rizk</w:t>
            </w:r>
          </w:p>
        </w:tc>
        <w:tc>
          <w:tcPr>
            <w:tcW w:type="dxa" w:w="781"/>
          </w:tcPr>
          <w:p>
            <w:pPr>
              <w:pStyle w:val="Compact"/>
              <w:spacing w:after="0" w:before="0"/>
              <w:jc w:val="left"/>
            </w:pPr>
            <w:r>
              <w:t>6 Oct</w:t>
            </w:r>
          </w:p>
        </w:tc>
        <w:tc>
          <w:tcPr>
            <w:tcW w:type="dxa" w:w="791"/>
          </w:tcPr>
          <w:p>
            <w:pPr>
              <w:pStyle w:val="Compact"/>
              <w:spacing w:after="0" w:before="0"/>
              <w:jc w:val="left"/>
            </w:pPr>
            <w:r>
              <w:t>H</w:t>
            </w:r>
          </w:p>
        </w:tc>
        <w:tc>
          <w:tcPr>
            <w:tcW w:type="dxa" w:w="1445"/>
          </w:tcPr>
          <w:p>
            <w:r>
              <w:t>Evidence link to be added</w:t>
            </w:r>
          </w:p>
        </w:tc>
      </w:tr>
      <w:tr>
        <w:trPr>
          <w:cantSplit/>
        </w:trPr>
        <w:tc>
          <w:tcPr>
            <w:tcW w:type="dxa" w:w="1237"/>
            <w:shd w:val="clear" w:color="auto" w:fill="F2F6FA"/>
          </w:tcPr>
          <w:p>
            <w:pPr>
              <w:pStyle w:val="Compact"/>
              <w:spacing w:after="0" w:before="0"/>
              <w:jc w:val="left"/>
            </w:pPr>
            <w:r>
              <w:t>Week 1</w:t>
            </w:r>
          </w:p>
        </w:tc>
        <w:tc>
          <w:tcPr>
            <w:tcW w:type="dxa" w:w="3964"/>
            <w:shd w:val="clear" w:color="auto" w:fill="F2F6FA"/>
          </w:tcPr>
          <w:p>
            <w:pPr>
              <w:pStyle w:val="Compact"/>
              <w:spacing w:after="0" w:before="0"/>
              <w:jc w:val="left"/>
            </w:pPr>
            <w:r>
              <w:t>Create shared folder, Git repo and task board</w:t>
            </w:r>
          </w:p>
        </w:tc>
        <w:tc>
          <w:tcPr>
            <w:tcW w:type="dxa" w:w="1646"/>
            <w:shd w:val="clear" w:color="auto" w:fill="F2F6FA"/>
          </w:tcPr>
          <w:p>
            <w:pPr>
              <w:pStyle w:val="Compact"/>
              <w:spacing w:after="0" w:before="0"/>
              <w:jc w:val="left"/>
            </w:pPr>
            <w:r>
              <w:t>Abdelrahman Emad</w:t>
            </w:r>
          </w:p>
        </w:tc>
        <w:tc>
          <w:tcPr>
            <w:tcW w:type="dxa" w:w="781"/>
            <w:shd w:val="clear" w:color="auto" w:fill="F2F6FA"/>
          </w:tcPr>
          <w:p>
            <w:pPr>
              <w:pStyle w:val="Compact"/>
              <w:spacing w:after="0" w:before="0"/>
              <w:jc w:val="left"/>
            </w:pPr>
            <w:r>
              <w:t>4 Oct</w:t>
            </w:r>
          </w:p>
        </w:tc>
        <w:tc>
          <w:tcPr>
            <w:tcW w:type="dxa" w:w="791"/>
            <w:shd w:val="clear" w:color="auto" w:fill="F2F6FA"/>
          </w:tcPr>
          <w:p>
            <w:pPr>
              <w:pStyle w:val="Compact"/>
              <w:spacing w:after="0" w:before="0"/>
              <w:jc w:val="left"/>
            </w:pPr>
            <w:r>
              <w:t>H</w:t>
            </w:r>
          </w:p>
        </w:tc>
        <w:tc>
          <w:tcPr>
            <w:tcW w:type="dxa" w:w="1445"/>
            <w:shd w:val="clear" w:color="auto" w:fill="F2F6FA"/>
          </w:tcPr>
          <w:p>
            <w:r>
              <w:t>Evidence link to be added</w:t>
            </w:r>
          </w:p>
        </w:tc>
      </w:tr>
      <w:tr>
        <w:trPr>
          <w:cantSplit/>
        </w:trPr>
        <w:tc>
          <w:tcPr>
            <w:tcW w:type="dxa" w:w="1237"/>
          </w:tcPr>
          <w:p>
            <w:pPr>
              <w:pStyle w:val="Compact"/>
              <w:spacing w:after="0" w:before="0"/>
              <w:jc w:val="left"/>
            </w:pPr>
            <w:r>
              <w:t>Week 1</w:t>
            </w:r>
          </w:p>
        </w:tc>
        <w:tc>
          <w:tcPr>
            <w:tcW w:type="dxa" w:w="3964"/>
          </w:tcPr>
          <w:p>
            <w:pPr>
              <w:pStyle w:val="Compact"/>
              <w:spacing w:after="0" w:before="0"/>
              <w:jc w:val="left"/>
            </w:pPr>
            <w:r>
              <w:t>Draft interview and survey questions</w:t>
            </w:r>
          </w:p>
        </w:tc>
        <w:tc>
          <w:tcPr>
            <w:tcW w:type="dxa" w:w="1646"/>
          </w:tcPr>
          <w:p>
            <w:pPr>
              <w:pStyle w:val="Compact"/>
              <w:spacing w:after="0" w:before="0"/>
              <w:jc w:val="left"/>
            </w:pPr>
            <w:r>
              <w:t>Abdelrahman Emad</w:t>
            </w:r>
          </w:p>
        </w:tc>
        <w:tc>
          <w:tcPr>
            <w:tcW w:type="dxa" w:w="781"/>
          </w:tcPr>
          <w:p>
            <w:pPr>
              <w:pStyle w:val="Compact"/>
              <w:spacing w:after="0" w:before="0"/>
              <w:jc w:val="left"/>
            </w:pPr>
            <w:r>
              <w:t>6 Oct</w:t>
            </w:r>
          </w:p>
        </w:tc>
        <w:tc>
          <w:tcPr>
            <w:tcW w:type="dxa" w:w="791"/>
          </w:tcPr>
          <w:p>
            <w:pPr>
              <w:pStyle w:val="Compact"/>
              <w:spacing w:after="0" w:before="0"/>
              <w:jc w:val="left"/>
            </w:pPr>
            <w:r>
              <w:t>H</w:t>
            </w:r>
          </w:p>
        </w:tc>
        <w:tc>
          <w:tcPr>
            <w:tcW w:type="dxa" w:w="1445"/>
          </w:tcPr>
          <w:p>
            <w:r>
              <w:t>Evidence link to be added</w:t>
            </w:r>
          </w:p>
        </w:tc>
      </w:tr>
      <w:tr>
        <w:trPr>
          <w:cantSplit/>
        </w:trPr>
        <w:tc>
          <w:tcPr>
            <w:tcW w:type="dxa" w:w="1237"/>
            <w:shd w:val="clear" w:color="auto" w:fill="F2F6FA"/>
          </w:tcPr>
          <w:p>
            <w:pPr>
              <w:pStyle w:val="Compact"/>
              <w:spacing w:after="0" w:before="0"/>
              <w:jc w:val="left"/>
            </w:pPr>
            <w:r>
              <w:t>Week 2 (5 Oct)</w:t>
            </w:r>
          </w:p>
        </w:tc>
        <w:tc>
          <w:tcPr>
            <w:tcW w:type="dxa" w:w="3964"/>
            <w:shd w:val="clear" w:color="auto" w:fill="F2F6FA"/>
          </w:tcPr>
          <w:p>
            <w:pPr>
              <w:pStyle w:val="Compact"/>
              <w:spacing w:after="0" w:before="0"/>
              <w:jc w:val="left"/>
            </w:pPr>
            <w:r>
              <w:t>Send outreach to 10 mentors and 6 investors/industry contacts</w:t>
            </w:r>
          </w:p>
        </w:tc>
        <w:tc>
          <w:tcPr>
            <w:tcW w:type="dxa" w:w="1646"/>
            <w:shd w:val="clear" w:color="auto" w:fill="F2F6FA"/>
          </w:tcPr>
          <w:p>
            <w:pPr>
              <w:pStyle w:val="Compact"/>
              <w:spacing w:after="0" w:before="0"/>
              <w:jc w:val="left"/>
            </w:pPr>
            <w:r>
              <w:t>Abdelrahman Emad</w:t>
            </w:r>
          </w:p>
        </w:tc>
        <w:tc>
          <w:tcPr>
            <w:tcW w:type="dxa" w:w="781"/>
            <w:shd w:val="clear" w:color="auto" w:fill="F2F6FA"/>
          </w:tcPr>
          <w:p>
            <w:pPr>
              <w:pStyle w:val="Compact"/>
              <w:spacing w:after="0" w:before="0"/>
              <w:jc w:val="left"/>
            </w:pPr>
            <w:r>
              <w:t>8 Oct</w:t>
            </w:r>
          </w:p>
        </w:tc>
        <w:tc>
          <w:tcPr>
            <w:tcW w:type="dxa" w:w="791"/>
            <w:shd w:val="clear" w:color="auto" w:fill="F2F6FA"/>
          </w:tcPr>
          <w:p>
            <w:pPr>
              <w:pStyle w:val="Compact"/>
              <w:spacing w:after="0" w:before="0"/>
              <w:jc w:val="left"/>
            </w:pPr>
            <w:r>
              <w:t>H</w:t>
            </w:r>
          </w:p>
        </w:tc>
        <w:tc>
          <w:tcPr>
            <w:tcW w:type="dxa" w:w="1445"/>
            <w:shd w:val="clear" w:color="auto" w:fill="F2F6FA"/>
          </w:tcPr>
          <w:p>
            <w:r>
              <w:t>Evidence link to be added</w:t>
            </w:r>
          </w:p>
        </w:tc>
      </w:tr>
      <w:tr>
        <w:trPr>
          <w:cantSplit/>
        </w:trPr>
        <w:tc>
          <w:tcPr>
            <w:tcW w:type="dxa" w:w="1237"/>
          </w:tcPr>
          <w:p>
            <w:pPr>
              <w:pStyle w:val="Compact"/>
              <w:spacing w:after="0" w:before="0"/>
              <w:jc w:val="left"/>
            </w:pPr>
            <w:r>
              <w:t>Week 2</w:t>
            </w:r>
          </w:p>
        </w:tc>
        <w:tc>
          <w:tcPr>
            <w:tcW w:type="dxa" w:w="3964"/>
          </w:tcPr>
          <w:p>
            <w:pPr>
              <w:pStyle w:val="Compact"/>
              <w:spacing w:after="0" w:before="0"/>
              <w:jc w:val="left"/>
            </w:pPr>
            <w:r>
              <w:t>Confirm pilot institute with supervisor</w:t>
            </w:r>
          </w:p>
        </w:tc>
        <w:tc>
          <w:tcPr>
            <w:tcW w:type="dxa" w:w="1646"/>
          </w:tcPr>
          <w:p>
            <w:pPr>
              <w:pStyle w:val="Compact"/>
              <w:spacing w:after="0" w:before="0"/>
              <w:jc w:val="left"/>
            </w:pPr>
            <w:r>
              <w:t>Mohamed Rizk</w:t>
            </w:r>
          </w:p>
        </w:tc>
        <w:tc>
          <w:tcPr>
            <w:tcW w:type="dxa" w:w="781"/>
          </w:tcPr>
          <w:p>
            <w:pPr>
              <w:pStyle w:val="Compact"/>
              <w:spacing w:after="0" w:before="0"/>
              <w:jc w:val="left"/>
            </w:pPr>
            <w:r>
              <w:t>12 Oct</w:t>
            </w:r>
          </w:p>
        </w:tc>
        <w:tc>
          <w:tcPr>
            <w:tcW w:type="dxa" w:w="791"/>
          </w:tcPr>
          <w:p>
            <w:pPr>
              <w:pStyle w:val="Compact"/>
              <w:spacing w:after="0" w:before="0"/>
              <w:jc w:val="left"/>
            </w:pPr>
            <w:r>
              <w:t>M</w:t>
            </w:r>
          </w:p>
        </w:tc>
        <w:tc>
          <w:tcPr>
            <w:tcW w:type="dxa" w:w="1445"/>
          </w:tcPr>
          <w:p>
            <w:r>
              <w:t>Evidence link to be added</w:t>
            </w:r>
          </w:p>
        </w:tc>
      </w:tr>
    </w:tbl>
    <w:bookmarkEnd w:id="44"/>
    <w:bookmarkStart w:id="45" w:name="approval-and-commitment"/>
    <w:p>
      <w:pPr>
        <w:pStyle w:val="Heading1"/>
      </w:pPr>
      <w:r>
        <w:t>20. Approval and Commitment</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929"/>
        <w:gridCol w:w="1179"/>
        <w:gridCol w:w="3575"/>
        <w:gridCol w:w="1179"/>
      </w:tblGrid>
      <w:tr>
        <w:trPr>
          <w:tblHeader w:val="true"/>
          <w:cantSplit/>
          <w:tblHeader/>
        </w:trPr>
        <w:tc>
          <w:tcPr>
            <w:tcW w:type="dxa" w:w="3929"/>
            <w:shd w:val="clear" w:color="auto" w:fill="1F3A5F"/>
          </w:tcPr>
          <w:p>
            <w:pPr>
              <w:pStyle w:val="Compact"/>
              <w:spacing w:after="0" w:before="0"/>
              <w:jc w:val="left"/>
            </w:pPr>
            <w:r>
              <w:rPr>
                <w:b/>
                <w:color w:val="FFFFFF"/>
              </w:rPr>
              <w:t>Role</w:t>
            </w:r>
          </w:p>
        </w:tc>
        <w:tc>
          <w:tcPr>
            <w:tcW w:type="dxa" w:w="1180"/>
            <w:shd w:val="clear" w:color="auto" w:fill="1F3A5F"/>
          </w:tcPr>
          <w:p>
            <w:pPr>
              <w:pStyle w:val="Compact"/>
              <w:spacing w:after="0" w:before="0"/>
              <w:jc w:val="left"/>
            </w:pPr>
            <w:r>
              <w:rPr>
                <w:b/>
                <w:color w:val="FFFFFF"/>
              </w:rPr>
              <w:t>Name</w:t>
            </w:r>
          </w:p>
        </w:tc>
        <w:tc>
          <w:tcPr>
            <w:tcW w:type="dxa" w:w="3576"/>
            <w:shd w:val="clear" w:color="auto" w:fill="1F3A5F"/>
          </w:tcPr>
          <w:p>
            <w:pPr>
              <w:pStyle w:val="Compact"/>
              <w:spacing w:after="0" w:before="0"/>
              <w:jc w:val="left"/>
            </w:pPr>
            <w:r>
              <w:rPr>
                <w:b/>
                <w:color w:val="FFFFFF"/>
              </w:rPr>
              <w:t>Signature / confirmation</w:t>
            </w:r>
          </w:p>
        </w:tc>
        <w:tc>
          <w:tcPr>
            <w:tcW w:type="dxa" w:w="1180"/>
            <w:shd w:val="clear" w:color="auto" w:fill="1F3A5F"/>
          </w:tcPr>
          <w:p>
            <w:pPr>
              <w:pStyle w:val="Compact"/>
              <w:spacing w:after="0" w:before="0"/>
              <w:jc w:val="left"/>
            </w:pPr>
            <w:r>
              <w:rPr>
                <w:b/>
                <w:color w:val="FFFFFF"/>
              </w:rPr>
              <w:t>Date</w:t>
            </w:r>
          </w:p>
        </w:tc>
      </w:tr>
      <w:tr>
        <w:trPr>
          <w:cantSplit/>
        </w:trPr>
        <w:tc>
          <w:tcPr>
            <w:tcW w:type="dxa" w:w="3929"/>
          </w:tcPr>
          <w:p>
            <w:pPr>
              <w:pStyle w:val="Compact"/>
              <w:spacing w:after="0" w:before="0"/>
              <w:jc w:val="left"/>
            </w:pPr>
            <w:r>
              <w:t>Project manager / team lead</w:t>
            </w:r>
          </w:p>
        </w:tc>
        <w:tc>
          <w:tcPr>
            <w:tcW w:type="dxa" w:w="1180"/>
          </w:tcPr>
          <w:p>
            <w:pPr>
              <w:pStyle w:val="Compact"/>
              <w:spacing w:after="0" w:before="0"/>
              <w:jc w:val="left"/>
            </w:pPr>
            <w:r>
              <w:t>Mohamed Rizk (Team leader)</w:t>
            </w:r>
          </w:p>
        </w:tc>
        <w:tc>
          <w:tcPr>
            <w:tcW w:type="dxa" w:w="3576"/>
          </w:tcPr>
          <w:p>
            <w:r>
              <w:t>Pending</w:t>
            </w:r>
          </w:p>
        </w:tc>
        <w:tc>
          <w:tcPr>
            <w:tcW w:type="dxa" w:w="1180"/>
          </w:tcPr>
          <w:p>
            <w:r>
              <w:t>Pending</w:t>
            </w:r>
          </w:p>
        </w:tc>
      </w:tr>
      <w:tr>
        <w:trPr>
          <w:cantSplit/>
        </w:trPr>
        <w:tc>
          <w:tcPr>
            <w:tcW w:type="dxa" w:w="3929"/>
            <w:shd w:val="clear" w:color="auto" w:fill="F2F6FA"/>
          </w:tcPr>
          <w:p>
            <w:pPr>
              <w:pStyle w:val="Compact"/>
              <w:spacing w:after="0" w:before="0"/>
              <w:jc w:val="left"/>
            </w:pPr>
            <w:r>
              <w:t>Team representative</w:t>
            </w:r>
          </w:p>
        </w:tc>
        <w:tc>
          <w:tcPr>
            <w:tcW w:type="dxa" w:w="1180"/>
            <w:shd w:val="clear" w:color="auto" w:fill="F2F6FA"/>
          </w:tcPr>
          <w:p>
            <w:pPr>
              <w:pStyle w:val="Compact"/>
              <w:spacing w:after="0" w:before="0"/>
              <w:jc w:val="left"/>
            </w:pPr>
            <w:r>
              <w:t>Dr. Yasmine el Sharkawy</w:t>
            </w:r>
          </w:p>
        </w:tc>
        <w:tc>
          <w:tcPr>
            <w:tcW w:type="dxa" w:w="3576"/>
            <w:shd w:val="clear" w:color="auto" w:fill="F2F6FA"/>
          </w:tcPr>
          <w:p>
            <w:r>
              <w:t>Pending</w:t>
            </w:r>
          </w:p>
        </w:tc>
        <w:tc>
          <w:tcPr>
            <w:tcW w:type="dxa" w:w="1180"/>
            <w:shd w:val="clear" w:color="auto" w:fill="F2F6FA"/>
          </w:tcPr>
          <w:p>
            <w:r>
              <w:t>Pending</w:t>
            </w:r>
          </w:p>
        </w:tc>
      </w:tr>
      <w:tr>
        <w:trPr>
          <w:cantSplit/>
        </w:trPr>
        <w:tc>
          <w:tcPr>
            <w:tcW w:type="dxa" w:w="3929"/>
          </w:tcPr>
          <w:p>
            <w:pPr>
              <w:pStyle w:val="Compact"/>
              <w:spacing w:after="0" w:before="0"/>
              <w:jc w:val="left"/>
            </w:pPr>
            <w:r>
              <w:t>Supervisor / assessor</w:t>
            </w:r>
          </w:p>
        </w:tc>
        <w:tc>
          <w:tcPr>
            <w:tcW w:type="dxa" w:w="1180"/>
          </w:tcPr>
          <w:p>
            <w:pPr>
              <w:pStyle w:val="Compact"/>
              <w:spacing w:after="0" w:before="0"/>
              <w:jc w:val="left"/>
            </w:pPr>
            <w:r>
              <w:t>Dr. Yasmine el Sharkawy</w:t>
            </w:r>
          </w:p>
        </w:tc>
        <w:tc>
          <w:tcPr>
            <w:tcW w:type="dxa" w:w="3576"/>
          </w:tcPr>
          <w:p>
            <w:r>
              <w:t>Pending</w:t>
            </w:r>
          </w:p>
        </w:tc>
        <w:tc>
          <w:tcPr>
            <w:tcW w:type="dxa" w:w="1180"/>
          </w:tcPr>
          <w:p>
            <w:r>
              <w:t>Pending</w:t>
            </w:r>
          </w:p>
        </w:tc>
      </w:tr>
    </w:tbl>
    <w:bookmarkEnd w:id="45"/>
    <w:bookmarkStart w:id="46" w:name="appendix-a-submission-package"/>
    <w:p>
      <w:pPr>
        <w:pStyle w:val="Heading1"/>
      </w:pPr>
      <w:r>
        <w:t>Appendix A – Submission Package</w:t>
      </w:r>
    </w:p>
    <w:p>
      <w:pPr>
        <w:pStyle w:val="FirstParagraph"/>
      </w:pPr>
      <w:r>
        <w:t>Project charter; project management plan; evidence folder (research, minutes, tests, prototype, approvals); final report; presentation and live demo (problem, evidence, solution, validation, impact, next steps); closure record.</w:t>
      </w:r>
    </w:p>
    <w:bookmarkEnd w:id="46"/>
    <w:bookmarkStart w:id="47" w:name="appendix-b-one-page-snapshot"/>
    <w:p>
      <w:pPr>
        <w:pStyle w:val="Heading1"/>
      </w:pPr>
      <w:r>
        <w:t>Appendix B – One-Page Snapshot</w:t>
      </w:r>
    </w:p>
    <w:tbl>
      <w:tblPr>
        <w:tblStyle w:val="Table"/>
        <w:tblLayout w:type="fixed"/>
        <w:tblLook w:firstRow="1" w:lastRow="0" w:firstColumn="0" w:lastColumn="0" w:noHBand="0" w:noVBand="0" w:val="0020"/>
        <w:jc w:val="start"/>
        <w:tblW w:w="986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3272"/>
        <w:gridCol w:w="6592"/>
      </w:tblGrid>
      <w:tr>
        <w:trPr>
          <w:tblHeader w:val="true"/>
          <w:cantSplit/>
          <w:tblHeader/>
        </w:trPr>
        <w:tc>
          <w:tcPr>
            <w:tcW w:type="dxa" w:w="3272"/>
            <w:shd w:val="clear" w:color="auto" w:fill="1F3A5F"/>
          </w:tcPr>
          <w:p>
            <w:pPr>
              <w:pStyle w:val="Compact"/>
              <w:spacing w:after="0" w:before="0"/>
              <w:jc w:val="left"/>
            </w:pPr>
            <w:r>
              <w:rPr>
                <w:b/>
                <w:color w:val="FFFFFF"/>
              </w:rPr>
              <w:t>Field</w:t>
            </w:r>
          </w:p>
        </w:tc>
        <w:tc>
          <w:tcPr>
            <w:tcW w:type="dxa" w:w="6592"/>
            <w:shd w:val="clear" w:color="auto" w:fill="1F3A5F"/>
          </w:tcPr>
          <w:p>
            <w:pPr>
              <w:pStyle w:val="Compact"/>
              <w:spacing w:after="0" w:before="0"/>
              <w:jc w:val="left"/>
            </w:pPr>
            <w:r>
              <w:rPr>
                <w:b/>
                <w:color w:val="FFFFFF"/>
              </w:rPr>
              <w:t>Snapshot</w:t>
            </w:r>
          </w:p>
        </w:tc>
      </w:tr>
      <w:tr>
        <w:trPr>
          <w:cantSplit/>
        </w:trPr>
        <w:tc>
          <w:tcPr>
            <w:tcW w:type="dxa" w:w="3272"/>
          </w:tcPr>
          <w:p>
            <w:pPr>
              <w:pStyle w:val="Compact"/>
              <w:spacing w:after="0" w:before="0"/>
              <w:jc w:val="left"/>
            </w:pPr>
            <w:r>
              <w:t>Project / team</w:t>
            </w:r>
          </w:p>
        </w:tc>
        <w:tc>
          <w:tcPr>
            <w:tcW w:type="dxa" w:w="6592"/>
          </w:tcPr>
          <w:p>
            <w:pPr>
              <w:pStyle w:val="Compact"/>
              <w:spacing w:after="0" w:before="0"/>
              <w:jc w:val="left"/>
            </w:pPr>
            <w:r>
              <w:t>GradUp / Mohamed Rizk (Team leader), Asser Mohamed, Salma Hossam, Mahmoud Shawky, Abdelrahman Emad</w:t>
            </w:r>
          </w:p>
        </w:tc>
      </w:tr>
      <w:tr>
        <w:trPr>
          <w:cantSplit/>
        </w:trPr>
        <w:tc>
          <w:tcPr>
            <w:tcW w:type="dxa" w:w="3272"/>
            <w:shd w:val="clear" w:color="auto" w:fill="F2F6FA"/>
          </w:tcPr>
          <w:p>
            <w:pPr>
              <w:pStyle w:val="Compact"/>
              <w:spacing w:after="0" w:before="0"/>
              <w:jc w:val="left"/>
            </w:pPr>
            <w:r>
              <w:t>Problem and user</w:t>
            </w:r>
          </w:p>
        </w:tc>
        <w:tc>
          <w:tcPr>
            <w:tcW w:type="dxa" w:w="6592"/>
            <w:shd w:val="clear" w:color="auto" w:fill="F2F6FA"/>
          </w:tcPr>
          <w:p>
            <w:pPr>
              <w:pStyle w:val="Compact"/>
              <w:spacing w:after="0" w:before="0"/>
              <w:jc w:val="left"/>
            </w:pPr>
            <w:r>
              <w:t>Graduation projects rarely become startups; students lack mentors, evaluation and investor access.</w:t>
            </w:r>
          </w:p>
        </w:tc>
      </w:tr>
      <w:tr>
        <w:trPr>
          <w:cantSplit/>
        </w:trPr>
        <w:tc>
          <w:tcPr>
            <w:tcW w:type="dxa" w:w="3272"/>
          </w:tcPr>
          <w:p>
            <w:pPr>
              <w:pStyle w:val="Compact"/>
              <w:spacing w:after="0" w:before="0"/>
              <w:jc w:val="left"/>
            </w:pPr>
            <w:r>
              <w:t>Objective and measure</w:t>
            </w:r>
          </w:p>
        </w:tc>
        <w:tc>
          <w:tcPr>
            <w:tcW w:type="dxa" w:w="6592"/>
          </w:tcPr>
          <w:p>
            <w:pPr>
              <w:pStyle w:val="Compact"/>
              <w:spacing w:after="0" w:before="0"/>
              <w:jc w:val="left"/>
            </w:pPr>
            <w:r>
              <w:t>Pilot-validated MVP by 4 Dec 2026; SUS of at least 75; at least 80% of must-have requirements passed.</w:t>
            </w:r>
          </w:p>
        </w:tc>
      </w:tr>
      <w:tr>
        <w:trPr>
          <w:cantSplit/>
        </w:trPr>
        <w:tc>
          <w:tcPr>
            <w:tcW w:type="dxa" w:w="3272"/>
            <w:shd w:val="clear" w:color="auto" w:fill="F2F6FA"/>
          </w:tcPr>
          <w:p>
            <w:pPr>
              <w:pStyle w:val="Compact"/>
              <w:spacing w:after="0" w:before="0"/>
              <w:jc w:val="left"/>
            </w:pPr>
            <w:r>
              <w:t>Main deliverables</w:t>
            </w:r>
          </w:p>
        </w:tc>
        <w:tc>
          <w:tcPr>
            <w:tcW w:type="dxa" w:w="6592"/>
            <w:shd w:val="clear" w:color="auto" w:fill="F2F6FA"/>
          </w:tcPr>
          <w:p>
            <w:pPr>
              <w:pStyle w:val="Compact"/>
              <w:spacing w:after="0" w:before="0"/>
              <w:jc w:val="left"/>
            </w:pPr>
            <w:r>
              <w:t>D1 research, D2 design, D3 MVP, D4 test and pilot report, D5 final report</w:t>
            </w:r>
          </w:p>
        </w:tc>
      </w:tr>
      <w:tr>
        <w:trPr>
          <w:cantSplit/>
        </w:trPr>
        <w:tc>
          <w:tcPr>
            <w:tcW w:type="dxa" w:w="3272"/>
          </w:tcPr>
          <w:p>
            <w:pPr>
              <w:pStyle w:val="Compact"/>
              <w:spacing w:after="0" w:before="0"/>
              <w:jc w:val="left"/>
            </w:pPr>
            <w:r>
              <w:t>Next milestone</w:t>
            </w:r>
          </w:p>
        </w:tc>
        <w:tc>
          <w:tcPr>
            <w:tcW w:type="dxa" w:w="6592"/>
          </w:tcPr>
          <w:p>
            <w:pPr>
              <w:pStyle w:val="Compact"/>
              <w:spacing w:after="0" w:before="0"/>
              <w:jc w:val="left"/>
            </w:pPr>
            <w:r>
              <w:t>Charter approved, 6 Oct 2026</w:t>
            </w:r>
          </w:p>
        </w:tc>
      </w:tr>
      <w:tr>
        <w:trPr>
          <w:cantSplit/>
        </w:trPr>
        <w:tc>
          <w:tcPr>
            <w:tcW w:type="dxa" w:w="3272"/>
            <w:shd w:val="clear" w:color="auto" w:fill="F2F6FA"/>
          </w:tcPr>
          <w:p>
            <w:pPr>
              <w:pStyle w:val="Compact"/>
              <w:spacing w:after="0" w:before="0"/>
              <w:jc w:val="left"/>
            </w:pPr>
            <w:r>
              <w:t>Current status</w:t>
            </w:r>
          </w:p>
        </w:tc>
        <w:tc>
          <w:tcPr>
            <w:tcW w:type="dxa" w:w="6592"/>
            <w:shd w:val="clear" w:color="auto" w:fill="F2F6FA"/>
          </w:tcPr>
          <w:p>
            <w:pPr>
              <w:pStyle w:val="Compact"/>
              <w:spacing w:after="0" w:before="0"/>
              <w:jc w:val="left"/>
            </w:pPr>
            <w:r>
              <w:t>Green – planning started</w:t>
            </w:r>
          </w:p>
        </w:tc>
      </w:tr>
      <w:tr>
        <w:trPr>
          <w:cantSplit/>
        </w:trPr>
        <w:tc>
          <w:tcPr>
            <w:tcW w:type="dxa" w:w="3272"/>
          </w:tcPr>
          <w:p>
            <w:pPr>
              <w:pStyle w:val="Compact"/>
              <w:spacing w:after="0" w:before="0"/>
              <w:jc w:val="left"/>
            </w:pPr>
            <w:r>
              <w:t>Top 3 risks</w:t>
            </w:r>
          </w:p>
        </w:tc>
        <w:tc>
          <w:tcPr>
            <w:tcW w:type="dxa" w:w="6592"/>
          </w:tcPr>
          <w:p>
            <w:pPr>
              <w:pStyle w:val="Compact"/>
              <w:spacing w:after="0" w:before="0"/>
              <w:jc w:val="left"/>
            </w:pPr>
            <w:r>
              <w:t>1. Scope creep 2. Low mentor/investor response 3. No confirmed pilot institute</w:t>
            </w:r>
          </w:p>
        </w:tc>
      </w:tr>
      <w:tr>
        <w:trPr>
          <w:cantSplit/>
        </w:trPr>
        <w:tc>
          <w:tcPr>
            <w:tcW w:type="dxa" w:w="3272"/>
            <w:shd w:val="clear" w:color="auto" w:fill="F2F6FA"/>
          </w:tcPr>
          <w:p>
            <w:pPr>
              <w:pStyle w:val="Compact"/>
              <w:spacing w:after="0" w:before="0"/>
              <w:jc w:val="left"/>
            </w:pPr>
            <w:r>
              <w:t>Decision / support needed</w:t>
            </w:r>
          </w:p>
        </w:tc>
        <w:tc>
          <w:tcPr>
            <w:tcW w:type="dxa" w:w="6592"/>
            <w:shd w:val="clear" w:color="auto" w:fill="F2F6FA"/>
          </w:tcPr>
          <w:p>
            <w:pPr>
              <w:pStyle w:val="Compact"/>
              <w:spacing w:after="0" w:before="0"/>
              <w:jc w:val="left"/>
            </w:pPr>
            <w:r>
              <w:t>Supervisor to approve scope and help secure a pilot institute by 20 Oct</w:t>
            </w:r>
          </w:p>
        </w:tc>
      </w:tr>
      <w:tr>
        <w:trPr>
          <w:cantSplit/>
        </w:trPr>
        <w:tc>
          <w:tcPr>
            <w:tcW w:type="dxa" w:w="3272"/>
          </w:tcPr>
          <w:p>
            <w:pPr>
              <w:pStyle w:val="Compact"/>
              <w:spacing w:after="0" w:before="0"/>
              <w:jc w:val="left"/>
            </w:pPr>
            <w:r>
              <w:t>Project folder</w:t>
            </w:r>
          </w:p>
        </w:tc>
        <w:tc>
          <w:tcPr>
            <w:tcW w:type="dxa" w:w="6592"/>
          </w:tcPr>
          <w:p>
            <w:r>
              <w:t>Repository link to be provided</w:t>
            </w:r>
          </w:p>
        </w:tc>
      </w:tr>
    </w:tbl>
    <w:bookmarkEnd w:id="47"/>
    <w:sectPr>
      <w:footerReference w:type="default" r:id="rId9"/>
      <w:pgSz w:w="11906" w:h="16838"/>
      <w:pgMar w:left="1020" w:right="102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7"/>
      </w:rPr>
      <w:t xml:space="preserve">GradUp – Project Management Plan  |  Page </w:t>
    </w:r>
    <w:r>
      <w:rPr>
        <w:color w:val="7F7F7F"/>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180"/>
    </w:pPr>
    <w:qFormat/>
    <w:rPr>
      <w:rFonts w:ascii="Calibri" w:hAnsi="Calibri" w:cs="Calibri" w:eastAsia="Calibri"/>
      <w:sz w:val="21"/>
    </w:rPr>
  </w:style>
  <w:style w:customStyle="1" w:styleId="FirstParagraph" w:type="paragraph">
    <w:name w:val="First Paragraph"/>
    <w:basedOn w:val="BodyText"/>
    <w:next w:val="BodyText"/>
    <w:qFormat/>
    <w:pPr>
      <w:spacing w:after="120"/>
    </w:pPr>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b w:val="0"/>
      <w:color w:val="595959"/>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2E5C8A"/>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yperlink" Target="https://github.com/Eng-mohamedrizk/DEPI_PE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GradUp – Graduation Project Management Plan</dc:title>
  <dc:creator/>
  <cp:keywords/>
  <dcterms:created xsi:type="dcterms:W3CDTF">2026-10-15T16:31:45Z</dcterms:created>
  <dcterms:modified xsi:type="dcterms:W3CDTF">2026-10-15T16:31:45Z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DEPI Industry Track | Version v0.1 (draft for supervisor review) | 15 October 2026</vt:lpwstr>
  </property>
</Properties>
</file>