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74BC8" w14:textId="77777777" w:rsidR="00193650" w:rsidRPr="00193650" w:rsidRDefault="00193650" w:rsidP="00193650">
      <w:r w:rsidRPr="00193650">
        <w:t xml:space="preserve">  </w:t>
      </w:r>
      <w:r w:rsidRPr="00193650">
        <w:rPr>
          <w:b/>
          <w:bCs/>
        </w:rPr>
        <w:t>Part 01: ASP.NET Projects</w:t>
      </w:r>
    </w:p>
    <w:p w14:paraId="411304AF" w14:textId="77777777" w:rsidR="00193650" w:rsidRPr="00193650" w:rsidRDefault="00193650" w:rsidP="00193650">
      <w:pPr>
        <w:numPr>
          <w:ilvl w:val="0"/>
          <w:numId w:val="1"/>
        </w:numPr>
      </w:pPr>
      <w:r w:rsidRPr="00193650">
        <w:rPr>
          <w:b/>
          <w:bCs/>
        </w:rPr>
        <w:t>Key Takeaway</w:t>
      </w:r>
      <w:r w:rsidRPr="00193650">
        <w:t>: Provides an overview of ASP.NET's architecture and its role in web development. It outlines the types of projects that can be created and the client-server relationship. The video highlights the various templates available in Visual Studio for quick project setup.</w:t>
      </w:r>
    </w:p>
    <w:p w14:paraId="11A77CED" w14:textId="77777777" w:rsidR="00193650" w:rsidRPr="00193650" w:rsidRDefault="00193650" w:rsidP="00193650">
      <w:r w:rsidRPr="00193650">
        <w:t xml:space="preserve">  </w:t>
      </w:r>
      <w:r w:rsidRPr="00193650">
        <w:rPr>
          <w:b/>
          <w:bCs/>
        </w:rPr>
        <w:t>Part 02: .NET Core vs .NET Framework - Deployment</w:t>
      </w:r>
    </w:p>
    <w:p w14:paraId="61705149" w14:textId="77777777" w:rsidR="00193650" w:rsidRPr="00193650" w:rsidRDefault="00193650" w:rsidP="00193650">
      <w:pPr>
        <w:numPr>
          <w:ilvl w:val="0"/>
          <w:numId w:val="2"/>
        </w:numPr>
      </w:pPr>
      <w:r w:rsidRPr="00193650">
        <w:rPr>
          <w:b/>
          <w:bCs/>
        </w:rPr>
        <w:t>Key Takeaway</w:t>
      </w:r>
      <w:r w:rsidRPr="00193650">
        <w:t>: This segment compares .NET Core and .NET Framework, emphasizing their performance and platform support differences. Deployment processes for each framework are also explained, with key focus on how and where each can be effectively utilized in modern development environments.</w:t>
      </w:r>
    </w:p>
    <w:p w14:paraId="2CEB3869" w14:textId="77777777" w:rsidR="00193650" w:rsidRPr="00193650" w:rsidRDefault="00193650" w:rsidP="00193650">
      <w:r w:rsidRPr="00193650">
        <w:t xml:space="preserve">  </w:t>
      </w:r>
      <w:r w:rsidRPr="00193650">
        <w:rPr>
          <w:b/>
          <w:bCs/>
        </w:rPr>
        <w:t>Part 03: ASP.NET MVC</w:t>
      </w:r>
    </w:p>
    <w:p w14:paraId="56DFD448" w14:textId="77777777" w:rsidR="00193650" w:rsidRPr="00193650" w:rsidRDefault="00193650" w:rsidP="00193650">
      <w:pPr>
        <w:numPr>
          <w:ilvl w:val="0"/>
          <w:numId w:val="3"/>
        </w:numPr>
      </w:pPr>
      <w:r w:rsidRPr="00193650">
        <w:rPr>
          <w:b/>
          <w:bCs/>
        </w:rPr>
        <w:t>Key Takeaway</w:t>
      </w:r>
      <w:r w:rsidRPr="00193650">
        <w:t>: Offers a deep dive into the MVC (Model-View-Controller) architecture. The video explains how ASP.NET MVC separates concerns by structuring the project into three distinct layers—Model (data), View (UI), and Controller (logic). The importance of the MVC pattern for clean and maintainable code is well emphasized.</w:t>
      </w:r>
    </w:p>
    <w:p w14:paraId="63DFBA93" w14:textId="77777777" w:rsidR="00193650" w:rsidRPr="00193650" w:rsidRDefault="00193650" w:rsidP="00193650">
      <w:r w:rsidRPr="00193650">
        <w:t xml:space="preserve">  </w:t>
      </w:r>
      <w:r w:rsidRPr="00193650">
        <w:rPr>
          <w:b/>
          <w:bCs/>
        </w:rPr>
        <w:t>Part 04: ASP.NET MVC Project Structure</w:t>
      </w:r>
    </w:p>
    <w:p w14:paraId="1905933D" w14:textId="77777777" w:rsidR="00193650" w:rsidRPr="00193650" w:rsidRDefault="00193650" w:rsidP="00193650">
      <w:pPr>
        <w:numPr>
          <w:ilvl w:val="0"/>
          <w:numId w:val="4"/>
        </w:numPr>
      </w:pPr>
      <w:r w:rsidRPr="00193650">
        <w:rPr>
          <w:b/>
          <w:bCs/>
        </w:rPr>
        <w:t>Key Takeaway</w:t>
      </w:r>
      <w:r w:rsidRPr="00193650">
        <w:t>: This section walks through the typical ASP.NET MVC project structure, explaining the purpose of key directories like Controllers, Models, and Views. The configuration files such as Global.asax and Startup.cs are discussed, shedding light on their roles in the application’s lifecycle.</w:t>
      </w:r>
    </w:p>
    <w:p w14:paraId="05EE4BFA" w14:textId="77777777" w:rsidR="00193650" w:rsidRPr="00193650" w:rsidRDefault="00193650" w:rsidP="00193650">
      <w:r w:rsidRPr="00193650">
        <w:t xml:space="preserve">  </w:t>
      </w:r>
      <w:r w:rsidRPr="00193650">
        <w:rPr>
          <w:b/>
          <w:bCs/>
        </w:rPr>
        <w:t>Part 05: Routing</w:t>
      </w:r>
    </w:p>
    <w:p w14:paraId="21E56DDE" w14:textId="77777777" w:rsidR="00193650" w:rsidRPr="00193650" w:rsidRDefault="00193650" w:rsidP="00193650">
      <w:pPr>
        <w:numPr>
          <w:ilvl w:val="0"/>
          <w:numId w:val="5"/>
        </w:numPr>
      </w:pPr>
      <w:r w:rsidRPr="00193650">
        <w:rPr>
          <w:b/>
          <w:bCs/>
        </w:rPr>
        <w:t>Key Takeaway</w:t>
      </w:r>
      <w:r w:rsidRPr="00193650">
        <w:t>: Routing is a fundamental aspect of ASP.NET MVC. This video explains how URLs are mapped to specific controller actions. The ability to customize routes is crucial for more complex applications, allowing for a flexible and user-friendly URL structure.</w:t>
      </w:r>
    </w:p>
    <w:p w14:paraId="79B4B264" w14:textId="77777777" w:rsidR="00193650" w:rsidRPr="00193650" w:rsidRDefault="00193650" w:rsidP="00193650">
      <w:r w:rsidRPr="00193650">
        <w:t xml:space="preserve">  </w:t>
      </w:r>
      <w:r w:rsidRPr="00193650">
        <w:rPr>
          <w:b/>
          <w:bCs/>
        </w:rPr>
        <w:t>Part 06: Return Type of Action</w:t>
      </w:r>
    </w:p>
    <w:p w14:paraId="242C90E1" w14:textId="77777777" w:rsidR="00193650" w:rsidRPr="00193650" w:rsidRDefault="00193650" w:rsidP="00193650">
      <w:pPr>
        <w:numPr>
          <w:ilvl w:val="0"/>
          <w:numId w:val="6"/>
        </w:numPr>
      </w:pPr>
      <w:r w:rsidRPr="00193650">
        <w:rPr>
          <w:b/>
          <w:bCs/>
        </w:rPr>
        <w:t>Key Takeaway</w:t>
      </w:r>
      <w:r w:rsidRPr="00193650">
        <w:t>: Explores the different return types available in ASP.NET MVC action methods, such as View(), Json(), and Redirect(). This video helps in understanding when to use specific return types to achieve the desired output from a controller action.</w:t>
      </w:r>
    </w:p>
    <w:p w14:paraId="5CBEC69A" w14:textId="77777777" w:rsidR="00193650" w:rsidRPr="00193650" w:rsidRDefault="00193650" w:rsidP="00193650">
      <w:r w:rsidRPr="00193650">
        <w:t xml:space="preserve">  </w:t>
      </w:r>
      <w:r w:rsidRPr="00193650">
        <w:rPr>
          <w:b/>
          <w:bCs/>
        </w:rPr>
        <w:t>Part 07: Return Type of Action (Continued)</w:t>
      </w:r>
    </w:p>
    <w:p w14:paraId="1DD5EAFF" w14:textId="77777777" w:rsidR="00193650" w:rsidRPr="00193650" w:rsidRDefault="00193650" w:rsidP="00193650">
      <w:pPr>
        <w:numPr>
          <w:ilvl w:val="0"/>
          <w:numId w:val="7"/>
        </w:numPr>
      </w:pPr>
      <w:r w:rsidRPr="00193650">
        <w:rPr>
          <w:b/>
          <w:bCs/>
        </w:rPr>
        <w:t>Key Takeaway</w:t>
      </w:r>
      <w:r w:rsidRPr="00193650">
        <w:t>: Builds upon the previous video by introducing more advanced return types like FileResult and PartialView. The practical applications of each return type are explored, demonstrating how different content can be returned based on the application's requirements.</w:t>
      </w:r>
    </w:p>
    <w:p w14:paraId="32A50570" w14:textId="77777777" w:rsidR="00193650" w:rsidRPr="00193650" w:rsidRDefault="00193650" w:rsidP="00193650">
      <w:r w:rsidRPr="00193650">
        <w:t xml:space="preserve">  </w:t>
      </w:r>
      <w:r w:rsidRPr="00193650">
        <w:rPr>
          <w:b/>
          <w:bCs/>
        </w:rPr>
        <w:t>Part 08: Action Parameters Binding</w:t>
      </w:r>
    </w:p>
    <w:p w14:paraId="7FCE7A7E" w14:textId="77777777" w:rsidR="00193650" w:rsidRPr="00193650" w:rsidRDefault="00193650" w:rsidP="00193650">
      <w:pPr>
        <w:numPr>
          <w:ilvl w:val="0"/>
          <w:numId w:val="8"/>
        </w:numPr>
      </w:pPr>
      <w:r w:rsidRPr="00193650">
        <w:rPr>
          <w:b/>
          <w:bCs/>
        </w:rPr>
        <w:lastRenderedPageBreak/>
        <w:t>Key Takeaway</w:t>
      </w:r>
      <w:r w:rsidRPr="00193650">
        <w:t>: This final video covers model binding in ASP.NET, which is the process of mapping user input to parameters in controller actions. Key concepts like automatic parameter binding, validation, and error handling are also addressed, providing insight into creating robust input handling mechanisms.</w:t>
      </w:r>
    </w:p>
    <w:p w14:paraId="66FB2073" w14:textId="6CC01B65" w:rsidR="006D684E" w:rsidRDefault="00193650">
      <w:r>
        <w:t>s</w:t>
      </w:r>
    </w:p>
    <w:sectPr w:rsidR="006D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C078E"/>
    <w:multiLevelType w:val="multilevel"/>
    <w:tmpl w:val="24E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308C"/>
    <w:multiLevelType w:val="multilevel"/>
    <w:tmpl w:val="48C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14CA3"/>
    <w:multiLevelType w:val="multilevel"/>
    <w:tmpl w:val="8EF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52DEA"/>
    <w:multiLevelType w:val="multilevel"/>
    <w:tmpl w:val="3F8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D40D6"/>
    <w:multiLevelType w:val="multilevel"/>
    <w:tmpl w:val="1D36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C5F86"/>
    <w:multiLevelType w:val="multilevel"/>
    <w:tmpl w:val="DC0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164D9"/>
    <w:multiLevelType w:val="multilevel"/>
    <w:tmpl w:val="4D9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43609"/>
    <w:multiLevelType w:val="multilevel"/>
    <w:tmpl w:val="7C3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345385">
    <w:abstractNumId w:val="4"/>
  </w:num>
  <w:num w:numId="2" w16cid:durableId="596252748">
    <w:abstractNumId w:val="2"/>
  </w:num>
  <w:num w:numId="3" w16cid:durableId="1532913986">
    <w:abstractNumId w:val="5"/>
  </w:num>
  <w:num w:numId="4" w16cid:durableId="1220287980">
    <w:abstractNumId w:val="6"/>
  </w:num>
  <w:num w:numId="5" w16cid:durableId="2087485075">
    <w:abstractNumId w:val="1"/>
  </w:num>
  <w:num w:numId="6" w16cid:durableId="1701123838">
    <w:abstractNumId w:val="0"/>
  </w:num>
  <w:num w:numId="7" w16cid:durableId="1420368656">
    <w:abstractNumId w:val="3"/>
  </w:num>
  <w:num w:numId="8" w16cid:durableId="643779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13A7"/>
    <w:rsid w:val="000824B5"/>
    <w:rsid w:val="001813A7"/>
    <w:rsid w:val="00193650"/>
    <w:rsid w:val="006D6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6EAF"/>
  <w15:chartTrackingRefBased/>
  <w15:docId w15:val="{8112B16C-9C21-4336-83C2-1662AE87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3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813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813A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813A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813A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81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A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813A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813A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813A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813A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81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3A7"/>
    <w:rPr>
      <w:rFonts w:eastAsiaTheme="majorEastAsia" w:cstheme="majorBidi"/>
      <w:color w:val="272727" w:themeColor="text1" w:themeTint="D8"/>
    </w:rPr>
  </w:style>
  <w:style w:type="paragraph" w:styleId="Title">
    <w:name w:val="Title"/>
    <w:basedOn w:val="Normal"/>
    <w:next w:val="Normal"/>
    <w:link w:val="TitleChar"/>
    <w:uiPriority w:val="10"/>
    <w:qFormat/>
    <w:rsid w:val="00181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13A7"/>
    <w:rPr>
      <w:i/>
      <w:iCs/>
      <w:color w:val="404040" w:themeColor="text1" w:themeTint="BF"/>
    </w:rPr>
  </w:style>
  <w:style w:type="paragraph" w:styleId="ListParagraph">
    <w:name w:val="List Paragraph"/>
    <w:basedOn w:val="Normal"/>
    <w:uiPriority w:val="34"/>
    <w:qFormat/>
    <w:rsid w:val="001813A7"/>
    <w:pPr>
      <w:ind w:left="720"/>
      <w:contextualSpacing/>
    </w:pPr>
  </w:style>
  <w:style w:type="character" w:styleId="IntenseEmphasis">
    <w:name w:val="Intense Emphasis"/>
    <w:basedOn w:val="DefaultParagraphFont"/>
    <w:uiPriority w:val="21"/>
    <w:qFormat/>
    <w:rsid w:val="001813A7"/>
    <w:rPr>
      <w:i/>
      <w:iCs/>
      <w:color w:val="365F91" w:themeColor="accent1" w:themeShade="BF"/>
    </w:rPr>
  </w:style>
  <w:style w:type="paragraph" w:styleId="IntenseQuote">
    <w:name w:val="Intense Quote"/>
    <w:basedOn w:val="Normal"/>
    <w:next w:val="Normal"/>
    <w:link w:val="IntenseQuoteChar"/>
    <w:uiPriority w:val="30"/>
    <w:qFormat/>
    <w:rsid w:val="001813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13A7"/>
    <w:rPr>
      <w:i/>
      <w:iCs/>
      <w:color w:val="365F91" w:themeColor="accent1" w:themeShade="BF"/>
    </w:rPr>
  </w:style>
  <w:style w:type="character" w:styleId="IntenseReference">
    <w:name w:val="Intense Reference"/>
    <w:basedOn w:val="DefaultParagraphFont"/>
    <w:uiPriority w:val="32"/>
    <w:qFormat/>
    <w:rsid w:val="001813A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339655">
      <w:bodyDiv w:val="1"/>
      <w:marLeft w:val="0"/>
      <w:marRight w:val="0"/>
      <w:marTop w:val="0"/>
      <w:marBottom w:val="0"/>
      <w:divBdr>
        <w:top w:val="none" w:sz="0" w:space="0" w:color="auto"/>
        <w:left w:val="none" w:sz="0" w:space="0" w:color="auto"/>
        <w:bottom w:val="none" w:sz="0" w:space="0" w:color="auto"/>
        <w:right w:val="none" w:sz="0" w:space="0" w:color="auto"/>
      </w:divBdr>
    </w:div>
    <w:div w:id="1121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2</cp:revision>
  <dcterms:created xsi:type="dcterms:W3CDTF">2024-08-31T07:25:00Z</dcterms:created>
  <dcterms:modified xsi:type="dcterms:W3CDTF">2024-08-31T07:25:00Z</dcterms:modified>
</cp:coreProperties>
</file>