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7E28" w14:textId="61D9F816" w:rsidR="002405EE" w:rsidRPr="002405EE" w:rsidRDefault="002405EE" w:rsidP="002405EE">
      <w:pPr>
        <w:rPr>
          <w:rFonts w:ascii="Segoe UI" w:hAnsi="Segoe UI" w:cs="Segoe UI"/>
        </w:rPr>
      </w:pPr>
    </w:p>
    <w:p w14:paraId="3C16B333" w14:textId="2EE667EC" w:rsidR="002405EE" w:rsidRPr="002405EE" w:rsidRDefault="002405EE" w:rsidP="002405EE">
      <w:pPr>
        <w:rPr>
          <w:rFonts w:ascii="Segoe UI" w:hAnsi="Segoe UI" w:cs="Segoe UI"/>
          <w:b/>
          <w:bCs/>
          <w:sz w:val="24"/>
          <w:szCs w:val="24"/>
          <w:lang w:val="en-GB"/>
        </w:rPr>
      </w:pPr>
      <w:r w:rsidRPr="002405EE">
        <w:rPr>
          <w:rFonts w:ascii="Segoe UI" w:hAnsi="Segoe UI" w:cs="Segoe UI"/>
          <w:b/>
          <w:bCs/>
          <w:sz w:val="24"/>
          <w:szCs w:val="24"/>
          <w:lang w:val="en-GB"/>
        </w:rPr>
        <w:t xml:space="preserve">Short </w:t>
      </w:r>
      <w:r w:rsidR="00D9734C" w:rsidRPr="00C615B7">
        <w:rPr>
          <w:rFonts w:ascii="Segoe UI" w:hAnsi="Segoe UI" w:cs="Segoe UI"/>
          <w:b/>
          <w:bCs/>
          <w:sz w:val="24"/>
          <w:szCs w:val="24"/>
          <w:lang w:val="en-GB"/>
        </w:rPr>
        <w:t>Sketch</w:t>
      </w:r>
      <w:r w:rsidRPr="002405EE">
        <w:rPr>
          <w:rFonts w:ascii="Segoe UI" w:hAnsi="Segoe UI" w:cs="Segoe UI"/>
          <w:b/>
          <w:bCs/>
          <w:sz w:val="24"/>
          <w:szCs w:val="24"/>
          <w:lang w:val="en-GB"/>
        </w:rPr>
        <w:t xml:space="preserve"> </w:t>
      </w:r>
      <w:r w:rsidR="00C615B7" w:rsidRPr="00C615B7">
        <w:rPr>
          <w:rFonts w:ascii="Segoe UI" w:hAnsi="Segoe UI" w:cs="Segoe UI"/>
          <w:b/>
          <w:bCs/>
          <w:sz w:val="24"/>
          <w:szCs w:val="24"/>
          <w:lang w:val="en-GB"/>
        </w:rPr>
        <w:t>to assess suitability to the Ex</w:t>
      </w:r>
      <w:r w:rsidR="00C615B7">
        <w:rPr>
          <w:rFonts w:ascii="Segoe UI" w:hAnsi="Segoe UI" w:cs="Segoe UI"/>
          <w:b/>
          <w:bCs/>
          <w:sz w:val="24"/>
          <w:szCs w:val="24"/>
          <w:lang w:val="en-GB"/>
        </w:rPr>
        <w:t>is</w:t>
      </w:r>
      <w:r w:rsidR="00C615B7" w:rsidRPr="00C615B7">
        <w:rPr>
          <w:rFonts w:ascii="Segoe UI" w:hAnsi="Segoe UI" w:cs="Segoe UI"/>
          <w:b/>
          <w:bCs/>
          <w:sz w:val="24"/>
          <w:szCs w:val="24"/>
          <w:lang w:val="en-GB"/>
        </w:rPr>
        <w:t>t funding programs</w:t>
      </w:r>
    </w:p>
    <w:p w14:paraId="4DE5903B" w14:textId="77777777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>1. Project Title (max. 100 characters)</w:t>
      </w:r>
    </w:p>
    <w:p w14:paraId="2F1B5930" w14:textId="6A2A9B53" w:rsidR="005614CC" w:rsidRDefault="002405EE" w:rsidP="005614CC">
      <w:p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Provide a concise and descriptive title for your startup project.</w:t>
      </w:r>
      <w:r w:rsidR="005614CC">
        <w:rPr>
          <w:rFonts w:ascii="Segoe UI" w:hAnsi="Segoe UI" w:cs="Segoe UI"/>
          <w:lang w:val="en-GB"/>
        </w:rPr>
        <w:br/>
      </w:r>
    </w:p>
    <w:p w14:paraId="0DEB5F92" w14:textId="47394A8C" w:rsidR="005614CC" w:rsidRPr="002405EE" w:rsidRDefault="005614CC" w:rsidP="005614CC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 xml:space="preserve">Answer: </w:t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– AI-Driven Precision Phage Therapy Platform</w:t>
      </w:r>
    </w:p>
    <w:p w14:paraId="3F84A3D3" w14:textId="2DFB6A66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 xml:space="preserve">2. </w:t>
      </w:r>
      <w:r w:rsidRPr="00C615B7">
        <w:rPr>
          <w:rFonts w:ascii="Segoe UI" w:hAnsi="Segoe UI" w:cs="Segoe UI"/>
          <w:b/>
          <w:bCs/>
          <w:lang w:val="en-GB"/>
        </w:rPr>
        <w:t xml:space="preserve">Team/ </w:t>
      </w:r>
      <w:r w:rsidRPr="002405EE">
        <w:rPr>
          <w:rFonts w:ascii="Segoe UI" w:hAnsi="Segoe UI" w:cs="Segoe UI"/>
          <w:b/>
          <w:bCs/>
          <w:lang w:val="en-GB"/>
        </w:rPr>
        <w:t>Applicants (max. 300 characters / 2-3 sentences)</w:t>
      </w:r>
    </w:p>
    <w:p w14:paraId="6A2C60C6" w14:textId="77777777" w:rsidR="005614CC" w:rsidRDefault="002405EE" w:rsidP="002405EE">
      <w:p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List the names of the founders and their institutional affiliation.</w:t>
      </w:r>
      <w:r w:rsidR="005614CC">
        <w:rPr>
          <w:rFonts w:ascii="Segoe UI" w:hAnsi="Segoe UI" w:cs="Segoe UI"/>
          <w:lang w:val="en-GB"/>
        </w:rPr>
        <w:br/>
      </w:r>
    </w:p>
    <w:p w14:paraId="5E8DB3FC" w14:textId="408FDD5F" w:rsidR="002405EE" w:rsidRPr="002405EE" w:rsidRDefault="005614CC" w:rsidP="002405EE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 xml:space="preserve">Answer: </w:t>
      </w:r>
      <w:r w:rsidRPr="005614CC">
        <w:rPr>
          <w:rFonts w:ascii="Segoe UI" w:hAnsi="Segoe UI" w:cs="Segoe UI"/>
          <w:lang w:val="en-GB"/>
        </w:rPr>
        <w:t xml:space="preserve">Abdullah Hanif (Saarland University, Bioinformatics), Dr. Oliver Köhn (AI/Data Science), and Zahra </w:t>
      </w:r>
      <w:proofErr w:type="spellStart"/>
      <w:r w:rsidRPr="005614CC">
        <w:rPr>
          <w:rFonts w:ascii="Segoe UI" w:hAnsi="Segoe UI" w:cs="Segoe UI"/>
          <w:lang w:val="en-GB"/>
        </w:rPr>
        <w:t>Asgharzada</w:t>
      </w:r>
      <w:proofErr w:type="spellEnd"/>
      <w:r w:rsidRPr="005614CC">
        <w:rPr>
          <w:rFonts w:ascii="Segoe UI" w:hAnsi="Segoe UI" w:cs="Segoe UI"/>
          <w:lang w:val="en-GB"/>
        </w:rPr>
        <w:t xml:space="preserve"> (Microbiology). Our interdisciplinary team combines expertise in machine learning, high-performance computing, and microbiology to revolutionize phage therapy.</w:t>
      </w:r>
    </w:p>
    <w:p w14:paraId="7D3EBEAF" w14:textId="77777777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>3. Idea and Innovation (max. 1,000 characters / 6-8 sentences)</w:t>
      </w:r>
    </w:p>
    <w:p w14:paraId="6B262E3E" w14:textId="77777777" w:rsidR="002405EE" w:rsidRPr="002405EE" w:rsidRDefault="002405EE" w:rsidP="002405EE">
      <w:pPr>
        <w:numPr>
          <w:ilvl w:val="0"/>
          <w:numId w:val="1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Describe your business idea and highlight its innovative aspects.</w:t>
      </w:r>
    </w:p>
    <w:p w14:paraId="32C8E54E" w14:textId="77777777" w:rsidR="002405EE" w:rsidRDefault="002405EE" w:rsidP="002405EE">
      <w:pPr>
        <w:numPr>
          <w:ilvl w:val="0"/>
          <w:numId w:val="1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Explain the current state of technology and how your project differentiates itself from existing solutions.</w:t>
      </w:r>
    </w:p>
    <w:p w14:paraId="029CA3B4" w14:textId="0B882477" w:rsidR="005614CC" w:rsidRDefault="005614CC" w:rsidP="005614CC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 xml:space="preserve">Answer: </w:t>
      </w:r>
      <w:r>
        <w:rPr>
          <w:rFonts w:ascii="Segoe UI" w:hAnsi="Segoe UI" w:cs="Segoe UI"/>
          <w:lang w:val="en-GB"/>
        </w:rPr>
        <w:br/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is a next-generation AI platform that predicts optimal bacteriophage-host interactions using multi-omics data integration. Unlike existing alignment-based or single-feature models (</w:t>
      </w:r>
      <w:proofErr w:type="spellStart"/>
      <w:r w:rsidRPr="005614CC">
        <w:rPr>
          <w:rFonts w:ascii="Segoe UI" w:hAnsi="Segoe UI" w:cs="Segoe UI"/>
          <w:lang w:val="en-GB"/>
        </w:rPr>
        <w:t>PhARIS</w:t>
      </w:r>
      <w:proofErr w:type="spellEnd"/>
      <w:r w:rsidRPr="005614CC">
        <w:rPr>
          <w:rFonts w:ascii="Segoe UI" w:hAnsi="Segoe UI" w:cs="Segoe UI"/>
          <w:lang w:val="en-GB"/>
        </w:rPr>
        <w:t xml:space="preserve">, </w:t>
      </w:r>
      <w:proofErr w:type="spellStart"/>
      <w:r w:rsidRPr="005614CC">
        <w:rPr>
          <w:rFonts w:ascii="Segoe UI" w:hAnsi="Segoe UI" w:cs="Segoe UI"/>
          <w:lang w:val="en-GB"/>
        </w:rPr>
        <w:t>HostPhinder</w:t>
      </w:r>
      <w:proofErr w:type="spellEnd"/>
      <w:r w:rsidRPr="005614CC">
        <w:rPr>
          <w:rFonts w:ascii="Segoe UI" w:hAnsi="Segoe UI" w:cs="Segoe UI"/>
          <w:lang w:val="en-GB"/>
        </w:rPr>
        <w:t xml:space="preserve">), </w:t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employs Graph Neural Networks (GNNs) and Self-Supervised Learning (SSL) to capture complex phage-bacteria relationships, achieving higher accuracy and generalizability. Our innovation lies in dynamic data augmentation, hybrid multi-modal models, and real-time analysis, addressing critical gaps in current phage therapy methods.</w:t>
      </w:r>
    </w:p>
    <w:p w14:paraId="6A5D781F" w14:textId="77777777" w:rsidR="003626C9" w:rsidRDefault="003626C9" w:rsidP="002405EE">
      <w:pPr>
        <w:rPr>
          <w:rFonts w:ascii="Segoe UI" w:hAnsi="Segoe UI" w:cs="Segoe UI"/>
          <w:lang w:val="en-GB"/>
        </w:rPr>
      </w:pPr>
    </w:p>
    <w:p w14:paraId="6011A0A6" w14:textId="00EB9FC8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>4. Market and Target Group (max. 1,000 characters / 6-8 sentences)</w:t>
      </w:r>
    </w:p>
    <w:p w14:paraId="1F4CECCE" w14:textId="77777777" w:rsidR="002405EE" w:rsidRPr="002405EE" w:rsidRDefault="002405EE" w:rsidP="002405EE">
      <w:pPr>
        <w:numPr>
          <w:ilvl w:val="0"/>
          <w:numId w:val="2"/>
        </w:numPr>
        <w:rPr>
          <w:rFonts w:ascii="Segoe UI" w:hAnsi="Segoe UI" w:cs="Segoe UI"/>
          <w:lang w:val="en-GB"/>
        </w:rPr>
      </w:pPr>
      <w:proofErr w:type="spellStart"/>
      <w:r w:rsidRPr="002405EE">
        <w:rPr>
          <w:rFonts w:ascii="Segoe UI" w:hAnsi="Segoe UI" w:cs="Segoe UI"/>
          <w:lang w:val="en-GB"/>
        </w:rPr>
        <w:t>Analyze</w:t>
      </w:r>
      <w:proofErr w:type="spellEnd"/>
      <w:r w:rsidRPr="002405EE">
        <w:rPr>
          <w:rFonts w:ascii="Segoe UI" w:hAnsi="Segoe UI" w:cs="Segoe UI"/>
          <w:lang w:val="en-GB"/>
        </w:rPr>
        <w:t xml:space="preserve"> the target market and potential customer base.</w:t>
      </w:r>
    </w:p>
    <w:p w14:paraId="65254EE9" w14:textId="660C690D" w:rsidR="002405EE" w:rsidRDefault="002405EE" w:rsidP="002405EE">
      <w:pPr>
        <w:numPr>
          <w:ilvl w:val="0"/>
          <w:numId w:val="2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Estimate the market potential and competitive landscape.</w:t>
      </w:r>
    </w:p>
    <w:p w14:paraId="46A2BE38" w14:textId="102F4056" w:rsidR="005614CC" w:rsidRPr="002405EE" w:rsidRDefault="005614CC" w:rsidP="005614CC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 xml:space="preserve">Answer: </w:t>
      </w:r>
      <w:r w:rsidRPr="005614CC">
        <w:rPr>
          <w:rFonts w:ascii="Segoe UI" w:hAnsi="Segoe UI" w:cs="Segoe UI"/>
          <w:lang w:val="en-GB"/>
        </w:rPr>
        <w:t xml:space="preserve">Target markets include hospitals combating multidrug-resistant infections, agricultural sectors managing bacterial outbreaks, and phage therapy research labs. The global antibiotic resistance crisis (1M+ deaths/year) underscores </w:t>
      </w:r>
      <w:proofErr w:type="spellStart"/>
      <w:r w:rsidR="00C53A8E" w:rsidRPr="005614CC">
        <w:rPr>
          <w:rFonts w:ascii="Segoe UI" w:hAnsi="Segoe UI" w:cs="Segoe UI"/>
          <w:lang w:val="en-GB"/>
        </w:rPr>
        <w:t>a</w:t>
      </w:r>
      <w:r w:rsidR="00C53A8E">
        <w:rPr>
          <w:rFonts w:ascii="Segoe UI" w:hAnsi="Segoe UI" w:cs="Segoe UI"/>
          <w:lang w:val="en-GB"/>
        </w:rPr>
        <w:t>n</w:t>
      </w:r>
      <w:r w:rsidR="00C53A8E" w:rsidRPr="005614CC">
        <w:rPr>
          <w:rFonts w:ascii="Segoe UI" w:hAnsi="Segoe UI" w:cs="Segoe UI"/>
          <w:lang w:val="en-GB"/>
        </w:rPr>
        <w:t>n</w:t>
      </w:r>
      <w:proofErr w:type="spellEnd"/>
      <w:r w:rsidRPr="005614CC">
        <w:rPr>
          <w:rFonts w:ascii="Segoe UI" w:hAnsi="Segoe UI" w:cs="Segoe UI"/>
          <w:lang w:val="en-GB"/>
        </w:rPr>
        <w:t xml:space="preserve"> urgent need, with phage therapy projected to grow at 4.5% CAGR. Competitors lack AI-driven multi-omics integration, giving </w:t>
      </w:r>
      <w:proofErr w:type="spellStart"/>
      <w:r w:rsidRPr="005614CC">
        <w:rPr>
          <w:rFonts w:ascii="Segoe UI" w:hAnsi="Segoe UI" w:cs="Segoe UI"/>
          <w:lang w:val="en-GB"/>
        </w:rPr>
        <w:t>PhageMatch</w:t>
      </w:r>
      <w:proofErr w:type="spellEnd"/>
      <w:r w:rsidRPr="005614CC">
        <w:rPr>
          <w:rFonts w:ascii="Segoe UI" w:hAnsi="Segoe UI" w:cs="Segoe UI"/>
          <w:lang w:val="en-GB"/>
        </w:rPr>
        <w:t xml:space="preserve"> a unique edge.</w:t>
      </w:r>
    </w:p>
    <w:p w14:paraId="635123B3" w14:textId="77777777" w:rsidR="002405EE" w:rsidRPr="005614CC" w:rsidRDefault="002405EE" w:rsidP="002405EE">
      <w:pPr>
        <w:rPr>
          <w:rFonts w:ascii="Segoe UI" w:hAnsi="Segoe UI" w:cs="Segoe UI"/>
          <w:b/>
          <w:bCs/>
          <w:lang w:val="fr-FR"/>
        </w:rPr>
      </w:pPr>
      <w:r w:rsidRPr="005614CC">
        <w:rPr>
          <w:rFonts w:ascii="Segoe UI" w:hAnsi="Segoe UI" w:cs="Segoe UI"/>
          <w:b/>
          <w:bCs/>
          <w:lang w:val="fr-FR"/>
        </w:rPr>
        <w:t xml:space="preserve">5. </w:t>
      </w:r>
      <w:proofErr w:type="spellStart"/>
      <w:r w:rsidRPr="005614CC">
        <w:rPr>
          <w:rFonts w:ascii="Segoe UI" w:hAnsi="Segoe UI" w:cs="Segoe UI"/>
          <w:b/>
          <w:bCs/>
          <w:lang w:val="fr-FR"/>
        </w:rPr>
        <w:t>Implementation</w:t>
      </w:r>
      <w:proofErr w:type="spellEnd"/>
      <w:r w:rsidRPr="005614CC">
        <w:rPr>
          <w:rFonts w:ascii="Segoe UI" w:hAnsi="Segoe UI" w:cs="Segoe UI"/>
          <w:b/>
          <w:bCs/>
          <w:lang w:val="fr-FR"/>
        </w:rPr>
        <w:t xml:space="preserve"> Plan (max. 1,000 </w:t>
      </w:r>
      <w:proofErr w:type="spellStart"/>
      <w:r w:rsidRPr="005614CC">
        <w:rPr>
          <w:rFonts w:ascii="Segoe UI" w:hAnsi="Segoe UI" w:cs="Segoe UI"/>
          <w:b/>
          <w:bCs/>
          <w:lang w:val="fr-FR"/>
        </w:rPr>
        <w:t>characters</w:t>
      </w:r>
      <w:proofErr w:type="spellEnd"/>
      <w:r w:rsidRPr="005614CC">
        <w:rPr>
          <w:rFonts w:ascii="Segoe UI" w:hAnsi="Segoe UI" w:cs="Segoe UI"/>
          <w:b/>
          <w:bCs/>
          <w:lang w:val="fr-FR"/>
        </w:rPr>
        <w:t xml:space="preserve"> / 6-8 sentences)</w:t>
      </w:r>
    </w:p>
    <w:p w14:paraId="3AD368D0" w14:textId="77777777" w:rsidR="002405EE" w:rsidRPr="002405EE" w:rsidRDefault="002405EE" w:rsidP="002405EE">
      <w:pPr>
        <w:numPr>
          <w:ilvl w:val="0"/>
          <w:numId w:val="3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Outline the key steps required to implement the project.</w:t>
      </w:r>
    </w:p>
    <w:p w14:paraId="5B68C4C9" w14:textId="77777777" w:rsidR="002405EE" w:rsidRDefault="002405EE" w:rsidP="002405EE">
      <w:pPr>
        <w:numPr>
          <w:ilvl w:val="0"/>
          <w:numId w:val="3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lastRenderedPageBreak/>
        <w:t>Provide a rough timeline for execution.</w:t>
      </w:r>
    </w:p>
    <w:p w14:paraId="023992D9" w14:textId="77777777" w:rsidR="005614CC" w:rsidRDefault="005614CC" w:rsidP="005614CC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>Answer:</w:t>
      </w:r>
    </w:p>
    <w:p w14:paraId="2491EF91" w14:textId="3663A3EB" w:rsidR="005614CC" w:rsidRPr="005614CC" w:rsidRDefault="005614CC" w:rsidP="005614CC">
      <w:pPr>
        <w:pStyle w:val="ListParagraph"/>
        <w:numPr>
          <w:ilvl w:val="0"/>
          <w:numId w:val="6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1 (0–3 months):</w:t>
      </w:r>
      <w:r w:rsidRPr="005614CC">
        <w:rPr>
          <w:rFonts w:ascii="Segoe UI" w:hAnsi="Segoe UI" w:cs="Segoe UI"/>
          <w:lang w:val="en-FR"/>
        </w:rPr>
        <w:t> Secure data partnerships (Phagen Biotechnology Lab</w:t>
      </w:r>
      <w:r>
        <w:rPr>
          <w:rFonts w:ascii="Segoe UI" w:hAnsi="Segoe UI" w:cs="Segoe UI"/>
          <w:lang w:val="en-FR"/>
        </w:rPr>
        <w:t xml:space="preserve"> and </w:t>
      </w:r>
      <w:r w:rsidRPr="005614CC">
        <w:rPr>
          <w:rFonts w:ascii="Segoe UI" w:hAnsi="Segoe UI" w:cs="Segoe UI"/>
          <w:lang w:val="en-FR"/>
        </w:rPr>
        <w:t>Eliava Institute) and build HPC infrastructure.</w:t>
      </w:r>
    </w:p>
    <w:p w14:paraId="0DA06306" w14:textId="77777777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2 (4–9 months):</w:t>
      </w:r>
      <w:r w:rsidRPr="005614CC">
        <w:rPr>
          <w:rFonts w:ascii="Segoe UI" w:hAnsi="Segoe UI" w:cs="Segoe UI"/>
          <w:lang w:val="en-FR"/>
        </w:rPr>
        <w:t> Develop AI models (GNNs, SSL) and validate with lab data.</w:t>
      </w:r>
    </w:p>
    <w:p w14:paraId="5D038C62" w14:textId="028BCDFA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3 (10–12 months):</w:t>
      </w:r>
      <w:r w:rsidRPr="005614CC">
        <w:rPr>
          <w:rFonts w:ascii="Segoe UI" w:hAnsi="Segoe UI" w:cs="Segoe UI"/>
          <w:lang w:val="en-FR"/>
        </w:rPr>
        <w:t> Pilot testing in clinical/lab settings (University Hospital Frankfurt collaboration).</w:t>
      </w:r>
    </w:p>
    <w:p w14:paraId="6C2D7613" w14:textId="77777777" w:rsidR="005614CC" w:rsidRPr="005614CC" w:rsidRDefault="005614CC" w:rsidP="005614CC">
      <w:pPr>
        <w:numPr>
          <w:ilvl w:val="0"/>
          <w:numId w:val="5"/>
        </w:numPr>
        <w:rPr>
          <w:rFonts w:ascii="Segoe UI" w:hAnsi="Segoe UI" w:cs="Segoe UI"/>
          <w:lang w:val="en-FR"/>
        </w:rPr>
      </w:pPr>
      <w:r w:rsidRPr="005614CC">
        <w:rPr>
          <w:rFonts w:ascii="Segoe UI" w:hAnsi="Segoe UI" w:cs="Segoe UI"/>
          <w:b/>
          <w:bCs/>
          <w:lang w:val="en-FR"/>
        </w:rPr>
        <w:t>Phase 4 (12+ months):</w:t>
      </w:r>
      <w:r w:rsidRPr="005614CC">
        <w:rPr>
          <w:rFonts w:ascii="Segoe UI" w:hAnsi="Segoe UI" w:cs="Segoe UI"/>
          <w:lang w:val="en-FR"/>
        </w:rPr>
        <w:t> Commercialize SaaS platform and pursue regulatory approvals.</w:t>
      </w:r>
    </w:p>
    <w:p w14:paraId="037EB045" w14:textId="27179504" w:rsidR="005614CC" w:rsidRPr="002405EE" w:rsidRDefault="005614CC" w:rsidP="005614CC">
      <w:pPr>
        <w:rPr>
          <w:rFonts w:ascii="Segoe UI" w:hAnsi="Segoe UI" w:cs="Segoe UI"/>
          <w:lang w:val="en-GB"/>
        </w:rPr>
      </w:pPr>
    </w:p>
    <w:p w14:paraId="5D5228F6" w14:textId="77777777" w:rsidR="002405EE" w:rsidRPr="002405EE" w:rsidRDefault="002405EE" w:rsidP="002405EE">
      <w:pPr>
        <w:rPr>
          <w:rFonts w:ascii="Segoe UI" w:hAnsi="Segoe UI" w:cs="Segoe UI"/>
          <w:b/>
          <w:bCs/>
          <w:lang w:val="en-GB"/>
        </w:rPr>
      </w:pPr>
      <w:r w:rsidRPr="002405EE">
        <w:rPr>
          <w:rFonts w:ascii="Segoe UI" w:hAnsi="Segoe UI" w:cs="Segoe UI"/>
          <w:b/>
          <w:bCs/>
          <w:lang w:val="en-GB"/>
        </w:rPr>
        <w:t>6. Resources and Funding (max. 1,000 characters / 6-8 sentences)</w:t>
      </w:r>
    </w:p>
    <w:p w14:paraId="33FA4C52" w14:textId="77777777" w:rsidR="002405EE" w:rsidRPr="002405EE" w:rsidRDefault="002405EE" w:rsidP="002405EE">
      <w:pPr>
        <w:numPr>
          <w:ilvl w:val="0"/>
          <w:numId w:val="4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List the necessary resources (e.g., personnel, infrastructure).</w:t>
      </w:r>
    </w:p>
    <w:p w14:paraId="244EAF4C" w14:textId="77777777" w:rsidR="002405EE" w:rsidRDefault="002405EE" w:rsidP="002405EE">
      <w:pPr>
        <w:numPr>
          <w:ilvl w:val="0"/>
          <w:numId w:val="4"/>
        </w:num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Specify the funding requirements and planned allocation of funds.</w:t>
      </w:r>
    </w:p>
    <w:p w14:paraId="135F03A9" w14:textId="77777777" w:rsidR="003626C9" w:rsidRPr="003626C9" w:rsidRDefault="005614CC" w:rsidP="003626C9">
      <w:pPr>
        <w:rPr>
          <w:rFonts w:ascii="Segoe UI" w:hAnsi="Segoe UI" w:cs="Segoe UI"/>
          <w:lang w:val="en-FR"/>
        </w:rPr>
      </w:pPr>
      <w:r>
        <w:rPr>
          <w:rFonts w:ascii="Segoe UI" w:hAnsi="Segoe UI" w:cs="Segoe UI"/>
          <w:lang w:val="en-GB"/>
        </w:rPr>
        <w:t xml:space="preserve">Answer: </w:t>
      </w:r>
      <w:r>
        <w:rPr>
          <w:rFonts w:ascii="Segoe UI" w:hAnsi="Segoe UI" w:cs="Segoe UI"/>
          <w:lang w:val="en-GB"/>
        </w:rPr>
        <w:br/>
      </w:r>
      <w:r w:rsidR="003626C9" w:rsidRPr="003626C9">
        <w:rPr>
          <w:rFonts w:ascii="Segoe UI" w:hAnsi="Segoe UI" w:cs="Segoe UI"/>
          <w:lang w:val="en-FR"/>
        </w:rPr>
        <w:t>Requested funds will cover:</w:t>
      </w:r>
    </w:p>
    <w:p w14:paraId="3F1C24B0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AI/Cloud Infrastructure</w:t>
      </w:r>
      <w:r w:rsidRPr="003626C9">
        <w:rPr>
          <w:rFonts w:ascii="Segoe UI" w:hAnsi="Segoe UI" w:cs="Segoe UI"/>
          <w:lang w:val="en-FR"/>
        </w:rPr>
        <w:t> (AWS/GCP GPU clusters, secure storage);</w:t>
      </w:r>
    </w:p>
    <w:p w14:paraId="35B859EA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Data Licensing</w:t>
      </w:r>
      <w:r w:rsidRPr="003626C9">
        <w:rPr>
          <w:rFonts w:ascii="Segoe UI" w:hAnsi="Segoe UI" w:cs="Segoe UI"/>
          <w:lang w:val="en-FR"/>
        </w:rPr>
        <w:t> (Phagen Biotechnology Lab’s proprietary datasets);</w:t>
      </w:r>
    </w:p>
    <w:p w14:paraId="7C5E4803" w14:textId="77777777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Lab Validation</w:t>
      </w:r>
      <w:r w:rsidRPr="003626C9">
        <w:rPr>
          <w:rFonts w:ascii="Segoe UI" w:hAnsi="Segoe UI" w:cs="Segoe UI"/>
          <w:lang w:val="en-FR"/>
        </w:rPr>
        <w:t> (in vitro assays via University Hospital Frankfurt collaboration);</w:t>
      </w:r>
    </w:p>
    <w:p w14:paraId="47FD8B68" w14:textId="3F4994DC" w:rsidR="003626C9" w:rsidRPr="003626C9" w:rsidRDefault="003626C9" w:rsidP="003626C9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Team Salaries</w:t>
      </w:r>
      <w:r w:rsidRPr="003626C9">
        <w:rPr>
          <w:rFonts w:ascii="Segoe UI" w:hAnsi="Segoe UI" w:cs="Segoe UI"/>
          <w:lang w:val="en-FR"/>
        </w:rPr>
        <w:t> (full-time AI, microbiology, and bioinformatics roles);</w:t>
      </w:r>
    </w:p>
    <w:p w14:paraId="7AEC2271" w14:textId="0489F0D4" w:rsidR="00C13BEC" w:rsidRPr="00B534A2" w:rsidRDefault="003626C9" w:rsidP="00B534A2">
      <w:pPr>
        <w:numPr>
          <w:ilvl w:val="0"/>
          <w:numId w:val="8"/>
        </w:numPr>
        <w:rPr>
          <w:rFonts w:ascii="Segoe UI" w:hAnsi="Segoe UI" w:cs="Segoe UI"/>
          <w:lang w:val="en-FR"/>
        </w:rPr>
      </w:pPr>
      <w:r w:rsidRPr="003626C9">
        <w:rPr>
          <w:rFonts w:ascii="Segoe UI" w:hAnsi="Segoe UI" w:cs="Segoe UI"/>
          <w:b/>
          <w:bCs/>
          <w:lang w:val="en-FR"/>
        </w:rPr>
        <w:t>Contingency</w:t>
      </w:r>
      <w:r w:rsidRPr="003626C9">
        <w:rPr>
          <w:rFonts w:ascii="Segoe UI" w:hAnsi="Segoe UI" w:cs="Segoe UI"/>
          <w:lang w:val="en-FR"/>
        </w:rPr>
        <w:t> (regulatory/validation surprises).</w:t>
      </w:r>
    </w:p>
    <w:p w14:paraId="79A7B15A" w14:textId="77777777" w:rsidR="002405EE" w:rsidRPr="00B534A2" w:rsidRDefault="002405EE" w:rsidP="002405EE">
      <w:pPr>
        <w:rPr>
          <w:rFonts w:ascii="Segoe UI" w:hAnsi="Segoe UI" w:cs="Segoe UI"/>
          <w:b/>
          <w:bCs/>
          <w:lang w:val="fr-FR"/>
        </w:rPr>
      </w:pPr>
      <w:r w:rsidRPr="00B534A2">
        <w:rPr>
          <w:rFonts w:ascii="Segoe UI" w:hAnsi="Segoe UI" w:cs="Segoe UI"/>
          <w:b/>
          <w:bCs/>
          <w:lang w:val="fr-FR"/>
        </w:rPr>
        <w:t xml:space="preserve">7. Contact Person (max. 300 </w:t>
      </w:r>
      <w:proofErr w:type="spellStart"/>
      <w:r w:rsidRPr="00B534A2">
        <w:rPr>
          <w:rFonts w:ascii="Segoe UI" w:hAnsi="Segoe UI" w:cs="Segoe UI"/>
          <w:b/>
          <w:bCs/>
          <w:lang w:val="fr-FR"/>
        </w:rPr>
        <w:t>characters</w:t>
      </w:r>
      <w:proofErr w:type="spellEnd"/>
      <w:r w:rsidRPr="00B534A2">
        <w:rPr>
          <w:rFonts w:ascii="Segoe UI" w:hAnsi="Segoe UI" w:cs="Segoe UI"/>
          <w:b/>
          <w:bCs/>
          <w:lang w:val="fr-FR"/>
        </w:rPr>
        <w:t xml:space="preserve"> / 2-3 sentences)</w:t>
      </w:r>
    </w:p>
    <w:p w14:paraId="314BB31F" w14:textId="77777777" w:rsidR="002405EE" w:rsidRDefault="002405EE" w:rsidP="002405EE">
      <w:pPr>
        <w:rPr>
          <w:rFonts w:ascii="Segoe UI" w:hAnsi="Segoe UI" w:cs="Segoe UI"/>
          <w:lang w:val="en-GB"/>
        </w:rPr>
      </w:pPr>
      <w:r w:rsidRPr="002405EE">
        <w:rPr>
          <w:rFonts w:ascii="Segoe UI" w:hAnsi="Segoe UI" w:cs="Segoe UI"/>
          <w:lang w:val="en-GB"/>
        </w:rPr>
        <w:t>Provide the name and contact details of a person for inquiries.</w:t>
      </w:r>
    </w:p>
    <w:p w14:paraId="56C294A9" w14:textId="4969A222" w:rsidR="005614CC" w:rsidRPr="005614CC" w:rsidRDefault="005614CC" w:rsidP="005614CC">
      <w:pPr>
        <w:rPr>
          <w:rFonts w:ascii="Segoe UI" w:hAnsi="Segoe UI" w:cs="Segoe UI"/>
          <w:lang w:val="en-GB"/>
        </w:rPr>
      </w:pPr>
      <w:r>
        <w:rPr>
          <w:rFonts w:ascii="Segoe UI" w:hAnsi="Segoe UI" w:cs="Segoe UI"/>
          <w:lang w:val="en-GB"/>
        </w:rPr>
        <w:t xml:space="preserve">Answer: </w:t>
      </w:r>
      <w:r w:rsidRPr="005614CC">
        <w:rPr>
          <w:rFonts w:ascii="Segoe UI" w:hAnsi="Segoe UI" w:cs="Segoe UI"/>
          <w:lang w:val="en-GB"/>
        </w:rPr>
        <w:t>Abdullah Hanif</w:t>
      </w:r>
      <w:r>
        <w:rPr>
          <w:rFonts w:ascii="Segoe UI" w:hAnsi="Segoe UI" w:cs="Segoe UI"/>
          <w:lang w:val="en-GB"/>
        </w:rPr>
        <w:t xml:space="preserve"> a </w:t>
      </w:r>
      <w:proofErr w:type="spellStart"/>
      <w:r>
        <w:rPr>
          <w:rFonts w:ascii="Segoe UI" w:hAnsi="Segoe UI" w:cs="Segoe UI"/>
          <w:lang w:val="en-GB"/>
        </w:rPr>
        <w:t>m</w:t>
      </w:r>
      <w:r w:rsidRPr="005614CC">
        <w:rPr>
          <w:rFonts w:ascii="Segoe UI" w:hAnsi="Segoe UI" w:cs="Segoe UI"/>
          <w:lang w:val="en-GB"/>
        </w:rPr>
        <w:t xml:space="preserve">aster’s </w:t>
      </w:r>
      <w:proofErr w:type="spellEnd"/>
      <w:r w:rsidRPr="005614CC">
        <w:rPr>
          <w:rFonts w:ascii="Segoe UI" w:hAnsi="Segoe UI" w:cs="Segoe UI"/>
          <w:lang w:val="en-GB"/>
        </w:rPr>
        <w:t>Student in Bioinformatics</w:t>
      </w:r>
      <w:r>
        <w:rPr>
          <w:rFonts w:ascii="Segoe UI" w:hAnsi="Segoe UI" w:cs="Segoe UI"/>
          <w:lang w:val="en-GB"/>
        </w:rPr>
        <w:t xml:space="preserve"> at</w:t>
      </w:r>
      <w:r w:rsidRPr="005614CC">
        <w:rPr>
          <w:rFonts w:ascii="Segoe UI" w:hAnsi="Segoe UI" w:cs="Segoe UI"/>
          <w:lang w:val="en-GB"/>
        </w:rPr>
        <w:t xml:space="preserve"> Saarland University</w:t>
      </w:r>
      <w:r>
        <w:rPr>
          <w:rFonts w:ascii="Segoe UI" w:hAnsi="Segoe UI" w:cs="Segoe UI"/>
          <w:lang w:val="en-GB"/>
        </w:rPr>
        <w:t>.</w:t>
      </w:r>
    </w:p>
    <w:p w14:paraId="01CDFF53" w14:textId="77777777" w:rsidR="005614CC" w:rsidRPr="005614CC" w:rsidRDefault="005614CC" w:rsidP="005614CC">
      <w:pPr>
        <w:rPr>
          <w:rFonts w:ascii="Segoe UI" w:hAnsi="Segoe UI" w:cs="Segoe UI"/>
          <w:lang w:val="en-GB"/>
        </w:rPr>
      </w:pPr>
      <w:r w:rsidRPr="005614CC">
        <w:rPr>
          <w:rFonts w:ascii="Segoe UI" w:hAnsi="Segoe UI" w:cs="Segoe UI"/>
          <w:lang w:val="en-GB"/>
        </w:rPr>
        <w:t>Email: abha00004@stud.uni-saarland.de | Phone: +49 152 12581892</w:t>
      </w:r>
    </w:p>
    <w:p w14:paraId="52EA6F2F" w14:textId="77777777" w:rsidR="00D759AC" w:rsidRPr="005614CC" w:rsidRDefault="00D759AC">
      <w:pPr>
        <w:rPr>
          <w:rFonts w:ascii="Segoe UI" w:hAnsi="Segoe UI" w:cs="Segoe UI"/>
          <w:lang w:val="en-US"/>
        </w:rPr>
      </w:pPr>
    </w:p>
    <w:p w14:paraId="1C60171D" w14:textId="3D0803F6" w:rsidR="00D86379" w:rsidRPr="00D86379" w:rsidRDefault="00D86379">
      <w:pPr>
        <w:rPr>
          <w:rFonts w:ascii="Segoe UI" w:hAnsi="Segoe UI" w:cs="Segoe UI"/>
          <w:lang w:val="en-GB"/>
        </w:rPr>
      </w:pPr>
      <w:r w:rsidRPr="00D86379">
        <w:rPr>
          <w:rFonts w:ascii="Segoe UI" w:hAnsi="Segoe UI" w:cs="Segoe UI"/>
          <w:lang w:val="en-GB"/>
        </w:rPr>
        <w:t>Please also use the Exist c</w:t>
      </w:r>
      <w:r>
        <w:rPr>
          <w:rFonts w:ascii="Segoe UI" w:hAnsi="Segoe UI" w:cs="Segoe UI"/>
          <w:lang w:val="en-GB"/>
        </w:rPr>
        <w:t>hecklist provided by Triathlon</w:t>
      </w:r>
    </w:p>
    <w:sectPr w:rsidR="00D86379" w:rsidRPr="00D863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224"/>
    <w:multiLevelType w:val="multilevel"/>
    <w:tmpl w:val="920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4D1D"/>
    <w:multiLevelType w:val="hybridMultilevel"/>
    <w:tmpl w:val="13864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15BF9"/>
    <w:multiLevelType w:val="multilevel"/>
    <w:tmpl w:val="68C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11BBC"/>
    <w:multiLevelType w:val="multilevel"/>
    <w:tmpl w:val="7EF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52BB"/>
    <w:multiLevelType w:val="multilevel"/>
    <w:tmpl w:val="26C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D5288"/>
    <w:multiLevelType w:val="multilevel"/>
    <w:tmpl w:val="C62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D67B7"/>
    <w:multiLevelType w:val="multilevel"/>
    <w:tmpl w:val="5D8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63424"/>
    <w:multiLevelType w:val="multilevel"/>
    <w:tmpl w:val="3190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41112">
    <w:abstractNumId w:val="0"/>
  </w:num>
  <w:num w:numId="2" w16cid:durableId="1513884123">
    <w:abstractNumId w:val="5"/>
  </w:num>
  <w:num w:numId="3" w16cid:durableId="1135220321">
    <w:abstractNumId w:val="2"/>
  </w:num>
  <w:num w:numId="4" w16cid:durableId="1111821073">
    <w:abstractNumId w:val="3"/>
  </w:num>
  <w:num w:numId="5" w16cid:durableId="1321230879">
    <w:abstractNumId w:val="4"/>
  </w:num>
  <w:num w:numId="6" w16cid:durableId="272055630">
    <w:abstractNumId w:val="1"/>
  </w:num>
  <w:num w:numId="7" w16cid:durableId="1564489259">
    <w:abstractNumId w:val="6"/>
  </w:num>
  <w:num w:numId="8" w16cid:durableId="2069105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EE"/>
    <w:rsid w:val="0004206D"/>
    <w:rsid w:val="000967D1"/>
    <w:rsid w:val="002405EE"/>
    <w:rsid w:val="002E13FC"/>
    <w:rsid w:val="003626C9"/>
    <w:rsid w:val="005614CC"/>
    <w:rsid w:val="009760C1"/>
    <w:rsid w:val="00A13338"/>
    <w:rsid w:val="00A57B9D"/>
    <w:rsid w:val="00A95CB1"/>
    <w:rsid w:val="00B534A2"/>
    <w:rsid w:val="00C13BEC"/>
    <w:rsid w:val="00C53A8E"/>
    <w:rsid w:val="00C615B7"/>
    <w:rsid w:val="00D759AC"/>
    <w:rsid w:val="00D86379"/>
    <w:rsid w:val="00D9734C"/>
    <w:rsid w:val="00DE50E8"/>
    <w:rsid w:val="00ED29CF"/>
    <w:rsid w:val="00F1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022FA"/>
  <w15:chartTrackingRefBased/>
  <w15:docId w15:val="{43D52ECF-9FEA-4CFD-9947-03D442B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4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Schuler-Bermann</dc:creator>
  <cp:keywords/>
  <dc:description/>
  <cp:lastModifiedBy>Abdullah Hanif</cp:lastModifiedBy>
  <cp:revision>10</cp:revision>
  <dcterms:created xsi:type="dcterms:W3CDTF">2025-04-04T08:59:00Z</dcterms:created>
  <dcterms:modified xsi:type="dcterms:W3CDTF">2025-04-04T09:48:00Z</dcterms:modified>
</cp:coreProperties>
</file>