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803F" w14:textId="77777777" w:rsidR="001A08E3" w:rsidRPr="007E7673" w:rsidRDefault="001A08E3" w:rsidP="001A08E3">
      <w:pPr>
        <w:spacing w:before="100" w:beforeAutospacing="1" w:after="100" w:afterAutospacing="1"/>
        <w:outlineLvl w:val="2"/>
        <w:rPr>
          <w:rFonts w:asciiTheme="majorHAnsi" w:eastAsia="Times New Roman" w:hAnsiTheme="majorHAnsi" w:cs="Times New Roman"/>
          <w:b/>
          <w:bCs/>
          <w:kern w:val="0"/>
          <w:sz w:val="27"/>
          <w:szCs w:val="27"/>
          <w:lang w:eastAsia="en-GB"/>
          <w14:ligatures w14:val="none"/>
        </w:rPr>
      </w:pPr>
      <w:r w:rsidRPr="007E7673">
        <w:rPr>
          <w:rFonts w:asciiTheme="majorHAnsi" w:eastAsia="Times New Roman" w:hAnsiTheme="majorHAnsi" w:cs="Times New Roman"/>
          <w:b/>
          <w:bCs/>
          <w:kern w:val="0"/>
          <w:sz w:val="27"/>
          <w:szCs w:val="27"/>
          <w:lang w:eastAsia="en-GB"/>
          <w14:ligatures w14:val="none"/>
        </w:rPr>
        <w:t>Guidelines for Writing the Proposal: Input, Feature Engineering, Feature Extraction, and Preprocessing</w:t>
      </w:r>
    </w:p>
    <w:p w14:paraId="23C39CCC" w14:textId="77777777" w:rsidR="001A08E3" w:rsidRPr="007E7673" w:rsidRDefault="001A08E3" w:rsidP="001A08E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1. Input Data</w:t>
      </w:r>
    </w:p>
    <w:p w14:paraId="22630285" w14:textId="77777777" w:rsidR="001A08E3" w:rsidRPr="007E7673" w:rsidRDefault="001A08E3" w:rsidP="001A08E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PhageMatch will rely on a diverse array of biological and metadata inputs to create a robust prediction pipeline. Include the following sources of input data in the proposal:</w:t>
      </w:r>
    </w:p>
    <w:p w14:paraId="4B647BF0" w14:textId="77777777" w:rsidR="001A08E3" w:rsidRPr="007E7673" w:rsidRDefault="001A08E3" w:rsidP="001A08E3">
      <w:pPr>
        <w:numPr>
          <w:ilvl w:val="0"/>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Genomic Data</w:t>
      </w:r>
      <w:r w:rsidRPr="007E7673">
        <w:rPr>
          <w:rFonts w:asciiTheme="majorHAnsi" w:eastAsia="Times New Roman" w:hAnsiTheme="majorHAnsi" w:cs="Times New Roman"/>
          <w:kern w:val="0"/>
          <w:lang w:eastAsia="en-GB"/>
          <w14:ligatures w14:val="none"/>
        </w:rPr>
        <w:t>:</w:t>
      </w:r>
    </w:p>
    <w:p w14:paraId="68F374EF"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Bacterial genomes (DNA sequences).</w:t>
      </w:r>
    </w:p>
    <w:p w14:paraId="5ED9F15A"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Phage genomes, with annotations where available.</w:t>
      </w:r>
    </w:p>
    <w:p w14:paraId="6A0D058D"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CRISPR spacer sequences from bacterial genomes.</w:t>
      </w:r>
    </w:p>
    <w:p w14:paraId="109AD5BB" w14:textId="77777777" w:rsidR="001A08E3" w:rsidRPr="007E7673" w:rsidRDefault="001A08E3" w:rsidP="001A08E3">
      <w:pPr>
        <w:numPr>
          <w:ilvl w:val="0"/>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Proteomic Data</w:t>
      </w:r>
      <w:r w:rsidRPr="007E7673">
        <w:rPr>
          <w:rFonts w:asciiTheme="majorHAnsi" w:eastAsia="Times New Roman" w:hAnsiTheme="majorHAnsi" w:cs="Times New Roman"/>
          <w:kern w:val="0"/>
          <w:lang w:eastAsia="en-GB"/>
          <w14:ligatures w14:val="none"/>
        </w:rPr>
        <w:t>:</w:t>
      </w:r>
    </w:p>
    <w:p w14:paraId="1F0622CE"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Protein sequences of phages and bacteria, focusing on receptor-binding proteins (RBPs).</w:t>
      </w:r>
    </w:p>
    <w:p w14:paraId="4971F155"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Annotations of protein domains and structures (using tools like Pfam).</w:t>
      </w:r>
    </w:p>
    <w:p w14:paraId="33442212" w14:textId="77777777" w:rsidR="001A08E3" w:rsidRPr="007E7673" w:rsidRDefault="001A08E3" w:rsidP="001A08E3">
      <w:pPr>
        <w:numPr>
          <w:ilvl w:val="0"/>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Phenotypic Data</w:t>
      </w:r>
      <w:r w:rsidRPr="007E7673">
        <w:rPr>
          <w:rFonts w:asciiTheme="majorHAnsi" w:eastAsia="Times New Roman" w:hAnsiTheme="majorHAnsi" w:cs="Times New Roman"/>
          <w:kern w:val="0"/>
          <w:lang w:eastAsia="en-GB"/>
          <w14:ligatures w14:val="none"/>
        </w:rPr>
        <w:t>:</w:t>
      </w:r>
    </w:p>
    <w:p w14:paraId="57DBDE5C"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Growth rate and resistance profiles of bacterial strains.</w:t>
      </w:r>
    </w:p>
    <w:p w14:paraId="28EE56C0"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Lytic or lysogenic behavior of phages.</w:t>
      </w:r>
    </w:p>
    <w:p w14:paraId="5A82C9BB" w14:textId="77777777" w:rsidR="001A08E3" w:rsidRPr="007E7673" w:rsidRDefault="001A08E3" w:rsidP="001A08E3">
      <w:pPr>
        <w:numPr>
          <w:ilvl w:val="0"/>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Environmental Data</w:t>
      </w:r>
      <w:r w:rsidRPr="007E7673">
        <w:rPr>
          <w:rFonts w:asciiTheme="majorHAnsi" w:eastAsia="Times New Roman" w:hAnsiTheme="majorHAnsi" w:cs="Times New Roman"/>
          <w:kern w:val="0"/>
          <w:lang w:eastAsia="en-GB"/>
          <w14:ligatures w14:val="none"/>
        </w:rPr>
        <w:t>:</w:t>
      </w:r>
    </w:p>
    <w:p w14:paraId="6681FDCC"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Geographic origin of samples.</w:t>
      </w:r>
    </w:p>
    <w:p w14:paraId="23F26669"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Conditions such as pH, temperature, and nutrient levels.</w:t>
      </w:r>
    </w:p>
    <w:p w14:paraId="254F81D1" w14:textId="77777777" w:rsidR="001A08E3" w:rsidRPr="007E7673" w:rsidRDefault="001A08E3" w:rsidP="001A08E3">
      <w:pPr>
        <w:numPr>
          <w:ilvl w:val="0"/>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Multi-Omics Data</w:t>
      </w:r>
      <w:r w:rsidRPr="007E7673">
        <w:rPr>
          <w:rFonts w:asciiTheme="majorHAnsi" w:eastAsia="Times New Roman" w:hAnsiTheme="majorHAnsi" w:cs="Times New Roman"/>
          <w:kern w:val="0"/>
          <w:lang w:eastAsia="en-GB"/>
          <w14:ligatures w14:val="none"/>
        </w:rPr>
        <w:t>:</w:t>
      </w:r>
    </w:p>
    <w:p w14:paraId="76340730"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Transcriptomics: Gene expression profiles during phage-host interactions.</w:t>
      </w:r>
    </w:p>
    <w:p w14:paraId="4504BB97"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Epigenomics: Methylation patterns and histone modifications.</w:t>
      </w:r>
    </w:p>
    <w:p w14:paraId="619D7322" w14:textId="77777777" w:rsidR="001A08E3" w:rsidRPr="007E7673" w:rsidRDefault="001A08E3" w:rsidP="001A08E3">
      <w:pPr>
        <w:numPr>
          <w:ilvl w:val="1"/>
          <w:numId w:val="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Metabolomics: Metabolic pathways and host-phage dynamics.</w:t>
      </w:r>
    </w:p>
    <w:p w14:paraId="7056D30A" w14:textId="10D3491D" w:rsidR="001A08E3" w:rsidRPr="007E7673" w:rsidRDefault="001A08E3" w:rsidP="001A08E3">
      <w:pPr>
        <w:rPr>
          <w:rFonts w:asciiTheme="majorHAnsi" w:eastAsia="Times New Roman" w:hAnsiTheme="majorHAnsi" w:cs="Times New Roman"/>
          <w:kern w:val="0"/>
          <w:lang w:eastAsia="en-GB"/>
          <w14:ligatures w14:val="none"/>
        </w:rPr>
      </w:pPr>
    </w:p>
    <w:p w14:paraId="4DEB11DB" w14:textId="77777777" w:rsidR="001A08E3" w:rsidRPr="007E7673" w:rsidRDefault="001A08E3" w:rsidP="001A08E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2. Feature Engineering</w:t>
      </w:r>
    </w:p>
    <w:p w14:paraId="4E18D5B3" w14:textId="77777777" w:rsidR="001A08E3" w:rsidRPr="007E7673" w:rsidRDefault="001A08E3" w:rsidP="001A08E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Feature engineering transforms raw data into meaningful representations for machine learning models. The proposal should emphasize:</w:t>
      </w:r>
    </w:p>
    <w:p w14:paraId="29CB1762" w14:textId="77777777" w:rsidR="001A08E3" w:rsidRPr="007E7673" w:rsidRDefault="001A08E3" w:rsidP="001A08E3">
      <w:pPr>
        <w:numPr>
          <w:ilvl w:val="0"/>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Genomic Features</w:t>
      </w:r>
      <w:r w:rsidRPr="007E7673">
        <w:rPr>
          <w:rFonts w:asciiTheme="majorHAnsi" w:eastAsia="Times New Roman" w:hAnsiTheme="majorHAnsi" w:cs="Times New Roman"/>
          <w:kern w:val="0"/>
          <w:lang w:eastAsia="en-GB"/>
          <w14:ligatures w14:val="none"/>
        </w:rPr>
        <w:t>:</w:t>
      </w:r>
    </w:p>
    <w:p w14:paraId="6F4CDEE5"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k-mer Frequencies</w:t>
      </w:r>
      <w:r w:rsidRPr="007E7673">
        <w:rPr>
          <w:rFonts w:asciiTheme="majorHAnsi" w:eastAsia="Times New Roman" w:hAnsiTheme="majorHAnsi" w:cs="Times New Roman"/>
          <w:kern w:val="0"/>
          <w:lang w:eastAsia="en-GB"/>
          <w14:ligatures w14:val="none"/>
        </w:rPr>
        <w:t>: Generate overlapping sub-sequences (e.g., 6-mers or 8-mers) from DNA/RNA, calculate their frequency, and use optimized distance metrics (e.g., d2).</w:t>
      </w:r>
    </w:p>
    <w:p w14:paraId="730FDE4A"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GC Content</w:t>
      </w:r>
      <w:r w:rsidRPr="007E7673">
        <w:rPr>
          <w:rFonts w:asciiTheme="majorHAnsi" w:eastAsia="Times New Roman" w:hAnsiTheme="majorHAnsi" w:cs="Times New Roman"/>
          <w:kern w:val="0"/>
          <w:lang w:eastAsia="en-GB"/>
          <w14:ligatures w14:val="none"/>
        </w:rPr>
        <w:t>: Compute the percentage of guanine and cytosine to assess genomic stability and co-evolution.</w:t>
      </w:r>
    </w:p>
    <w:p w14:paraId="42CFBAB0"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Codon Usage Bias</w:t>
      </w:r>
      <w:r w:rsidRPr="007E7673">
        <w:rPr>
          <w:rFonts w:asciiTheme="majorHAnsi" w:eastAsia="Times New Roman" w:hAnsiTheme="majorHAnsi" w:cs="Times New Roman"/>
          <w:kern w:val="0"/>
          <w:lang w:eastAsia="en-GB"/>
          <w14:ligatures w14:val="none"/>
        </w:rPr>
        <w:t>: Quantify adaptations of phages to bacterial tRNA pools.</w:t>
      </w:r>
    </w:p>
    <w:p w14:paraId="3639CAE1"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CRISPR Spacer Matches</w:t>
      </w:r>
      <w:r w:rsidRPr="007E7673">
        <w:rPr>
          <w:rFonts w:asciiTheme="majorHAnsi" w:eastAsia="Times New Roman" w:hAnsiTheme="majorHAnsi" w:cs="Times New Roman"/>
          <w:kern w:val="0"/>
          <w:lang w:eastAsia="en-GB"/>
          <w14:ligatures w14:val="none"/>
        </w:rPr>
        <w:t>: Match bacterial spacers to phage sequences to infer interactions.</w:t>
      </w:r>
    </w:p>
    <w:p w14:paraId="6228E484"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Recombination Hotspots</w:t>
      </w:r>
      <w:r w:rsidRPr="007E7673">
        <w:rPr>
          <w:rFonts w:asciiTheme="majorHAnsi" w:eastAsia="Times New Roman" w:hAnsiTheme="majorHAnsi" w:cs="Times New Roman"/>
          <w:kern w:val="0"/>
          <w:lang w:eastAsia="en-GB"/>
          <w14:ligatures w14:val="none"/>
        </w:rPr>
        <w:t>: Detect regions prone to recombination for evolutionary insights.</w:t>
      </w:r>
    </w:p>
    <w:p w14:paraId="55D3806E" w14:textId="77777777" w:rsidR="001A08E3" w:rsidRPr="007E7673" w:rsidRDefault="001A08E3" w:rsidP="001A08E3">
      <w:pPr>
        <w:numPr>
          <w:ilvl w:val="0"/>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Proteomic Features</w:t>
      </w:r>
      <w:r w:rsidRPr="007E7673">
        <w:rPr>
          <w:rFonts w:asciiTheme="majorHAnsi" w:eastAsia="Times New Roman" w:hAnsiTheme="majorHAnsi" w:cs="Times New Roman"/>
          <w:kern w:val="0"/>
          <w:lang w:eastAsia="en-GB"/>
          <w14:ligatures w14:val="none"/>
        </w:rPr>
        <w:t>:</w:t>
      </w:r>
    </w:p>
    <w:p w14:paraId="2DF2EC0E"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lastRenderedPageBreak/>
        <w:t>RBPs</w:t>
      </w:r>
      <w:r w:rsidRPr="007E7673">
        <w:rPr>
          <w:rFonts w:asciiTheme="majorHAnsi" w:eastAsia="Times New Roman" w:hAnsiTheme="majorHAnsi" w:cs="Times New Roman"/>
          <w:kern w:val="0"/>
          <w:lang w:eastAsia="en-GB"/>
          <w14:ligatures w14:val="none"/>
        </w:rPr>
        <w:t>: Include sequence motifs, structural details, and domain interactions of RBPs.</w:t>
      </w:r>
    </w:p>
    <w:p w14:paraId="5B56A4BC"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Amino Acid Composition</w:t>
      </w:r>
      <w:r w:rsidRPr="007E7673">
        <w:rPr>
          <w:rFonts w:asciiTheme="majorHAnsi" w:eastAsia="Times New Roman" w:hAnsiTheme="majorHAnsi" w:cs="Times New Roman"/>
          <w:kern w:val="0"/>
          <w:lang w:eastAsia="en-GB"/>
          <w14:ligatures w14:val="none"/>
        </w:rPr>
        <w:t>: Measure amino acid frequencies in phage and bacterial proteins.</w:t>
      </w:r>
    </w:p>
    <w:p w14:paraId="25FA9D5C"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Physicochemical Properties</w:t>
      </w:r>
      <w:r w:rsidRPr="007E7673">
        <w:rPr>
          <w:rFonts w:asciiTheme="majorHAnsi" w:eastAsia="Times New Roman" w:hAnsiTheme="majorHAnsi" w:cs="Times New Roman"/>
          <w:kern w:val="0"/>
          <w:lang w:eastAsia="en-GB"/>
          <w14:ligatures w14:val="none"/>
        </w:rPr>
        <w:t>: Extract features like hydrophobicity, polarity, and molecular weight.</w:t>
      </w:r>
    </w:p>
    <w:p w14:paraId="1A739CD4"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Evolutionary Conservation</w:t>
      </w:r>
      <w:r w:rsidRPr="007E7673">
        <w:rPr>
          <w:rFonts w:asciiTheme="majorHAnsi" w:eastAsia="Times New Roman" w:hAnsiTheme="majorHAnsi" w:cs="Times New Roman"/>
          <w:kern w:val="0"/>
          <w:lang w:eastAsia="en-GB"/>
          <w14:ligatures w14:val="none"/>
        </w:rPr>
        <w:t>: Highlight conserved regions across RBPs for prediction accuracy.</w:t>
      </w:r>
    </w:p>
    <w:p w14:paraId="605432A7" w14:textId="77777777" w:rsidR="001A08E3" w:rsidRPr="007E7673" w:rsidRDefault="001A08E3" w:rsidP="001A08E3">
      <w:pPr>
        <w:numPr>
          <w:ilvl w:val="0"/>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Phenotypic Features</w:t>
      </w:r>
      <w:r w:rsidRPr="007E7673">
        <w:rPr>
          <w:rFonts w:asciiTheme="majorHAnsi" w:eastAsia="Times New Roman" w:hAnsiTheme="majorHAnsi" w:cs="Times New Roman"/>
          <w:kern w:val="0"/>
          <w:lang w:eastAsia="en-GB"/>
          <w14:ligatures w14:val="none"/>
        </w:rPr>
        <w:t>:</w:t>
      </w:r>
    </w:p>
    <w:p w14:paraId="19280F01"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Resistance markers and metabolic changes during infections.</w:t>
      </w:r>
    </w:p>
    <w:p w14:paraId="30D46724"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Bacterial lytic/lysogenic profiles.</w:t>
      </w:r>
    </w:p>
    <w:p w14:paraId="5F859862" w14:textId="77777777" w:rsidR="001A08E3" w:rsidRPr="007E7673" w:rsidRDefault="001A08E3" w:rsidP="001A08E3">
      <w:pPr>
        <w:numPr>
          <w:ilvl w:val="0"/>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Environmental Features</w:t>
      </w:r>
      <w:r w:rsidRPr="007E7673">
        <w:rPr>
          <w:rFonts w:asciiTheme="majorHAnsi" w:eastAsia="Times New Roman" w:hAnsiTheme="majorHAnsi" w:cs="Times New Roman"/>
          <w:kern w:val="0"/>
          <w:lang w:eastAsia="en-GB"/>
          <w14:ligatures w14:val="none"/>
        </w:rPr>
        <w:t>:</w:t>
      </w:r>
    </w:p>
    <w:p w14:paraId="2333CC4F" w14:textId="77777777" w:rsidR="001A08E3" w:rsidRPr="007E7673" w:rsidRDefault="001A08E3" w:rsidP="001A08E3">
      <w:pPr>
        <w:numPr>
          <w:ilvl w:val="1"/>
          <w:numId w:val="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Incorporate metadata about the geographic and environmental conditions of phage-host ecosystems.</w:t>
      </w:r>
    </w:p>
    <w:p w14:paraId="1531AAF9" w14:textId="14A8A253" w:rsidR="001A08E3" w:rsidRPr="007E7673" w:rsidRDefault="001A08E3" w:rsidP="001A08E3">
      <w:pPr>
        <w:rPr>
          <w:rFonts w:asciiTheme="majorHAnsi" w:eastAsia="Times New Roman" w:hAnsiTheme="majorHAnsi" w:cs="Times New Roman"/>
          <w:kern w:val="0"/>
          <w:lang w:eastAsia="en-GB"/>
          <w14:ligatures w14:val="none"/>
        </w:rPr>
      </w:pPr>
    </w:p>
    <w:p w14:paraId="2D78D5BE" w14:textId="77777777" w:rsidR="001A08E3" w:rsidRPr="007E7673" w:rsidRDefault="001A08E3" w:rsidP="001A08E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3. Feature Extraction</w:t>
      </w:r>
    </w:p>
    <w:p w14:paraId="0FACB836" w14:textId="77777777" w:rsidR="001A08E3" w:rsidRPr="007E7673" w:rsidRDefault="001A08E3" w:rsidP="001A08E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Feature extraction leverages computational models to automatically derive patterns and embeddings. Include the following:</w:t>
      </w:r>
    </w:p>
    <w:p w14:paraId="7023AF74" w14:textId="77777777" w:rsidR="001A08E3" w:rsidRPr="007E7673" w:rsidRDefault="001A08E3" w:rsidP="001A08E3">
      <w:pPr>
        <w:numPr>
          <w:ilvl w:val="0"/>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Genomic Data</w:t>
      </w:r>
      <w:r w:rsidRPr="007E7673">
        <w:rPr>
          <w:rFonts w:asciiTheme="majorHAnsi" w:eastAsia="Times New Roman" w:hAnsiTheme="majorHAnsi" w:cs="Times New Roman"/>
          <w:kern w:val="0"/>
          <w:lang w:eastAsia="en-GB"/>
          <w14:ligatures w14:val="none"/>
        </w:rPr>
        <w:t>:</w:t>
      </w:r>
    </w:p>
    <w:p w14:paraId="240EEC0E"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DNABERT</w:t>
      </w:r>
      <w:r w:rsidRPr="007E7673">
        <w:rPr>
          <w:rFonts w:asciiTheme="majorHAnsi" w:eastAsia="Times New Roman" w:hAnsiTheme="majorHAnsi" w:cs="Times New Roman"/>
          <w:kern w:val="0"/>
          <w:lang w:eastAsia="en-GB"/>
          <w14:ligatures w14:val="none"/>
        </w:rPr>
        <w:t>: Use for embedding DNA sequences into meaningful vectors.</w:t>
      </w:r>
    </w:p>
    <w:p w14:paraId="6B8292C0"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k-mer Embeddings</w:t>
      </w:r>
      <w:r w:rsidRPr="007E7673">
        <w:rPr>
          <w:rFonts w:asciiTheme="majorHAnsi" w:eastAsia="Times New Roman" w:hAnsiTheme="majorHAnsi" w:cs="Times New Roman"/>
          <w:kern w:val="0"/>
          <w:lang w:eastAsia="en-GB"/>
          <w14:ligatures w14:val="none"/>
        </w:rPr>
        <w:t>: Apply Word2Vec or FastText to encode relationships between k-mers.</w:t>
      </w:r>
    </w:p>
    <w:p w14:paraId="0B44BC66"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Local k-mer Similarity</w:t>
      </w:r>
      <w:r w:rsidRPr="007E7673">
        <w:rPr>
          <w:rFonts w:asciiTheme="majorHAnsi" w:eastAsia="Times New Roman" w:hAnsiTheme="majorHAnsi" w:cs="Times New Roman"/>
          <w:kern w:val="0"/>
          <w:lang w:eastAsia="en-GB"/>
          <w14:ligatures w14:val="none"/>
        </w:rPr>
        <w:t>: Identify high-similarity genome segments for interaction prediction.</w:t>
      </w:r>
    </w:p>
    <w:p w14:paraId="66FC5737" w14:textId="77777777" w:rsidR="001A08E3" w:rsidRPr="007E7673" w:rsidRDefault="001A08E3" w:rsidP="001A08E3">
      <w:pPr>
        <w:numPr>
          <w:ilvl w:val="0"/>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Proteomic Data</w:t>
      </w:r>
      <w:r w:rsidRPr="007E7673">
        <w:rPr>
          <w:rFonts w:asciiTheme="majorHAnsi" w:eastAsia="Times New Roman" w:hAnsiTheme="majorHAnsi" w:cs="Times New Roman"/>
          <w:kern w:val="0"/>
          <w:lang w:eastAsia="en-GB"/>
          <w14:ligatures w14:val="none"/>
        </w:rPr>
        <w:t>:</w:t>
      </w:r>
    </w:p>
    <w:p w14:paraId="79AAC1BA"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Protein Language Models</w:t>
      </w:r>
      <w:r w:rsidRPr="007E7673">
        <w:rPr>
          <w:rFonts w:asciiTheme="majorHAnsi" w:eastAsia="Times New Roman" w:hAnsiTheme="majorHAnsi" w:cs="Times New Roman"/>
          <w:kern w:val="0"/>
          <w:lang w:eastAsia="en-GB"/>
          <w14:ligatures w14:val="none"/>
        </w:rPr>
        <w:t>: Use ProtBERT or AlphaFold embeddings for structural insights.</w:t>
      </w:r>
    </w:p>
    <w:p w14:paraId="26D6FA3A"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Secondary Structure Predictions</w:t>
      </w:r>
      <w:r w:rsidRPr="007E7673">
        <w:rPr>
          <w:rFonts w:asciiTheme="majorHAnsi" w:eastAsia="Times New Roman" w:hAnsiTheme="majorHAnsi" w:cs="Times New Roman"/>
          <w:kern w:val="0"/>
          <w:lang w:eastAsia="en-GB"/>
          <w14:ligatures w14:val="none"/>
        </w:rPr>
        <w:t>: Annotate alpha-helices, beta-sheets, and coils using PSIPRED.</w:t>
      </w:r>
    </w:p>
    <w:p w14:paraId="204A4E13"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Protein-Protein Interaction Networks</w:t>
      </w:r>
      <w:r w:rsidRPr="007E7673">
        <w:rPr>
          <w:rFonts w:asciiTheme="majorHAnsi" w:eastAsia="Times New Roman" w:hAnsiTheme="majorHAnsi" w:cs="Times New Roman"/>
          <w:kern w:val="0"/>
          <w:lang w:eastAsia="en-GB"/>
          <w14:ligatures w14:val="none"/>
        </w:rPr>
        <w:t>: Model phage-bacterial protein relationships with graph neural networks (GNNs).</w:t>
      </w:r>
    </w:p>
    <w:p w14:paraId="5DA201EC" w14:textId="77777777" w:rsidR="001A08E3" w:rsidRPr="007E7673" w:rsidRDefault="001A08E3" w:rsidP="001A08E3">
      <w:pPr>
        <w:numPr>
          <w:ilvl w:val="0"/>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Multi-Omics Data Integration</w:t>
      </w:r>
      <w:r w:rsidRPr="007E7673">
        <w:rPr>
          <w:rFonts w:asciiTheme="majorHAnsi" w:eastAsia="Times New Roman" w:hAnsiTheme="majorHAnsi" w:cs="Times New Roman"/>
          <w:kern w:val="0"/>
          <w:lang w:eastAsia="en-GB"/>
          <w14:ligatures w14:val="none"/>
        </w:rPr>
        <w:t>:</w:t>
      </w:r>
    </w:p>
    <w:p w14:paraId="2B309E77"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contrastive learning or generative models to extract unified embeddings from genomic, transcriptomic, and proteomic data.</w:t>
      </w:r>
    </w:p>
    <w:p w14:paraId="033C0C02" w14:textId="77777777" w:rsidR="001A08E3" w:rsidRPr="007E7673" w:rsidRDefault="001A08E3" w:rsidP="001A08E3">
      <w:pPr>
        <w:numPr>
          <w:ilvl w:val="1"/>
          <w:numId w:val="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Combine phenotypic assays and environmental metadata for comprehensive features.</w:t>
      </w:r>
    </w:p>
    <w:p w14:paraId="31A554DC" w14:textId="2467F3E4" w:rsidR="001A08E3" w:rsidRPr="007E7673" w:rsidRDefault="001A08E3" w:rsidP="001A08E3">
      <w:pPr>
        <w:rPr>
          <w:rFonts w:asciiTheme="majorHAnsi" w:eastAsia="Times New Roman" w:hAnsiTheme="majorHAnsi" w:cs="Times New Roman"/>
          <w:kern w:val="0"/>
          <w:lang w:eastAsia="en-GB"/>
          <w14:ligatures w14:val="none"/>
        </w:rPr>
      </w:pPr>
    </w:p>
    <w:p w14:paraId="2EB5553D" w14:textId="77777777" w:rsidR="001A08E3" w:rsidRPr="007E7673" w:rsidRDefault="001A08E3" w:rsidP="001A08E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4. Preprocessing</w:t>
      </w:r>
    </w:p>
    <w:p w14:paraId="7D93E36B" w14:textId="77777777" w:rsidR="001A08E3" w:rsidRPr="007E7673" w:rsidRDefault="001A08E3" w:rsidP="001A08E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Detail preprocessing steps to ensure clean and structured data for machine learning:</w:t>
      </w:r>
    </w:p>
    <w:p w14:paraId="2D886D0B" w14:textId="77777777" w:rsidR="001A08E3" w:rsidRPr="007E7673" w:rsidRDefault="001A08E3" w:rsidP="001A08E3">
      <w:pPr>
        <w:numPr>
          <w:ilvl w:val="0"/>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lastRenderedPageBreak/>
        <w:t>Data Cleaning</w:t>
      </w:r>
      <w:r w:rsidRPr="007E7673">
        <w:rPr>
          <w:rFonts w:asciiTheme="majorHAnsi" w:eastAsia="Times New Roman" w:hAnsiTheme="majorHAnsi" w:cs="Times New Roman"/>
          <w:kern w:val="0"/>
          <w:lang w:eastAsia="en-GB"/>
          <w14:ligatures w14:val="none"/>
        </w:rPr>
        <w:t>:</w:t>
      </w:r>
    </w:p>
    <w:p w14:paraId="65CC0B7F"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Remove low-quality or incomplete genomic/proteomic entries.</w:t>
      </w:r>
    </w:p>
    <w:p w14:paraId="5FE1F26F"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Handle noisy or missing data using imputation techniques.</w:t>
      </w:r>
    </w:p>
    <w:p w14:paraId="7A1E6A5B" w14:textId="77777777" w:rsidR="001A08E3" w:rsidRPr="007E7673" w:rsidRDefault="001A08E3" w:rsidP="001A08E3">
      <w:pPr>
        <w:numPr>
          <w:ilvl w:val="0"/>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Dynamic Data Augmentation</w:t>
      </w:r>
      <w:r w:rsidRPr="007E7673">
        <w:rPr>
          <w:rFonts w:asciiTheme="majorHAnsi" w:eastAsia="Times New Roman" w:hAnsiTheme="majorHAnsi" w:cs="Times New Roman"/>
          <w:kern w:val="0"/>
          <w:lang w:eastAsia="en-GB"/>
          <w14:ligatures w14:val="none"/>
        </w:rPr>
        <w:t>:</w:t>
      </w:r>
    </w:p>
    <w:p w14:paraId="7BE323AF"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GANs to generate synthetic phage-host interaction datasets.</w:t>
      </w:r>
    </w:p>
    <w:p w14:paraId="53DCEFE0"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Create additional genomic or protein sequences to balance class distributions.</w:t>
      </w:r>
    </w:p>
    <w:p w14:paraId="5DEB5597" w14:textId="77777777" w:rsidR="001A08E3" w:rsidRPr="007E7673" w:rsidRDefault="001A08E3" w:rsidP="001A08E3">
      <w:pPr>
        <w:numPr>
          <w:ilvl w:val="0"/>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Sequence Alignment and Normalization</w:t>
      </w:r>
      <w:r w:rsidRPr="007E7673">
        <w:rPr>
          <w:rFonts w:asciiTheme="majorHAnsi" w:eastAsia="Times New Roman" w:hAnsiTheme="majorHAnsi" w:cs="Times New Roman"/>
          <w:kern w:val="0"/>
          <w:lang w:eastAsia="en-GB"/>
          <w14:ligatures w14:val="none"/>
        </w:rPr>
        <w:t>:</w:t>
      </w:r>
    </w:p>
    <w:p w14:paraId="283F6D4E"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Normalize nucleotide/protein sequences (e.g., to fixed lengths with padding).</w:t>
      </w:r>
    </w:p>
    <w:p w14:paraId="24510EF2"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Align sequences using BLAST for comparative analysis.</w:t>
      </w:r>
    </w:p>
    <w:p w14:paraId="54B729F0" w14:textId="77777777" w:rsidR="001A08E3" w:rsidRPr="007E7673" w:rsidRDefault="001A08E3" w:rsidP="001A08E3">
      <w:pPr>
        <w:numPr>
          <w:ilvl w:val="0"/>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Pre-Trained Models</w:t>
      </w:r>
      <w:r w:rsidRPr="007E7673">
        <w:rPr>
          <w:rFonts w:asciiTheme="majorHAnsi" w:eastAsia="Times New Roman" w:hAnsiTheme="majorHAnsi" w:cs="Times New Roman"/>
          <w:kern w:val="0"/>
          <w:lang w:eastAsia="en-GB"/>
          <w14:ligatures w14:val="none"/>
        </w:rPr>
        <w:t>:</w:t>
      </w:r>
    </w:p>
    <w:p w14:paraId="11D0B5BB"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Incorporate embeddings from pre-trained models like ESM or DNABERT directly into feature pipelines.</w:t>
      </w:r>
    </w:p>
    <w:p w14:paraId="0ED87CBC" w14:textId="77777777" w:rsidR="001A08E3" w:rsidRPr="007E7673" w:rsidRDefault="001A08E3" w:rsidP="001A08E3">
      <w:pPr>
        <w:numPr>
          <w:ilvl w:val="0"/>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Negative Sampling</w:t>
      </w:r>
      <w:r w:rsidRPr="007E7673">
        <w:rPr>
          <w:rFonts w:asciiTheme="majorHAnsi" w:eastAsia="Times New Roman" w:hAnsiTheme="majorHAnsi" w:cs="Times New Roman"/>
          <w:kern w:val="0"/>
          <w:lang w:eastAsia="en-GB"/>
          <w14:ligatures w14:val="none"/>
        </w:rPr>
        <w:t>:</w:t>
      </w:r>
    </w:p>
    <w:p w14:paraId="2235FBCF" w14:textId="77777777" w:rsidR="001A08E3" w:rsidRPr="007E7673" w:rsidRDefault="001A08E3" w:rsidP="001A08E3">
      <w:pPr>
        <w:numPr>
          <w:ilvl w:val="1"/>
          <w:numId w:val="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Avoid random sampling for negative cases. Use partial-matching or fuzzy clustering to create semi-verified non-host datasets.</w:t>
      </w:r>
    </w:p>
    <w:p w14:paraId="0C0A00EE" w14:textId="43042BF9" w:rsidR="001A08E3" w:rsidRPr="007E7673" w:rsidRDefault="001A08E3" w:rsidP="001A08E3">
      <w:pPr>
        <w:rPr>
          <w:rFonts w:asciiTheme="majorHAnsi" w:eastAsia="Times New Roman" w:hAnsiTheme="majorHAnsi" w:cs="Times New Roman"/>
          <w:kern w:val="0"/>
          <w:lang w:eastAsia="en-GB"/>
          <w14:ligatures w14:val="none"/>
        </w:rPr>
      </w:pPr>
    </w:p>
    <w:p w14:paraId="76D25DEF" w14:textId="77777777" w:rsidR="001A08E3" w:rsidRPr="007E7673" w:rsidRDefault="001A08E3" w:rsidP="001A08E3">
      <w:pPr>
        <w:spacing w:before="100" w:beforeAutospacing="1" w:after="100" w:afterAutospacing="1"/>
        <w:outlineLvl w:val="2"/>
        <w:rPr>
          <w:rFonts w:asciiTheme="majorHAnsi" w:eastAsia="Times New Roman" w:hAnsiTheme="majorHAnsi" w:cs="Times New Roman"/>
          <w:b/>
          <w:bCs/>
          <w:kern w:val="0"/>
          <w:sz w:val="27"/>
          <w:szCs w:val="27"/>
          <w:lang w:eastAsia="en-GB"/>
          <w14:ligatures w14:val="none"/>
        </w:rPr>
      </w:pPr>
      <w:r w:rsidRPr="007E7673">
        <w:rPr>
          <w:rFonts w:asciiTheme="majorHAnsi" w:eastAsia="Times New Roman" w:hAnsiTheme="majorHAnsi" w:cs="Times New Roman"/>
          <w:b/>
          <w:bCs/>
          <w:kern w:val="0"/>
          <w:sz w:val="27"/>
          <w:szCs w:val="27"/>
          <w:lang w:eastAsia="en-GB"/>
          <w14:ligatures w14:val="none"/>
        </w:rPr>
        <w:t>Additional Notes</w:t>
      </w:r>
    </w:p>
    <w:p w14:paraId="7F6A91DB" w14:textId="77777777" w:rsidR="001A08E3" w:rsidRPr="007E7673" w:rsidRDefault="001A08E3" w:rsidP="001A08E3">
      <w:pPr>
        <w:numPr>
          <w:ilvl w:val="0"/>
          <w:numId w:val="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Explain the importance of multi-omics data integration and advanced feature extraction techniques like GNNs and self-supervised learning to ensure the robustness of predictions.</w:t>
      </w:r>
    </w:p>
    <w:p w14:paraId="366A7E76" w14:textId="77777777" w:rsidR="001A08E3" w:rsidRPr="007E7673" w:rsidRDefault="001A08E3" w:rsidP="001A08E3">
      <w:pPr>
        <w:numPr>
          <w:ilvl w:val="0"/>
          <w:numId w:val="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Include visualization tools such as SHAP for feature importance and Cytoscape for graph analysis to emphasize transparency and explainability.</w:t>
      </w:r>
    </w:p>
    <w:p w14:paraId="2E82511B" w14:textId="7945723D" w:rsidR="00AA0143" w:rsidRPr="007E7673" w:rsidRDefault="001A08E3" w:rsidP="001A08E3">
      <w:pPr>
        <w:numPr>
          <w:ilvl w:val="0"/>
          <w:numId w:val="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Highlight preprocessing innovations like data augmentation and sequence embedding to demonstrate your model's ability to generalize across diverse datasets.</w:t>
      </w:r>
    </w:p>
    <w:p w14:paraId="783C9388" w14:textId="77777777" w:rsidR="00AA0143" w:rsidRPr="007E7673" w:rsidRDefault="00AA0143">
      <w:pPr>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br w:type="page"/>
      </w:r>
    </w:p>
    <w:p w14:paraId="34C2C16A" w14:textId="77777777" w:rsidR="00AA0143" w:rsidRPr="007E7673" w:rsidRDefault="00AA0143" w:rsidP="00AA0143">
      <w:pPr>
        <w:spacing w:before="100" w:beforeAutospacing="1" w:after="100" w:afterAutospacing="1"/>
        <w:outlineLvl w:val="2"/>
        <w:rPr>
          <w:rFonts w:asciiTheme="majorHAnsi" w:eastAsia="Times New Roman" w:hAnsiTheme="majorHAnsi" w:cs="Times New Roman"/>
          <w:b/>
          <w:bCs/>
          <w:kern w:val="0"/>
          <w:sz w:val="27"/>
          <w:szCs w:val="27"/>
          <w:lang w:eastAsia="en-GB"/>
          <w14:ligatures w14:val="none"/>
        </w:rPr>
      </w:pPr>
      <w:r w:rsidRPr="007E7673">
        <w:rPr>
          <w:rFonts w:asciiTheme="majorHAnsi" w:eastAsia="Times New Roman" w:hAnsiTheme="majorHAnsi" w:cs="Times New Roman"/>
          <w:b/>
          <w:bCs/>
          <w:kern w:val="0"/>
          <w:sz w:val="27"/>
          <w:szCs w:val="27"/>
          <w:lang w:eastAsia="en-GB"/>
          <w14:ligatures w14:val="none"/>
        </w:rPr>
        <w:lastRenderedPageBreak/>
        <w:t>Guidelines for Writing the Proposal: Model Development</w:t>
      </w:r>
    </w:p>
    <w:p w14:paraId="2E82D800"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This detailed guidance outlines the critical aspects of model development for the PhageMatch application, focusing on how to design and implement advanced predictive models. The proposal should emphasize the integration of state-of-the-art machine learning and deep learning techniques tailored to phage-host interaction prediction.</w:t>
      </w:r>
    </w:p>
    <w:p w14:paraId="6CA53F54" w14:textId="55E8A588" w:rsidR="00AA0143" w:rsidRPr="007E7673" w:rsidRDefault="00AA0143" w:rsidP="00AA0143">
      <w:pPr>
        <w:rPr>
          <w:rFonts w:asciiTheme="majorHAnsi" w:eastAsia="Times New Roman" w:hAnsiTheme="majorHAnsi" w:cs="Times New Roman"/>
          <w:kern w:val="0"/>
          <w:lang w:eastAsia="en-GB"/>
          <w14:ligatures w14:val="none"/>
        </w:rPr>
      </w:pPr>
    </w:p>
    <w:p w14:paraId="1A7B76B9" w14:textId="77777777" w:rsidR="00AA0143" w:rsidRPr="007E7673" w:rsidRDefault="00AA0143" w:rsidP="00AA014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1. Core Objectives for Model Development</w:t>
      </w:r>
    </w:p>
    <w:p w14:paraId="0D865EC4"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Ensure the proposal highlights the following objectives:</w:t>
      </w:r>
    </w:p>
    <w:p w14:paraId="76EE4A95" w14:textId="77777777" w:rsidR="00AA0143" w:rsidRPr="007E7673" w:rsidRDefault="00AA0143" w:rsidP="00AA0143">
      <w:pPr>
        <w:numPr>
          <w:ilvl w:val="0"/>
          <w:numId w:val="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Accuracy and Precision</w:t>
      </w:r>
      <w:r w:rsidRPr="007E7673">
        <w:rPr>
          <w:rFonts w:asciiTheme="majorHAnsi" w:eastAsia="Times New Roman" w:hAnsiTheme="majorHAnsi" w:cs="Times New Roman"/>
          <w:kern w:val="0"/>
          <w:lang w:eastAsia="en-GB"/>
          <w14:ligatures w14:val="none"/>
        </w:rPr>
        <w:t>: Achieve high specificity and sensitivity in predicting phage-host interactions.</w:t>
      </w:r>
    </w:p>
    <w:p w14:paraId="2EB03DFA" w14:textId="77777777" w:rsidR="00AA0143" w:rsidRPr="007E7673" w:rsidRDefault="00AA0143" w:rsidP="00AA0143">
      <w:pPr>
        <w:numPr>
          <w:ilvl w:val="0"/>
          <w:numId w:val="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Scalability</w:t>
      </w:r>
      <w:r w:rsidRPr="007E7673">
        <w:rPr>
          <w:rFonts w:asciiTheme="majorHAnsi" w:eastAsia="Times New Roman" w:hAnsiTheme="majorHAnsi" w:cs="Times New Roman"/>
          <w:kern w:val="0"/>
          <w:lang w:eastAsia="en-GB"/>
          <w14:ligatures w14:val="none"/>
        </w:rPr>
        <w:t>: Handle large-scale multi-omics data efficiently for global and clinical applications.</w:t>
      </w:r>
    </w:p>
    <w:p w14:paraId="3A465F6F" w14:textId="77777777" w:rsidR="00AA0143" w:rsidRPr="007E7673" w:rsidRDefault="00AA0143" w:rsidP="00AA0143">
      <w:pPr>
        <w:numPr>
          <w:ilvl w:val="0"/>
          <w:numId w:val="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Adaptability</w:t>
      </w:r>
      <w:r w:rsidRPr="007E7673">
        <w:rPr>
          <w:rFonts w:asciiTheme="majorHAnsi" w:eastAsia="Times New Roman" w:hAnsiTheme="majorHAnsi" w:cs="Times New Roman"/>
          <w:kern w:val="0"/>
          <w:lang w:eastAsia="en-GB"/>
          <w14:ligatures w14:val="none"/>
        </w:rPr>
        <w:t>: Incorporate novel data (e.g., new phages, bacterial strains) dynamically.</w:t>
      </w:r>
    </w:p>
    <w:p w14:paraId="38C80755" w14:textId="77777777" w:rsidR="00AA0143" w:rsidRPr="007E7673" w:rsidRDefault="00AA0143" w:rsidP="00AA0143">
      <w:pPr>
        <w:numPr>
          <w:ilvl w:val="0"/>
          <w:numId w:val="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Explainability</w:t>
      </w:r>
      <w:r w:rsidRPr="007E7673">
        <w:rPr>
          <w:rFonts w:asciiTheme="majorHAnsi" w:eastAsia="Times New Roman" w:hAnsiTheme="majorHAnsi" w:cs="Times New Roman"/>
          <w:kern w:val="0"/>
          <w:lang w:eastAsia="en-GB"/>
          <w14:ligatures w14:val="none"/>
        </w:rPr>
        <w:t>: Provide interpretable predictions for clinicians and researchers.</w:t>
      </w:r>
    </w:p>
    <w:p w14:paraId="6CCE11D5" w14:textId="1CD942E9" w:rsidR="00AA0143" w:rsidRPr="007E7673" w:rsidRDefault="00AA0143" w:rsidP="00AA0143">
      <w:pPr>
        <w:rPr>
          <w:rFonts w:asciiTheme="majorHAnsi" w:eastAsia="Times New Roman" w:hAnsiTheme="majorHAnsi" w:cs="Times New Roman"/>
          <w:kern w:val="0"/>
          <w:lang w:eastAsia="en-GB"/>
          <w14:ligatures w14:val="none"/>
        </w:rPr>
      </w:pPr>
    </w:p>
    <w:p w14:paraId="388EFCEF" w14:textId="77777777" w:rsidR="00AA0143" w:rsidRPr="007E7673" w:rsidRDefault="00AA0143" w:rsidP="00AA014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2. Recommended Models and Techniques</w:t>
      </w:r>
    </w:p>
    <w:p w14:paraId="608A2DAC"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Describe the models and technologies for each feature-specific task and their implementation details:</w:t>
      </w:r>
    </w:p>
    <w:p w14:paraId="3006F8F3"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 Base Predictive Models</w:t>
      </w:r>
    </w:p>
    <w:p w14:paraId="16895779" w14:textId="77777777" w:rsidR="00AA0143" w:rsidRPr="007E7673" w:rsidRDefault="00AA0143" w:rsidP="00AA0143">
      <w:pPr>
        <w:numPr>
          <w:ilvl w:val="0"/>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Classical Machine Learning</w:t>
      </w:r>
      <w:r w:rsidRPr="007E7673">
        <w:rPr>
          <w:rFonts w:asciiTheme="majorHAnsi" w:eastAsia="Times New Roman" w:hAnsiTheme="majorHAnsi" w:cs="Times New Roman"/>
          <w:kern w:val="0"/>
          <w:lang w:eastAsia="en-GB"/>
          <w14:ligatures w14:val="none"/>
        </w:rPr>
        <w:t>:</w:t>
      </w:r>
    </w:p>
    <w:p w14:paraId="2DED8497" w14:textId="77777777" w:rsidR="00AA0143" w:rsidRPr="007E7673" w:rsidRDefault="00AA0143" w:rsidP="00AA0143">
      <w:pPr>
        <w:numPr>
          <w:ilvl w:val="1"/>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Random Forests (RF)</w:t>
      </w:r>
      <w:r w:rsidRPr="007E7673">
        <w:rPr>
          <w:rFonts w:asciiTheme="majorHAnsi" w:eastAsia="Times New Roman" w:hAnsiTheme="majorHAnsi" w:cs="Times New Roman"/>
          <w:kern w:val="0"/>
          <w:lang w:eastAsia="en-GB"/>
          <w14:ligatures w14:val="none"/>
        </w:rPr>
        <w:t>:</w:t>
      </w:r>
    </w:p>
    <w:p w14:paraId="0C046136"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for k-mer similarity-based predictions.</w:t>
      </w:r>
    </w:p>
    <w:p w14:paraId="1F120B9E"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Benefits: High interpretability and capability to handle categorical and numerical data.</w:t>
      </w:r>
    </w:p>
    <w:p w14:paraId="12546C51" w14:textId="77777777" w:rsidR="00AA0143" w:rsidRPr="007E7673" w:rsidRDefault="00AA0143" w:rsidP="00AA0143">
      <w:pPr>
        <w:numPr>
          <w:ilvl w:val="1"/>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Gradient Boosting Models (e.g., XGBoost)</w:t>
      </w:r>
      <w:r w:rsidRPr="007E7673">
        <w:rPr>
          <w:rFonts w:asciiTheme="majorHAnsi" w:eastAsia="Times New Roman" w:hAnsiTheme="majorHAnsi" w:cs="Times New Roman"/>
          <w:kern w:val="0"/>
          <w:lang w:eastAsia="en-GB"/>
          <w14:ligatures w14:val="none"/>
        </w:rPr>
        <w:t>:</w:t>
      </w:r>
    </w:p>
    <w:p w14:paraId="4BCC1094"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Apply to genomic classification tasks like CRISPR spacer matching and GC content analysis.</w:t>
      </w:r>
    </w:p>
    <w:p w14:paraId="6EA4DD99"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Benefits: Performs well on imbalanced datasets and offers feature importance insights.</w:t>
      </w:r>
    </w:p>
    <w:p w14:paraId="45D61CA2" w14:textId="77777777" w:rsidR="00AA0143" w:rsidRPr="007E7673" w:rsidRDefault="00AA0143" w:rsidP="00AA0143">
      <w:pPr>
        <w:numPr>
          <w:ilvl w:val="0"/>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Deep Learning</w:t>
      </w:r>
      <w:r w:rsidRPr="007E7673">
        <w:rPr>
          <w:rFonts w:asciiTheme="majorHAnsi" w:eastAsia="Times New Roman" w:hAnsiTheme="majorHAnsi" w:cs="Times New Roman"/>
          <w:kern w:val="0"/>
          <w:lang w:eastAsia="en-GB"/>
          <w14:ligatures w14:val="none"/>
        </w:rPr>
        <w:t>:</w:t>
      </w:r>
    </w:p>
    <w:p w14:paraId="42155BFA" w14:textId="77777777" w:rsidR="00AA0143" w:rsidRPr="007E7673" w:rsidRDefault="00AA0143" w:rsidP="00AA0143">
      <w:pPr>
        <w:numPr>
          <w:ilvl w:val="1"/>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Convolutional Neural Networks (CNNs)</w:t>
      </w:r>
      <w:r w:rsidRPr="007E7673">
        <w:rPr>
          <w:rFonts w:asciiTheme="majorHAnsi" w:eastAsia="Times New Roman" w:hAnsiTheme="majorHAnsi" w:cs="Times New Roman"/>
          <w:kern w:val="0"/>
          <w:lang w:eastAsia="en-GB"/>
          <w14:ligatures w14:val="none"/>
        </w:rPr>
        <w:t>:</w:t>
      </w:r>
    </w:p>
    <w:p w14:paraId="48765997"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Task: Analyze amino acid sequences and structural protein features.</w:t>
      </w:r>
    </w:p>
    <w:p w14:paraId="7F57D28A"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Architecture:</w:t>
      </w:r>
    </w:p>
    <w:p w14:paraId="6734EC6B" w14:textId="77777777" w:rsidR="00AA0143" w:rsidRPr="007E7673" w:rsidRDefault="00AA0143" w:rsidP="00AA0143">
      <w:pPr>
        <w:numPr>
          <w:ilvl w:val="3"/>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Input</w:t>
      </w:r>
      <w:r w:rsidRPr="007E7673">
        <w:rPr>
          <w:rFonts w:asciiTheme="majorHAnsi" w:eastAsia="Times New Roman" w:hAnsiTheme="majorHAnsi" w:cs="Times New Roman"/>
          <w:kern w:val="0"/>
          <w:lang w:eastAsia="en-GB"/>
          <w14:ligatures w14:val="none"/>
        </w:rPr>
        <w:t>: Protein embeddings (e.g., ProtBERT).</w:t>
      </w:r>
    </w:p>
    <w:p w14:paraId="745EC179" w14:textId="77777777" w:rsidR="00AA0143" w:rsidRPr="007E7673" w:rsidRDefault="00AA0143" w:rsidP="00AA0143">
      <w:pPr>
        <w:numPr>
          <w:ilvl w:val="3"/>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Layers</w:t>
      </w:r>
      <w:r w:rsidRPr="007E7673">
        <w:rPr>
          <w:rFonts w:asciiTheme="majorHAnsi" w:eastAsia="Times New Roman" w:hAnsiTheme="majorHAnsi" w:cs="Times New Roman"/>
          <w:kern w:val="0"/>
          <w:lang w:eastAsia="en-GB"/>
          <w14:ligatures w14:val="none"/>
        </w:rPr>
        <w:t>: 3–5 convolutional layers followed by dense layers for classification.</w:t>
      </w:r>
    </w:p>
    <w:p w14:paraId="723141C7"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lastRenderedPageBreak/>
        <w:t>Use Case: Identify receptor-binding proteins (RBPs) and structural motifs.</w:t>
      </w:r>
    </w:p>
    <w:p w14:paraId="66B57530" w14:textId="77777777" w:rsidR="00AA0143" w:rsidRPr="007E7673" w:rsidRDefault="00AA0143" w:rsidP="00AA0143">
      <w:pPr>
        <w:numPr>
          <w:ilvl w:val="1"/>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Graph Neural Networks (GNNs)</w:t>
      </w:r>
      <w:r w:rsidRPr="007E7673">
        <w:rPr>
          <w:rFonts w:asciiTheme="majorHAnsi" w:eastAsia="Times New Roman" w:hAnsiTheme="majorHAnsi" w:cs="Times New Roman"/>
          <w:kern w:val="0"/>
          <w:lang w:eastAsia="en-GB"/>
          <w14:ligatures w14:val="none"/>
        </w:rPr>
        <w:t>:</w:t>
      </w:r>
    </w:p>
    <w:p w14:paraId="5A5DA30E"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Task: Model phage-host ecosystems.</w:t>
      </w:r>
    </w:p>
    <w:p w14:paraId="55452A26"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Implementation:</w:t>
      </w:r>
    </w:p>
    <w:p w14:paraId="596EDA61" w14:textId="77777777" w:rsidR="00AA0143" w:rsidRPr="007E7673" w:rsidRDefault="00AA0143" w:rsidP="00AA0143">
      <w:pPr>
        <w:numPr>
          <w:ilvl w:val="3"/>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Nodes</w:t>
      </w:r>
      <w:r w:rsidRPr="007E7673">
        <w:rPr>
          <w:rFonts w:asciiTheme="majorHAnsi" w:eastAsia="Times New Roman" w:hAnsiTheme="majorHAnsi" w:cs="Times New Roman"/>
          <w:kern w:val="0"/>
          <w:lang w:eastAsia="en-GB"/>
          <w14:ligatures w14:val="none"/>
        </w:rPr>
        <w:t>: Represent phages and bacterial strains.</w:t>
      </w:r>
    </w:p>
    <w:p w14:paraId="0CBCAEA2" w14:textId="77777777" w:rsidR="00AA0143" w:rsidRPr="007E7673" w:rsidRDefault="00AA0143" w:rsidP="00AA0143">
      <w:pPr>
        <w:numPr>
          <w:ilvl w:val="3"/>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Edges</w:t>
      </w:r>
      <w:r w:rsidRPr="007E7673">
        <w:rPr>
          <w:rFonts w:asciiTheme="majorHAnsi" w:eastAsia="Times New Roman" w:hAnsiTheme="majorHAnsi" w:cs="Times New Roman"/>
          <w:kern w:val="0"/>
          <w:lang w:eastAsia="en-GB"/>
          <w14:ligatures w14:val="none"/>
        </w:rPr>
        <w:t>: Encode genomic, proteomic, or phenotypic interactions.</w:t>
      </w:r>
    </w:p>
    <w:p w14:paraId="3D8425D6" w14:textId="77777777" w:rsidR="00AA0143" w:rsidRPr="007E7673" w:rsidRDefault="00AA0143" w:rsidP="00AA0143">
      <w:pPr>
        <w:numPr>
          <w:ilvl w:val="3"/>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Technologies</w:t>
      </w:r>
      <w:r w:rsidRPr="007E7673">
        <w:rPr>
          <w:rFonts w:asciiTheme="majorHAnsi" w:eastAsia="Times New Roman" w:hAnsiTheme="majorHAnsi" w:cs="Times New Roman"/>
          <w:kern w:val="0"/>
          <w:lang w:eastAsia="en-GB"/>
          <w14:ligatures w14:val="none"/>
        </w:rPr>
        <w:t>: DGL or PyTorch Geometric.</w:t>
      </w:r>
    </w:p>
    <w:p w14:paraId="11AC6A4C" w14:textId="77777777" w:rsidR="00AA0143" w:rsidRPr="007E7673" w:rsidRDefault="00AA0143" w:rsidP="00AA0143">
      <w:pPr>
        <w:numPr>
          <w:ilvl w:val="1"/>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Transformer Models for Phenotypic Data</w:t>
      </w:r>
      <w:r w:rsidRPr="007E7673">
        <w:rPr>
          <w:rFonts w:asciiTheme="majorHAnsi" w:eastAsia="Times New Roman" w:hAnsiTheme="majorHAnsi" w:cs="Times New Roman"/>
          <w:kern w:val="0"/>
          <w:lang w:eastAsia="en-GB"/>
          <w14:ligatures w14:val="none"/>
        </w:rPr>
        <w:t>:</w:t>
      </w:r>
    </w:p>
    <w:p w14:paraId="1E769A23" w14:textId="77777777" w:rsidR="00AA0143" w:rsidRPr="007E7673" w:rsidRDefault="00AA0143" w:rsidP="00AA0143">
      <w:pPr>
        <w:numPr>
          <w:ilvl w:val="2"/>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Replace RNNs with Transformer-based architectures for higher accuracy in time-series data.</w:t>
      </w:r>
    </w:p>
    <w:p w14:paraId="4703F0DA" w14:textId="77777777" w:rsidR="00AA0143" w:rsidRPr="007E7673" w:rsidRDefault="00AA0143" w:rsidP="00AA0143">
      <w:pPr>
        <w:numPr>
          <w:ilvl w:val="0"/>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Ensemble Learning</w:t>
      </w:r>
      <w:r w:rsidRPr="007E7673">
        <w:rPr>
          <w:rFonts w:asciiTheme="majorHAnsi" w:eastAsia="Times New Roman" w:hAnsiTheme="majorHAnsi" w:cs="Times New Roman"/>
          <w:kern w:val="0"/>
          <w:lang w:eastAsia="en-GB"/>
          <w14:ligatures w14:val="none"/>
        </w:rPr>
        <w:t>:</w:t>
      </w:r>
    </w:p>
    <w:p w14:paraId="7D3BC79D" w14:textId="77777777" w:rsidR="00AA0143" w:rsidRPr="007E7673" w:rsidRDefault="00AA0143" w:rsidP="00AA0143">
      <w:pPr>
        <w:numPr>
          <w:ilvl w:val="1"/>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Combine models like GNN, CNN, and RF using stacking or meta-learning frameworks.</w:t>
      </w:r>
    </w:p>
    <w:p w14:paraId="7965CBDE" w14:textId="77777777" w:rsidR="00AA0143" w:rsidRPr="007E7673" w:rsidRDefault="00AA0143" w:rsidP="00AA0143">
      <w:pPr>
        <w:numPr>
          <w:ilvl w:val="1"/>
          <w:numId w:val="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Meta-Learner</w:t>
      </w:r>
      <w:r w:rsidRPr="007E7673">
        <w:rPr>
          <w:rFonts w:asciiTheme="majorHAnsi" w:eastAsia="Times New Roman" w:hAnsiTheme="majorHAnsi" w:cs="Times New Roman"/>
          <w:kern w:val="0"/>
          <w:lang w:eastAsia="en-GB"/>
          <w14:ligatures w14:val="none"/>
        </w:rPr>
        <w:t>: Use XGBoost or a simple neural network to aggregate predictions.</w:t>
      </w:r>
    </w:p>
    <w:p w14:paraId="514AEAF9"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B. Advanced Models for Multi-Omics Integration</w:t>
      </w:r>
    </w:p>
    <w:p w14:paraId="42253EE1" w14:textId="77777777" w:rsidR="00AA0143" w:rsidRPr="007E7673" w:rsidRDefault="00AA0143" w:rsidP="00AA0143">
      <w:pPr>
        <w:numPr>
          <w:ilvl w:val="0"/>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Multi-Modal Neural Networks</w:t>
      </w:r>
      <w:r w:rsidRPr="007E7673">
        <w:rPr>
          <w:rFonts w:asciiTheme="majorHAnsi" w:eastAsia="Times New Roman" w:hAnsiTheme="majorHAnsi" w:cs="Times New Roman"/>
          <w:kern w:val="0"/>
          <w:lang w:eastAsia="en-GB"/>
          <w14:ligatures w14:val="none"/>
        </w:rPr>
        <w:t>:</w:t>
      </w:r>
    </w:p>
    <w:p w14:paraId="29EA1136" w14:textId="77777777" w:rsidR="00AA0143" w:rsidRPr="007E7673" w:rsidRDefault="00AA0143" w:rsidP="00AA0143">
      <w:pPr>
        <w:numPr>
          <w:ilvl w:val="1"/>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Combine genomic, proteomic, and phenotypic data in a unified model.</w:t>
      </w:r>
    </w:p>
    <w:p w14:paraId="13A3056F" w14:textId="77777777" w:rsidR="00AA0143" w:rsidRPr="007E7673" w:rsidRDefault="00AA0143" w:rsidP="00AA0143">
      <w:pPr>
        <w:numPr>
          <w:ilvl w:val="1"/>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w:t>
      </w:r>
    </w:p>
    <w:p w14:paraId="70142B5E" w14:textId="77777777" w:rsidR="00AA0143" w:rsidRPr="007E7673" w:rsidRDefault="00AA0143" w:rsidP="00AA0143">
      <w:pPr>
        <w:numPr>
          <w:ilvl w:val="2"/>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Branches</w:t>
      </w:r>
      <w:r w:rsidRPr="007E7673">
        <w:rPr>
          <w:rFonts w:asciiTheme="majorHAnsi" w:eastAsia="Times New Roman" w:hAnsiTheme="majorHAnsi" w:cs="Times New Roman"/>
          <w:kern w:val="0"/>
          <w:lang w:eastAsia="en-GB"/>
          <w14:ligatures w14:val="none"/>
        </w:rPr>
        <w:t>:</w:t>
      </w:r>
    </w:p>
    <w:p w14:paraId="50D0B041" w14:textId="77777777" w:rsidR="00AA0143" w:rsidRPr="007E7673" w:rsidRDefault="00AA0143" w:rsidP="00AA0143">
      <w:pPr>
        <w:numPr>
          <w:ilvl w:val="3"/>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k-mer embeddings from DNABERT.</w:t>
      </w:r>
    </w:p>
    <w:p w14:paraId="7106983C" w14:textId="77777777" w:rsidR="00AA0143" w:rsidRPr="007E7673" w:rsidRDefault="00AA0143" w:rsidP="00AA0143">
      <w:pPr>
        <w:numPr>
          <w:ilvl w:val="3"/>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Protein embeddings from ProtBERT or ESM.</w:t>
      </w:r>
    </w:p>
    <w:p w14:paraId="250B21D8" w14:textId="77777777" w:rsidR="00AA0143" w:rsidRPr="007E7673" w:rsidRDefault="00AA0143" w:rsidP="00AA0143">
      <w:pPr>
        <w:numPr>
          <w:ilvl w:val="3"/>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Environmental metadata.</w:t>
      </w:r>
    </w:p>
    <w:p w14:paraId="371E329C" w14:textId="77777777" w:rsidR="00AA0143" w:rsidRPr="007E7673" w:rsidRDefault="00AA0143" w:rsidP="00AA0143">
      <w:pPr>
        <w:numPr>
          <w:ilvl w:val="2"/>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Fusion Layer</w:t>
      </w:r>
      <w:r w:rsidRPr="007E7673">
        <w:rPr>
          <w:rFonts w:asciiTheme="majorHAnsi" w:eastAsia="Times New Roman" w:hAnsiTheme="majorHAnsi" w:cs="Times New Roman"/>
          <w:kern w:val="0"/>
          <w:lang w:eastAsia="en-GB"/>
          <w14:ligatures w14:val="none"/>
        </w:rPr>
        <w:t>: Concatenate outputs and process through dense layers.</w:t>
      </w:r>
    </w:p>
    <w:p w14:paraId="1C886E07" w14:textId="77777777" w:rsidR="00AA0143" w:rsidRPr="007E7673" w:rsidRDefault="00AA0143" w:rsidP="00AA0143">
      <w:pPr>
        <w:numPr>
          <w:ilvl w:val="0"/>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Hypergraph Neural Networks</w:t>
      </w:r>
      <w:r w:rsidRPr="007E7673">
        <w:rPr>
          <w:rFonts w:asciiTheme="majorHAnsi" w:eastAsia="Times New Roman" w:hAnsiTheme="majorHAnsi" w:cs="Times New Roman"/>
          <w:kern w:val="0"/>
          <w:lang w:eastAsia="en-GB"/>
          <w14:ligatures w14:val="none"/>
        </w:rPr>
        <w:t>:</w:t>
      </w:r>
    </w:p>
    <w:p w14:paraId="38F1D6D7" w14:textId="77777777" w:rsidR="00AA0143" w:rsidRPr="007E7673" w:rsidRDefault="00AA0143" w:rsidP="00AA0143">
      <w:pPr>
        <w:numPr>
          <w:ilvl w:val="1"/>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Model multi-way relationships such as phages interacting with multiple hosts.</w:t>
      </w:r>
    </w:p>
    <w:p w14:paraId="30CBB6D8" w14:textId="77777777" w:rsidR="00AA0143" w:rsidRPr="007E7673" w:rsidRDefault="00AA0143" w:rsidP="00AA0143">
      <w:pPr>
        <w:numPr>
          <w:ilvl w:val="1"/>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Advantage: Captures interactions beyond pairwise relationships.</w:t>
      </w:r>
    </w:p>
    <w:p w14:paraId="123253EA" w14:textId="77777777" w:rsidR="00AA0143" w:rsidRPr="007E7673" w:rsidRDefault="00AA0143" w:rsidP="00AA0143">
      <w:pPr>
        <w:numPr>
          <w:ilvl w:val="0"/>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Self-Supervised Learning</w:t>
      </w:r>
      <w:r w:rsidRPr="007E7673">
        <w:rPr>
          <w:rFonts w:asciiTheme="majorHAnsi" w:eastAsia="Times New Roman" w:hAnsiTheme="majorHAnsi" w:cs="Times New Roman"/>
          <w:kern w:val="0"/>
          <w:lang w:eastAsia="en-GB"/>
          <w14:ligatures w14:val="none"/>
        </w:rPr>
        <w:t>:</w:t>
      </w:r>
    </w:p>
    <w:p w14:paraId="2FC9EA83" w14:textId="77777777" w:rsidR="00AA0143" w:rsidRPr="007E7673" w:rsidRDefault="00AA0143" w:rsidP="00AA0143">
      <w:pPr>
        <w:numPr>
          <w:ilvl w:val="1"/>
          <w:numId w:val="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Train on unlabeled datasets using contrastive learning or masking techniques to generate robust embeddings.</w:t>
      </w:r>
    </w:p>
    <w:p w14:paraId="70366766" w14:textId="19744720" w:rsidR="00AA0143" w:rsidRPr="007E7673" w:rsidRDefault="00AA0143" w:rsidP="00AA0143">
      <w:pPr>
        <w:rPr>
          <w:rFonts w:asciiTheme="majorHAnsi" w:eastAsia="Times New Roman" w:hAnsiTheme="majorHAnsi" w:cs="Times New Roman"/>
          <w:kern w:val="0"/>
          <w:lang w:eastAsia="en-GB"/>
          <w14:ligatures w14:val="none"/>
        </w:rPr>
      </w:pPr>
    </w:p>
    <w:p w14:paraId="72299CA7" w14:textId="77777777" w:rsidR="00AA0143" w:rsidRPr="007E7673" w:rsidRDefault="00AA0143" w:rsidP="00AA014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3. Key Strategies for Model Development</w:t>
      </w:r>
    </w:p>
    <w:p w14:paraId="416BA263"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Provide details on training and validation methodologies:</w:t>
      </w:r>
    </w:p>
    <w:p w14:paraId="59418335"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 Training and Validation</w:t>
      </w:r>
      <w:r w:rsidRPr="007E7673">
        <w:rPr>
          <w:rFonts w:asciiTheme="majorHAnsi" w:eastAsia="Times New Roman" w:hAnsiTheme="majorHAnsi" w:cs="Times New Roman"/>
          <w:kern w:val="0"/>
          <w:lang w:eastAsia="en-GB"/>
          <w14:ligatures w14:val="none"/>
        </w:rPr>
        <w:t>:</w:t>
      </w:r>
    </w:p>
    <w:p w14:paraId="415380E4" w14:textId="77777777" w:rsidR="00AA0143" w:rsidRPr="007E7673" w:rsidRDefault="00AA0143" w:rsidP="00AA0143">
      <w:pPr>
        <w:numPr>
          <w:ilvl w:val="0"/>
          <w:numId w:val="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Data Splitting</w:t>
      </w:r>
      <w:r w:rsidRPr="007E7673">
        <w:rPr>
          <w:rFonts w:asciiTheme="majorHAnsi" w:eastAsia="Times New Roman" w:hAnsiTheme="majorHAnsi" w:cs="Times New Roman"/>
          <w:kern w:val="0"/>
          <w:lang w:eastAsia="en-GB"/>
          <w14:ligatures w14:val="none"/>
        </w:rPr>
        <w:t>:</w:t>
      </w:r>
    </w:p>
    <w:p w14:paraId="3B846F3D" w14:textId="77777777" w:rsidR="00AA0143" w:rsidRPr="007E7673" w:rsidRDefault="00AA0143" w:rsidP="00AA0143">
      <w:pPr>
        <w:numPr>
          <w:ilvl w:val="1"/>
          <w:numId w:val="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stratified k-fold cross-validation to ensure diverse and robust training sets.</w:t>
      </w:r>
    </w:p>
    <w:p w14:paraId="62AC4AC7" w14:textId="77777777" w:rsidR="00AA0143" w:rsidRPr="007E7673" w:rsidRDefault="00AA0143" w:rsidP="00AA0143">
      <w:pPr>
        <w:numPr>
          <w:ilvl w:val="0"/>
          <w:numId w:val="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Negative Sampling</w:t>
      </w:r>
      <w:r w:rsidRPr="007E7673">
        <w:rPr>
          <w:rFonts w:asciiTheme="majorHAnsi" w:eastAsia="Times New Roman" w:hAnsiTheme="majorHAnsi" w:cs="Times New Roman"/>
          <w:kern w:val="0"/>
          <w:lang w:eastAsia="en-GB"/>
          <w14:ligatures w14:val="none"/>
        </w:rPr>
        <w:t>:</w:t>
      </w:r>
    </w:p>
    <w:p w14:paraId="06BDA969" w14:textId="77777777" w:rsidR="00AA0143" w:rsidRPr="007E7673" w:rsidRDefault="00AA0143" w:rsidP="00AA0143">
      <w:pPr>
        <w:numPr>
          <w:ilvl w:val="1"/>
          <w:numId w:val="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Avoid random selection. Implement semi-verified negative sampling using partial-matching algorithms.</w:t>
      </w:r>
    </w:p>
    <w:p w14:paraId="3518D0F3" w14:textId="77777777" w:rsidR="00AA0143" w:rsidRPr="007E7673" w:rsidRDefault="00AA0143" w:rsidP="00AA0143">
      <w:pPr>
        <w:numPr>
          <w:ilvl w:val="0"/>
          <w:numId w:val="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lastRenderedPageBreak/>
        <w:t>Performance Metrics</w:t>
      </w:r>
      <w:r w:rsidRPr="007E7673">
        <w:rPr>
          <w:rFonts w:asciiTheme="majorHAnsi" w:eastAsia="Times New Roman" w:hAnsiTheme="majorHAnsi" w:cs="Times New Roman"/>
          <w:kern w:val="0"/>
          <w:lang w:eastAsia="en-GB"/>
          <w14:ligatures w14:val="none"/>
        </w:rPr>
        <w:t>:</w:t>
      </w:r>
    </w:p>
    <w:p w14:paraId="1414CFC6" w14:textId="77777777" w:rsidR="00AA0143" w:rsidRPr="007E7673" w:rsidRDefault="00AA0143" w:rsidP="00AA0143">
      <w:pPr>
        <w:numPr>
          <w:ilvl w:val="1"/>
          <w:numId w:val="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metrics such as accuracy, precision, recall, F1-score, ROC-AUC, and MCC for imbalanced datasets.</w:t>
      </w:r>
    </w:p>
    <w:p w14:paraId="7D739C11"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B. Explainability and Trustworthiness</w:t>
      </w:r>
      <w:r w:rsidRPr="007E7673">
        <w:rPr>
          <w:rFonts w:asciiTheme="majorHAnsi" w:eastAsia="Times New Roman" w:hAnsiTheme="majorHAnsi" w:cs="Times New Roman"/>
          <w:kern w:val="0"/>
          <w:lang w:eastAsia="en-GB"/>
          <w14:ligatures w14:val="none"/>
        </w:rPr>
        <w:t>:</w:t>
      </w:r>
    </w:p>
    <w:p w14:paraId="573740C5" w14:textId="77777777" w:rsidR="00AA0143" w:rsidRPr="007E7673" w:rsidRDefault="00AA0143" w:rsidP="00AA0143">
      <w:pPr>
        <w:numPr>
          <w:ilvl w:val="0"/>
          <w:numId w:val="1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Feature Attribution</w:t>
      </w:r>
      <w:r w:rsidRPr="007E7673">
        <w:rPr>
          <w:rFonts w:asciiTheme="majorHAnsi" w:eastAsia="Times New Roman" w:hAnsiTheme="majorHAnsi" w:cs="Times New Roman"/>
          <w:kern w:val="0"/>
          <w:lang w:eastAsia="en-GB"/>
          <w14:ligatures w14:val="none"/>
        </w:rPr>
        <w:t>:</w:t>
      </w:r>
    </w:p>
    <w:p w14:paraId="7DBCA47F" w14:textId="77777777" w:rsidR="00AA0143" w:rsidRPr="007E7673" w:rsidRDefault="00AA0143" w:rsidP="00AA0143">
      <w:pPr>
        <w:numPr>
          <w:ilvl w:val="1"/>
          <w:numId w:val="1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SHAP (SHapley Additive ExPlanations) for feature contribution analysis.</w:t>
      </w:r>
    </w:p>
    <w:p w14:paraId="48FFA1A9" w14:textId="77777777" w:rsidR="00AA0143" w:rsidRPr="007E7673" w:rsidRDefault="00AA0143" w:rsidP="00AA0143">
      <w:pPr>
        <w:numPr>
          <w:ilvl w:val="0"/>
          <w:numId w:val="1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Feature Importance</w:t>
      </w:r>
      <w:r w:rsidRPr="007E7673">
        <w:rPr>
          <w:rFonts w:asciiTheme="majorHAnsi" w:eastAsia="Times New Roman" w:hAnsiTheme="majorHAnsi" w:cs="Times New Roman"/>
          <w:kern w:val="0"/>
          <w:lang w:eastAsia="en-GB"/>
          <w14:ligatures w14:val="none"/>
        </w:rPr>
        <w:t>:</w:t>
      </w:r>
    </w:p>
    <w:p w14:paraId="11E99E40" w14:textId="77777777" w:rsidR="00AA0143" w:rsidRPr="007E7673" w:rsidRDefault="00AA0143" w:rsidP="00AA0143">
      <w:pPr>
        <w:numPr>
          <w:ilvl w:val="1"/>
          <w:numId w:val="1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Apply RF or Gradient Boosting models to rank genomic and proteomic features.</w:t>
      </w:r>
    </w:p>
    <w:p w14:paraId="4A68A629"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 Real-Time Processing</w:t>
      </w:r>
      <w:r w:rsidRPr="007E7673">
        <w:rPr>
          <w:rFonts w:asciiTheme="majorHAnsi" w:eastAsia="Times New Roman" w:hAnsiTheme="majorHAnsi" w:cs="Times New Roman"/>
          <w:kern w:val="0"/>
          <w:lang w:eastAsia="en-GB"/>
          <w14:ligatures w14:val="none"/>
        </w:rPr>
        <w:t>:</w:t>
      </w:r>
    </w:p>
    <w:p w14:paraId="2BBB537B" w14:textId="77777777" w:rsidR="00AA0143" w:rsidRPr="007E7673" w:rsidRDefault="00AA0143" w:rsidP="00AA0143">
      <w:pPr>
        <w:numPr>
          <w:ilvl w:val="0"/>
          <w:numId w:val="1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Preload genomic and proteomic data into memory for faster inference.</w:t>
      </w:r>
    </w:p>
    <w:p w14:paraId="4C7E4E54" w14:textId="77777777" w:rsidR="00AA0143" w:rsidRPr="007E7673" w:rsidRDefault="00AA0143" w:rsidP="00AA0143">
      <w:pPr>
        <w:numPr>
          <w:ilvl w:val="0"/>
          <w:numId w:val="1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Implement cloud-based microservices (e.g., AWS Lambda) for scalable and real-time predictions.</w:t>
      </w:r>
    </w:p>
    <w:p w14:paraId="248FD2A5" w14:textId="6FBBFA0A" w:rsidR="00AA0143" w:rsidRPr="007E7673" w:rsidRDefault="00AA0143" w:rsidP="00AA0143">
      <w:pPr>
        <w:rPr>
          <w:rFonts w:asciiTheme="majorHAnsi" w:eastAsia="Times New Roman" w:hAnsiTheme="majorHAnsi" w:cs="Times New Roman"/>
          <w:kern w:val="0"/>
          <w:lang w:eastAsia="en-GB"/>
          <w14:ligatures w14:val="none"/>
        </w:rPr>
      </w:pPr>
    </w:p>
    <w:p w14:paraId="3C90CD86" w14:textId="77777777" w:rsidR="00AA0143" w:rsidRPr="007E7673" w:rsidRDefault="00AA0143" w:rsidP="00AA014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4. Tools and Frameworks</w:t>
      </w:r>
    </w:p>
    <w:p w14:paraId="1A294F65"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List the specific tools and frameworks essential for implementation:</w:t>
      </w:r>
    </w:p>
    <w:p w14:paraId="3DD794A2"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 Bioinformatics and Pre-Trained Models</w:t>
      </w:r>
      <w:r w:rsidRPr="007E7673">
        <w:rPr>
          <w:rFonts w:asciiTheme="majorHAnsi" w:eastAsia="Times New Roman" w:hAnsiTheme="majorHAnsi" w:cs="Times New Roman"/>
          <w:kern w:val="0"/>
          <w:lang w:eastAsia="en-GB"/>
          <w14:ligatures w14:val="none"/>
        </w:rPr>
        <w:t>:</w:t>
      </w:r>
    </w:p>
    <w:p w14:paraId="126DD482" w14:textId="77777777" w:rsidR="00AA0143" w:rsidRPr="007E7673" w:rsidRDefault="00AA0143" w:rsidP="00AA0143">
      <w:pPr>
        <w:numPr>
          <w:ilvl w:val="0"/>
          <w:numId w:val="1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DNABERT</w:t>
      </w:r>
      <w:r w:rsidRPr="007E7673">
        <w:rPr>
          <w:rFonts w:asciiTheme="majorHAnsi" w:eastAsia="Times New Roman" w:hAnsiTheme="majorHAnsi" w:cs="Times New Roman"/>
          <w:kern w:val="0"/>
          <w:lang w:eastAsia="en-GB"/>
          <w14:ligatures w14:val="none"/>
        </w:rPr>
        <w:t>: For k-mer sequence embeddings.</w:t>
      </w:r>
    </w:p>
    <w:p w14:paraId="1A7E47E9" w14:textId="77777777" w:rsidR="00AA0143" w:rsidRPr="007E7673" w:rsidRDefault="00AA0143" w:rsidP="00AA0143">
      <w:pPr>
        <w:numPr>
          <w:ilvl w:val="0"/>
          <w:numId w:val="1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ProtBERT/ESM</w:t>
      </w:r>
      <w:r w:rsidRPr="007E7673">
        <w:rPr>
          <w:rFonts w:asciiTheme="majorHAnsi" w:eastAsia="Times New Roman" w:hAnsiTheme="majorHAnsi" w:cs="Times New Roman"/>
          <w:kern w:val="0"/>
          <w:lang w:eastAsia="en-GB"/>
          <w14:ligatures w14:val="none"/>
        </w:rPr>
        <w:t>: For protein sequence embeddings.</w:t>
      </w:r>
    </w:p>
    <w:p w14:paraId="79997076" w14:textId="77777777" w:rsidR="00AA0143" w:rsidRPr="007E7673" w:rsidRDefault="00AA0143" w:rsidP="00AA0143">
      <w:pPr>
        <w:numPr>
          <w:ilvl w:val="0"/>
          <w:numId w:val="1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AlphaFold</w:t>
      </w:r>
      <w:r w:rsidRPr="007E7673">
        <w:rPr>
          <w:rFonts w:asciiTheme="majorHAnsi" w:eastAsia="Times New Roman" w:hAnsiTheme="majorHAnsi" w:cs="Times New Roman"/>
          <w:kern w:val="0"/>
          <w:lang w:eastAsia="en-GB"/>
          <w14:ligatures w14:val="none"/>
        </w:rPr>
        <w:t>: For 3D protein structure prediction.</w:t>
      </w:r>
    </w:p>
    <w:p w14:paraId="0E7C4F43"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B. Machine Learning Frameworks</w:t>
      </w:r>
      <w:r w:rsidRPr="007E7673">
        <w:rPr>
          <w:rFonts w:asciiTheme="majorHAnsi" w:eastAsia="Times New Roman" w:hAnsiTheme="majorHAnsi" w:cs="Times New Roman"/>
          <w:kern w:val="0"/>
          <w:lang w:eastAsia="en-GB"/>
          <w14:ligatures w14:val="none"/>
        </w:rPr>
        <w:t>:</w:t>
      </w:r>
    </w:p>
    <w:p w14:paraId="51F9827F" w14:textId="77777777" w:rsidR="00AA0143" w:rsidRPr="007E7673" w:rsidRDefault="00AA0143" w:rsidP="00AA0143">
      <w:pPr>
        <w:numPr>
          <w:ilvl w:val="0"/>
          <w:numId w:val="1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PyTorch or TensorFlow</w:t>
      </w:r>
      <w:r w:rsidRPr="007E7673">
        <w:rPr>
          <w:rFonts w:asciiTheme="majorHAnsi" w:eastAsia="Times New Roman" w:hAnsiTheme="majorHAnsi" w:cs="Times New Roman"/>
          <w:kern w:val="0"/>
          <w:lang w:eastAsia="en-GB"/>
          <w14:ligatures w14:val="none"/>
        </w:rPr>
        <w:t>: For custom deep learning models.</w:t>
      </w:r>
    </w:p>
    <w:p w14:paraId="6C103513" w14:textId="77777777" w:rsidR="00AA0143" w:rsidRPr="007E7673" w:rsidRDefault="00AA0143" w:rsidP="00AA0143">
      <w:pPr>
        <w:numPr>
          <w:ilvl w:val="0"/>
          <w:numId w:val="1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XGBoost/LightGBM</w:t>
      </w:r>
      <w:r w:rsidRPr="007E7673">
        <w:rPr>
          <w:rFonts w:asciiTheme="majorHAnsi" w:eastAsia="Times New Roman" w:hAnsiTheme="majorHAnsi" w:cs="Times New Roman"/>
          <w:kern w:val="0"/>
          <w:lang w:eastAsia="en-GB"/>
          <w14:ligatures w14:val="none"/>
        </w:rPr>
        <w:t>: For classical ML and ensemble techniques.</w:t>
      </w:r>
    </w:p>
    <w:p w14:paraId="44D10C2B"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 Graph-Based Libraries</w:t>
      </w:r>
      <w:r w:rsidRPr="007E7673">
        <w:rPr>
          <w:rFonts w:asciiTheme="majorHAnsi" w:eastAsia="Times New Roman" w:hAnsiTheme="majorHAnsi" w:cs="Times New Roman"/>
          <w:kern w:val="0"/>
          <w:lang w:eastAsia="en-GB"/>
          <w14:ligatures w14:val="none"/>
        </w:rPr>
        <w:t>:</w:t>
      </w:r>
    </w:p>
    <w:p w14:paraId="22CCA79D" w14:textId="77777777" w:rsidR="00AA0143" w:rsidRPr="007E7673" w:rsidRDefault="00AA0143" w:rsidP="00AA0143">
      <w:pPr>
        <w:numPr>
          <w:ilvl w:val="0"/>
          <w:numId w:val="1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DGL (Deep Graph Library)</w:t>
      </w:r>
      <w:r w:rsidRPr="007E7673">
        <w:rPr>
          <w:rFonts w:asciiTheme="majorHAnsi" w:eastAsia="Times New Roman" w:hAnsiTheme="majorHAnsi" w:cs="Times New Roman"/>
          <w:kern w:val="0"/>
          <w:lang w:eastAsia="en-GB"/>
          <w14:ligatures w14:val="none"/>
        </w:rPr>
        <w:t>: For implementing GNNs and hypergraphs.</w:t>
      </w:r>
    </w:p>
    <w:p w14:paraId="2046EB48" w14:textId="77777777" w:rsidR="00AA0143" w:rsidRPr="007E7673" w:rsidRDefault="00AA0143" w:rsidP="00AA0143">
      <w:pPr>
        <w:numPr>
          <w:ilvl w:val="0"/>
          <w:numId w:val="1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Cytoscape</w:t>
      </w:r>
      <w:r w:rsidRPr="007E7673">
        <w:rPr>
          <w:rFonts w:asciiTheme="majorHAnsi" w:eastAsia="Times New Roman" w:hAnsiTheme="majorHAnsi" w:cs="Times New Roman"/>
          <w:kern w:val="0"/>
          <w:lang w:eastAsia="en-GB"/>
          <w14:ligatures w14:val="none"/>
        </w:rPr>
        <w:t>: For visualizing interaction networks.</w:t>
      </w:r>
    </w:p>
    <w:p w14:paraId="5BBCFA4D" w14:textId="3888B607" w:rsidR="00AA0143" w:rsidRPr="007E7673" w:rsidRDefault="00AA0143" w:rsidP="00AA0143">
      <w:pPr>
        <w:rPr>
          <w:rFonts w:asciiTheme="majorHAnsi" w:eastAsia="Times New Roman" w:hAnsiTheme="majorHAnsi" w:cs="Times New Roman"/>
          <w:kern w:val="0"/>
          <w:lang w:eastAsia="en-GB"/>
          <w14:ligatures w14:val="none"/>
        </w:rPr>
      </w:pPr>
    </w:p>
    <w:p w14:paraId="7BDB514F" w14:textId="77777777" w:rsidR="00AA0143" w:rsidRPr="007E7673" w:rsidRDefault="00AA0143" w:rsidP="00AA014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5. Unique Selling Points for PhageMatch</w:t>
      </w:r>
    </w:p>
    <w:p w14:paraId="27CB2EC6"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Ensure the proposal emphasizes what sets PhageMatch apart:</w:t>
      </w:r>
    </w:p>
    <w:p w14:paraId="38CE2B23" w14:textId="77777777" w:rsidR="00AA0143" w:rsidRPr="007E7673" w:rsidRDefault="00AA0143" w:rsidP="00AA0143">
      <w:pPr>
        <w:numPr>
          <w:ilvl w:val="0"/>
          <w:numId w:val="1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Novel Model Combinations</w:t>
      </w:r>
      <w:r w:rsidRPr="007E7673">
        <w:rPr>
          <w:rFonts w:asciiTheme="majorHAnsi" w:eastAsia="Times New Roman" w:hAnsiTheme="majorHAnsi" w:cs="Times New Roman"/>
          <w:kern w:val="0"/>
          <w:lang w:eastAsia="en-GB"/>
          <w14:ligatures w14:val="none"/>
        </w:rPr>
        <w:t>:</w:t>
      </w:r>
    </w:p>
    <w:p w14:paraId="5859A2F3" w14:textId="77777777" w:rsidR="00AA0143" w:rsidRPr="007E7673" w:rsidRDefault="00AA0143" w:rsidP="00AA0143">
      <w:pPr>
        <w:numPr>
          <w:ilvl w:val="1"/>
          <w:numId w:val="1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lastRenderedPageBreak/>
        <w:t>Integrate CNNs, GNNs, and hypergraph models to capture complex interactions.</w:t>
      </w:r>
    </w:p>
    <w:p w14:paraId="01CD17D4" w14:textId="77777777" w:rsidR="00AA0143" w:rsidRPr="007E7673" w:rsidRDefault="00AA0143" w:rsidP="00AA0143">
      <w:pPr>
        <w:numPr>
          <w:ilvl w:val="0"/>
          <w:numId w:val="1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Real-Time Adaptability</w:t>
      </w:r>
      <w:r w:rsidRPr="007E7673">
        <w:rPr>
          <w:rFonts w:asciiTheme="majorHAnsi" w:eastAsia="Times New Roman" w:hAnsiTheme="majorHAnsi" w:cs="Times New Roman"/>
          <w:kern w:val="0"/>
          <w:lang w:eastAsia="en-GB"/>
          <w14:ligatures w14:val="none"/>
        </w:rPr>
        <w:t>:</w:t>
      </w:r>
    </w:p>
    <w:p w14:paraId="3417C16F" w14:textId="77777777" w:rsidR="00AA0143" w:rsidRPr="007E7673" w:rsidRDefault="00AA0143" w:rsidP="00AA0143">
      <w:pPr>
        <w:numPr>
          <w:ilvl w:val="1"/>
          <w:numId w:val="1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Train models to adapt dynamically to new data using reinforcement learning (RL).</w:t>
      </w:r>
    </w:p>
    <w:p w14:paraId="0E64999E" w14:textId="77777777" w:rsidR="00AA0143" w:rsidRPr="007E7673" w:rsidRDefault="00AA0143" w:rsidP="00AA0143">
      <w:pPr>
        <w:numPr>
          <w:ilvl w:val="0"/>
          <w:numId w:val="1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Explainability-First Design</w:t>
      </w:r>
      <w:r w:rsidRPr="007E7673">
        <w:rPr>
          <w:rFonts w:asciiTheme="majorHAnsi" w:eastAsia="Times New Roman" w:hAnsiTheme="majorHAnsi" w:cs="Times New Roman"/>
          <w:kern w:val="0"/>
          <w:lang w:eastAsia="en-GB"/>
          <w14:ligatures w14:val="none"/>
        </w:rPr>
        <w:t>:</w:t>
      </w:r>
    </w:p>
    <w:p w14:paraId="44660828" w14:textId="77777777" w:rsidR="00AA0143" w:rsidRPr="007E7673" w:rsidRDefault="00AA0143" w:rsidP="00AA0143">
      <w:pPr>
        <w:numPr>
          <w:ilvl w:val="1"/>
          <w:numId w:val="1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SHAP and other tools to provide interpretable insights, especially for clinical predictions.</w:t>
      </w:r>
    </w:p>
    <w:p w14:paraId="1953C47E" w14:textId="3F0EDEDE" w:rsidR="00AA0143" w:rsidRPr="007E7673" w:rsidRDefault="00AA0143" w:rsidP="00AA0143">
      <w:pPr>
        <w:rPr>
          <w:rFonts w:asciiTheme="majorHAnsi" w:eastAsia="Times New Roman" w:hAnsiTheme="majorHAnsi" w:cs="Times New Roman"/>
          <w:kern w:val="0"/>
          <w:lang w:eastAsia="en-GB"/>
          <w14:ligatures w14:val="none"/>
        </w:rPr>
      </w:pPr>
    </w:p>
    <w:p w14:paraId="3DA5E712" w14:textId="77777777" w:rsidR="00AA0143" w:rsidRPr="007E7673" w:rsidRDefault="00AA0143" w:rsidP="00AA0143">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6. Proposed Model Development Timeline</w:t>
      </w:r>
    </w:p>
    <w:p w14:paraId="209E7A74" w14:textId="77777777" w:rsidR="00AA0143" w:rsidRPr="007E7673" w:rsidRDefault="00AA0143" w:rsidP="00AA0143">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Present a clear timeline for development:</w:t>
      </w:r>
    </w:p>
    <w:p w14:paraId="7ACC709B" w14:textId="77777777" w:rsidR="00AA0143" w:rsidRPr="007E7673" w:rsidRDefault="00AA0143" w:rsidP="00AA0143">
      <w:pPr>
        <w:numPr>
          <w:ilvl w:val="0"/>
          <w:numId w:val="1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Months 1–2</w:t>
      </w:r>
      <w:r w:rsidRPr="007E7673">
        <w:rPr>
          <w:rFonts w:asciiTheme="majorHAnsi" w:eastAsia="Times New Roman" w:hAnsiTheme="majorHAnsi" w:cs="Times New Roman"/>
          <w:kern w:val="0"/>
          <w:lang w:eastAsia="en-GB"/>
          <w14:ligatures w14:val="none"/>
        </w:rPr>
        <w:t>: Data preparation (cleaning and preprocessing multi-omics data).</w:t>
      </w:r>
    </w:p>
    <w:p w14:paraId="1008DA8E" w14:textId="77777777" w:rsidR="00AA0143" w:rsidRPr="007E7673" w:rsidRDefault="00AA0143" w:rsidP="00AA0143">
      <w:pPr>
        <w:numPr>
          <w:ilvl w:val="0"/>
          <w:numId w:val="1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Months 3–4</w:t>
      </w:r>
      <w:r w:rsidRPr="007E7673">
        <w:rPr>
          <w:rFonts w:asciiTheme="majorHAnsi" w:eastAsia="Times New Roman" w:hAnsiTheme="majorHAnsi" w:cs="Times New Roman"/>
          <w:kern w:val="0"/>
          <w:lang w:eastAsia="en-GB"/>
          <w14:ligatures w14:val="none"/>
        </w:rPr>
        <w:t>: Prototyping of CNNs and GNNs for feature-specific tasks.</w:t>
      </w:r>
    </w:p>
    <w:p w14:paraId="3EB530F5" w14:textId="77777777" w:rsidR="00AA0143" w:rsidRPr="007E7673" w:rsidRDefault="00AA0143" w:rsidP="00AA0143">
      <w:pPr>
        <w:numPr>
          <w:ilvl w:val="0"/>
          <w:numId w:val="1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Months 5–6</w:t>
      </w:r>
      <w:r w:rsidRPr="007E7673">
        <w:rPr>
          <w:rFonts w:asciiTheme="majorHAnsi" w:eastAsia="Times New Roman" w:hAnsiTheme="majorHAnsi" w:cs="Times New Roman"/>
          <w:kern w:val="0"/>
          <w:lang w:eastAsia="en-GB"/>
          <w14:ligatures w14:val="none"/>
        </w:rPr>
        <w:t>: Integration of multi-modal neural networks.</w:t>
      </w:r>
    </w:p>
    <w:p w14:paraId="482409C2" w14:textId="77777777" w:rsidR="00AA0143" w:rsidRPr="007E7673" w:rsidRDefault="00AA0143" w:rsidP="00AA0143">
      <w:pPr>
        <w:numPr>
          <w:ilvl w:val="0"/>
          <w:numId w:val="1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Months 7–8</w:t>
      </w:r>
      <w:r w:rsidRPr="007E7673">
        <w:rPr>
          <w:rFonts w:asciiTheme="majorHAnsi" w:eastAsia="Times New Roman" w:hAnsiTheme="majorHAnsi" w:cs="Times New Roman"/>
          <w:kern w:val="0"/>
          <w:lang w:eastAsia="en-GB"/>
          <w14:ligatures w14:val="none"/>
        </w:rPr>
        <w:t>: Ensemble learning and hypergraph model integration.</w:t>
      </w:r>
    </w:p>
    <w:p w14:paraId="299740C1" w14:textId="77777777" w:rsidR="00AA0143" w:rsidRPr="007E7673" w:rsidRDefault="00AA0143" w:rsidP="00AA0143">
      <w:pPr>
        <w:numPr>
          <w:ilvl w:val="0"/>
          <w:numId w:val="1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Months 9–10</w:t>
      </w:r>
      <w:r w:rsidRPr="007E7673">
        <w:rPr>
          <w:rFonts w:asciiTheme="majorHAnsi" w:eastAsia="Times New Roman" w:hAnsiTheme="majorHAnsi" w:cs="Times New Roman"/>
          <w:kern w:val="0"/>
          <w:lang w:eastAsia="en-GB"/>
          <w14:ligatures w14:val="none"/>
        </w:rPr>
        <w:t>: Testing, hyperparameter optimization, and validation.</w:t>
      </w:r>
    </w:p>
    <w:p w14:paraId="2A9BE775" w14:textId="77777777" w:rsidR="00AA0143" w:rsidRPr="007E7673" w:rsidRDefault="00AA0143" w:rsidP="00AA0143">
      <w:pPr>
        <w:numPr>
          <w:ilvl w:val="0"/>
          <w:numId w:val="1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Months 11–12</w:t>
      </w:r>
      <w:r w:rsidRPr="007E7673">
        <w:rPr>
          <w:rFonts w:asciiTheme="majorHAnsi" w:eastAsia="Times New Roman" w:hAnsiTheme="majorHAnsi" w:cs="Times New Roman"/>
          <w:kern w:val="0"/>
          <w:lang w:eastAsia="en-GB"/>
          <w14:ligatures w14:val="none"/>
        </w:rPr>
        <w:t>: Deployment of a cloud-based system with APIs for real-time use.</w:t>
      </w:r>
    </w:p>
    <w:p w14:paraId="40D65346" w14:textId="77777777" w:rsidR="001A08E3" w:rsidRPr="007E7673" w:rsidRDefault="001A08E3" w:rsidP="00AA0143">
      <w:pPr>
        <w:spacing w:before="100" w:beforeAutospacing="1" w:after="100" w:afterAutospacing="1"/>
        <w:ind w:left="720"/>
        <w:rPr>
          <w:rFonts w:asciiTheme="majorHAnsi" w:eastAsia="Times New Roman" w:hAnsiTheme="majorHAnsi" w:cs="Times New Roman"/>
          <w:kern w:val="0"/>
          <w:lang w:eastAsia="en-GB"/>
          <w14:ligatures w14:val="none"/>
        </w:rPr>
      </w:pPr>
    </w:p>
    <w:p w14:paraId="097A6F62" w14:textId="28DA35D3" w:rsidR="00536B82" w:rsidRPr="007E7673" w:rsidRDefault="00536B82">
      <w:pPr>
        <w:rPr>
          <w:rFonts w:asciiTheme="majorHAnsi" w:hAnsiTheme="majorHAnsi"/>
        </w:rPr>
      </w:pPr>
      <w:r w:rsidRPr="007E7673">
        <w:rPr>
          <w:rFonts w:asciiTheme="majorHAnsi" w:hAnsiTheme="majorHAnsi"/>
        </w:rPr>
        <w:br w:type="page"/>
      </w:r>
    </w:p>
    <w:p w14:paraId="71C58EF3" w14:textId="7777777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32"/>
          <w:szCs w:val="32"/>
          <w:lang w:eastAsia="en-GB"/>
          <w14:ligatures w14:val="none"/>
        </w:rPr>
      </w:pPr>
      <w:r w:rsidRPr="007E7673">
        <w:rPr>
          <w:rFonts w:asciiTheme="majorHAnsi" w:eastAsia="Times New Roman" w:hAnsiTheme="majorHAnsi" w:cs="Times New Roman"/>
          <w:b/>
          <w:bCs/>
          <w:kern w:val="0"/>
          <w:sz w:val="32"/>
          <w:szCs w:val="32"/>
          <w:lang w:eastAsia="en-GB"/>
          <w14:ligatures w14:val="none"/>
        </w:rPr>
        <w:lastRenderedPageBreak/>
        <w:t>Detailed Guide for the Outputs of PhageMatch Models</w:t>
      </w:r>
    </w:p>
    <w:p w14:paraId="72A73615" w14:textId="46207B61" w:rsidR="00536B82" w:rsidRPr="007E7673" w:rsidRDefault="00536B82" w:rsidP="00536B82">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This section elaborates on the outputs of the PhageMatch models, ensuring they are designed with precision, usability, and relevance for researchers, clinicians, and decision-makers. The outputs must be actionable, scalable, and provide clear, interpretable insights to optimize the use of predictive data.</w:t>
      </w:r>
    </w:p>
    <w:p w14:paraId="518077E8" w14:textId="77777777" w:rsidR="00536B82" w:rsidRPr="007E7673" w:rsidRDefault="00536B82" w:rsidP="00536B82">
      <w:pPr>
        <w:spacing w:before="100" w:beforeAutospacing="1" w:after="100" w:afterAutospacing="1"/>
        <w:rPr>
          <w:rFonts w:asciiTheme="majorHAnsi" w:eastAsia="Times New Roman" w:hAnsiTheme="majorHAnsi" w:cs="Times New Roman"/>
          <w:kern w:val="0"/>
          <w:lang w:eastAsia="en-GB"/>
          <w14:ligatures w14:val="none"/>
        </w:rPr>
      </w:pPr>
    </w:p>
    <w:p w14:paraId="13D2B393" w14:textId="7777777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r w:rsidRPr="007E7673">
        <w:rPr>
          <w:rFonts w:asciiTheme="majorHAnsi" w:eastAsia="Times New Roman" w:hAnsiTheme="majorHAnsi" w:cs="Times New Roman"/>
          <w:b/>
          <w:bCs/>
          <w:kern w:val="0"/>
          <w:sz w:val="28"/>
          <w:szCs w:val="28"/>
          <w:lang w:eastAsia="en-GB"/>
          <w14:ligatures w14:val="none"/>
        </w:rPr>
        <w:t>1. Core Objectives of the Outputs</w:t>
      </w:r>
    </w:p>
    <w:p w14:paraId="153FD044" w14:textId="77777777" w:rsidR="00536B82" w:rsidRPr="007E7673" w:rsidRDefault="00536B82" w:rsidP="00536B82">
      <w:pPr>
        <w:numPr>
          <w:ilvl w:val="0"/>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Accuracy</w:t>
      </w:r>
      <w:r w:rsidRPr="007E7673">
        <w:rPr>
          <w:rFonts w:asciiTheme="majorHAnsi" w:eastAsia="Times New Roman" w:hAnsiTheme="majorHAnsi" w:cs="Times New Roman"/>
          <w:kern w:val="0"/>
          <w:lang w:eastAsia="en-GB"/>
          <w14:ligatures w14:val="none"/>
        </w:rPr>
        <w:t>:</w:t>
      </w:r>
    </w:p>
    <w:p w14:paraId="4C258D94"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Outputs should align with experimental results to validate predictions.</w:t>
      </w:r>
    </w:p>
    <w:p w14:paraId="57B54E8A"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"Predicted confidence scores for phage-host interactions should show &gt;90% alignment with empirical validation in curated datasets."</w:t>
      </w:r>
    </w:p>
    <w:p w14:paraId="6192F3ED" w14:textId="77777777" w:rsidR="00536B82" w:rsidRPr="007E7673" w:rsidRDefault="00536B82" w:rsidP="00536B82">
      <w:pPr>
        <w:numPr>
          <w:ilvl w:val="0"/>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Interpretability</w:t>
      </w:r>
      <w:r w:rsidRPr="007E7673">
        <w:rPr>
          <w:rFonts w:asciiTheme="majorHAnsi" w:eastAsia="Times New Roman" w:hAnsiTheme="majorHAnsi" w:cs="Times New Roman"/>
          <w:kern w:val="0"/>
          <w:lang w:eastAsia="en-GB"/>
          <w14:ligatures w14:val="none"/>
        </w:rPr>
        <w:t>:</w:t>
      </w:r>
    </w:p>
    <w:p w14:paraId="5DA4A53C"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Outputs must explain the rationale behind predictions.</w:t>
      </w:r>
    </w:p>
    <w:p w14:paraId="1063DC58"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"A feature attribution system will highlight genomic and proteomic features contributing to each prediction."</w:t>
      </w:r>
    </w:p>
    <w:p w14:paraId="6208E4DF" w14:textId="77777777" w:rsidR="00536B82" w:rsidRPr="007E7673" w:rsidRDefault="00536B82" w:rsidP="00536B82">
      <w:pPr>
        <w:numPr>
          <w:ilvl w:val="0"/>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Actionability</w:t>
      </w:r>
      <w:r w:rsidRPr="007E7673">
        <w:rPr>
          <w:rFonts w:asciiTheme="majorHAnsi" w:eastAsia="Times New Roman" w:hAnsiTheme="majorHAnsi" w:cs="Times New Roman"/>
          <w:kern w:val="0"/>
          <w:lang w:eastAsia="en-GB"/>
          <w14:ligatures w14:val="none"/>
        </w:rPr>
        <w:t>:</w:t>
      </w:r>
    </w:p>
    <w:p w14:paraId="0A41351A"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Deliver direct recommendations for clinical and research applications.</w:t>
      </w:r>
    </w:p>
    <w:p w14:paraId="029EE41E"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"Provide ranked phage candidates with contextual notes on therapeutic potential or experimental feasibility."</w:t>
      </w:r>
    </w:p>
    <w:p w14:paraId="24A1F2D2" w14:textId="77777777" w:rsidR="00536B82" w:rsidRPr="007E7673" w:rsidRDefault="00536B82" w:rsidP="00536B82">
      <w:pPr>
        <w:numPr>
          <w:ilvl w:val="0"/>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Scalability</w:t>
      </w:r>
      <w:r w:rsidRPr="007E7673">
        <w:rPr>
          <w:rFonts w:asciiTheme="majorHAnsi" w:eastAsia="Times New Roman" w:hAnsiTheme="majorHAnsi" w:cs="Times New Roman"/>
          <w:kern w:val="0"/>
          <w:lang w:eastAsia="en-GB"/>
          <w14:ligatures w14:val="none"/>
        </w:rPr>
        <w:t>:</w:t>
      </w:r>
    </w:p>
    <w:p w14:paraId="73ED244D"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Outputs should accommodate both single-query use cases and bulk data analyses.</w:t>
      </w:r>
    </w:p>
    <w:p w14:paraId="6B968FC9" w14:textId="77777777" w:rsidR="00536B82" w:rsidRPr="007E7673" w:rsidRDefault="00536B82" w:rsidP="00536B82">
      <w:pPr>
        <w:numPr>
          <w:ilvl w:val="1"/>
          <w:numId w:val="1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"Generate outputs for up to 10,000 phage-host combinations in a single batch request."</w:t>
      </w:r>
    </w:p>
    <w:p w14:paraId="0A170EEE" w14:textId="4884DB11" w:rsidR="00536B82" w:rsidRPr="007E7673" w:rsidRDefault="00536B82" w:rsidP="00536B82">
      <w:pPr>
        <w:rPr>
          <w:rFonts w:asciiTheme="majorHAnsi" w:eastAsia="Times New Roman" w:hAnsiTheme="majorHAnsi" w:cs="Times New Roman"/>
          <w:kern w:val="0"/>
          <w:lang w:eastAsia="en-GB"/>
          <w14:ligatures w14:val="none"/>
        </w:rPr>
      </w:pPr>
    </w:p>
    <w:p w14:paraId="31A46C25" w14:textId="7777777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r w:rsidRPr="007E7673">
        <w:rPr>
          <w:rFonts w:asciiTheme="majorHAnsi" w:eastAsia="Times New Roman" w:hAnsiTheme="majorHAnsi" w:cs="Times New Roman"/>
          <w:b/>
          <w:bCs/>
          <w:kern w:val="0"/>
          <w:sz w:val="28"/>
          <w:szCs w:val="28"/>
          <w:lang w:eastAsia="en-GB"/>
          <w14:ligatures w14:val="none"/>
        </w:rPr>
        <w:t>2. Types of Outputs</w:t>
      </w:r>
    </w:p>
    <w:p w14:paraId="0BD59D50"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A. Prediction Results</w:t>
      </w:r>
    </w:p>
    <w:p w14:paraId="1D00BFAF" w14:textId="77777777" w:rsidR="00536B82" w:rsidRPr="007E7673" w:rsidRDefault="00536B82" w:rsidP="00536B82">
      <w:pPr>
        <w:numPr>
          <w:ilvl w:val="0"/>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Binary Classification</w:t>
      </w:r>
      <w:r w:rsidRPr="007E7673">
        <w:rPr>
          <w:rFonts w:asciiTheme="majorHAnsi" w:eastAsia="Times New Roman" w:hAnsiTheme="majorHAnsi" w:cs="Times New Roman"/>
          <w:kern w:val="0"/>
          <w:lang w:eastAsia="en-GB"/>
          <w14:ligatures w14:val="none"/>
        </w:rPr>
        <w:t>:</w:t>
      </w:r>
    </w:p>
    <w:p w14:paraId="40C66A33" w14:textId="77777777" w:rsidR="00536B82" w:rsidRPr="007E7673" w:rsidRDefault="00536B82" w:rsidP="00536B82">
      <w:pPr>
        <w:numPr>
          <w:ilvl w:val="1"/>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Indicate whether a phage can lyse a specific bacterial strain.</w:t>
      </w:r>
    </w:p>
    <w:p w14:paraId="16E50743" w14:textId="77777777" w:rsidR="00536B82" w:rsidRPr="007E7673" w:rsidRDefault="00536B82" w:rsidP="00536B82">
      <w:pPr>
        <w:numPr>
          <w:ilvl w:val="1"/>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 xml:space="preserve">Example: "Phage A lyses Host B: </w:t>
      </w:r>
      <w:r w:rsidRPr="007E7673">
        <w:rPr>
          <w:rFonts w:asciiTheme="majorHAnsi" w:eastAsia="Times New Roman" w:hAnsiTheme="majorHAnsi" w:cs="Times New Roman"/>
          <w:b/>
          <w:bCs/>
          <w:kern w:val="0"/>
          <w:lang w:eastAsia="en-GB"/>
          <w14:ligatures w14:val="none"/>
        </w:rPr>
        <w:t>Yes</w:t>
      </w:r>
      <w:r w:rsidRPr="007E7673">
        <w:rPr>
          <w:rFonts w:asciiTheme="majorHAnsi" w:eastAsia="Times New Roman" w:hAnsiTheme="majorHAnsi" w:cs="Times New Roman"/>
          <w:kern w:val="0"/>
          <w:lang w:eastAsia="en-GB"/>
          <w14:ligatures w14:val="none"/>
        </w:rPr>
        <w:t>."</w:t>
      </w:r>
    </w:p>
    <w:p w14:paraId="6B545BEC" w14:textId="77777777" w:rsidR="00536B82" w:rsidRPr="007E7673" w:rsidRDefault="00536B82" w:rsidP="00536B82">
      <w:pPr>
        <w:numPr>
          <w:ilvl w:val="0"/>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Probability Scores</w:t>
      </w:r>
      <w:r w:rsidRPr="007E7673">
        <w:rPr>
          <w:rFonts w:asciiTheme="majorHAnsi" w:eastAsia="Times New Roman" w:hAnsiTheme="majorHAnsi" w:cs="Times New Roman"/>
          <w:kern w:val="0"/>
          <w:lang w:eastAsia="en-GB"/>
          <w14:ligatures w14:val="none"/>
        </w:rPr>
        <w:t>:</w:t>
      </w:r>
    </w:p>
    <w:p w14:paraId="1E574A9F" w14:textId="77777777" w:rsidR="00536B82" w:rsidRPr="007E7673" w:rsidRDefault="00536B82" w:rsidP="00536B82">
      <w:pPr>
        <w:numPr>
          <w:ilvl w:val="1"/>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Provide confidence levels for predictions.</w:t>
      </w:r>
    </w:p>
    <w:p w14:paraId="15D6802B" w14:textId="77777777" w:rsidR="00536B82" w:rsidRPr="007E7673" w:rsidRDefault="00536B82" w:rsidP="00536B82">
      <w:pPr>
        <w:numPr>
          <w:ilvl w:val="1"/>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 A has an 85% likelihood of lysing Host B."</w:t>
      </w:r>
    </w:p>
    <w:p w14:paraId="60FFB342" w14:textId="77777777" w:rsidR="00536B82" w:rsidRPr="007E7673" w:rsidRDefault="00536B82" w:rsidP="00536B82">
      <w:pPr>
        <w:numPr>
          <w:ilvl w:val="0"/>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Efficacy Metrics</w:t>
      </w:r>
      <w:r w:rsidRPr="007E7673">
        <w:rPr>
          <w:rFonts w:asciiTheme="majorHAnsi" w:eastAsia="Times New Roman" w:hAnsiTheme="majorHAnsi" w:cs="Times New Roman"/>
          <w:kern w:val="0"/>
          <w:lang w:eastAsia="en-GB"/>
          <w14:ligatures w14:val="none"/>
        </w:rPr>
        <w:t>:</w:t>
      </w:r>
    </w:p>
    <w:p w14:paraId="4C8CC950" w14:textId="77777777" w:rsidR="00536B82" w:rsidRPr="007E7673" w:rsidRDefault="00536B82" w:rsidP="00536B82">
      <w:pPr>
        <w:numPr>
          <w:ilvl w:val="1"/>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Quantify the predicted effectiveness of a phage-host interaction.</w:t>
      </w:r>
    </w:p>
    <w:p w14:paraId="5013CFD6" w14:textId="77777777" w:rsidR="00536B82" w:rsidRPr="007E7673" w:rsidRDefault="00536B82" w:rsidP="00536B82">
      <w:pPr>
        <w:numPr>
          <w:ilvl w:val="1"/>
          <w:numId w:val="1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 A reduces bacterial growth by 90% under specified conditions."</w:t>
      </w:r>
    </w:p>
    <w:p w14:paraId="2319336A"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B. Rankings and Recommendations</w:t>
      </w:r>
    </w:p>
    <w:p w14:paraId="18D627DA" w14:textId="77777777" w:rsidR="00536B82" w:rsidRPr="007E7673" w:rsidRDefault="00536B82" w:rsidP="00536B82">
      <w:pPr>
        <w:numPr>
          <w:ilvl w:val="0"/>
          <w:numId w:val="1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lastRenderedPageBreak/>
        <w:t>Ranked Phage Lists</w:t>
      </w:r>
      <w:r w:rsidRPr="007E7673">
        <w:rPr>
          <w:rFonts w:asciiTheme="majorHAnsi" w:eastAsia="Times New Roman" w:hAnsiTheme="majorHAnsi" w:cs="Times New Roman"/>
          <w:kern w:val="0"/>
          <w:lang w:eastAsia="en-GB"/>
          <w14:ligatures w14:val="none"/>
        </w:rPr>
        <w:t>:</w:t>
      </w:r>
    </w:p>
    <w:p w14:paraId="6AC38E77" w14:textId="77777777" w:rsidR="00536B82" w:rsidRPr="007E7673" w:rsidRDefault="00536B82" w:rsidP="00536B82">
      <w:pPr>
        <w:numPr>
          <w:ilvl w:val="1"/>
          <w:numId w:val="1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Output prioritized phages for each bacterial strain, based on confidence and efficacy scores.</w:t>
      </w:r>
    </w:p>
    <w:p w14:paraId="6B3D54E1" w14:textId="77777777" w:rsidR="00536B82" w:rsidRPr="007E7673" w:rsidRDefault="00536B82" w:rsidP="00536B82">
      <w:pPr>
        <w:numPr>
          <w:ilvl w:val="1"/>
          <w:numId w:val="1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w:t>
      </w:r>
    </w:p>
    <w:p w14:paraId="20029EF7" w14:textId="57CBBA59" w:rsidR="00536B82" w:rsidRPr="007E7673" w:rsidRDefault="00C62A49" w:rsidP="00C6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HAnsi" w:eastAsia="Times New Roman" w:hAnsiTheme="majorHAnsi" w:cs="Courier New"/>
          <w:kern w:val="0"/>
          <w:sz w:val="20"/>
          <w:szCs w:val="20"/>
          <w:lang w:eastAsia="en-GB"/>
          <w14:ligatures w14:val="none"/>
        </w:rPr>
      </w:pPr>
      <w:r w:rsidRPr="007E7673">
        <w:rPr>
          <w:rFonts w:asciiTheme="majorHAnsi" w:eastAsia="Times New Roman" w:hAnsiTheme="majorHAnsi" w:cs="Courier New"/>
          <w:kern w:val="0"/>
          <w:sz w:val="20"/>
          <w:szCs w:val="20"/>
          <w:lang w:eastAsia="en-GB"/>
          <w14:ligatures w14:val="none"/>
        </w:rPr>
        <w:drawing>
          <wp:inline distT="0" distB="0" distL="0" distR="0" wp14:anchorId="3DB8D6DA" wp14:editId="7BC75A8A">
            <wp:extent cx="4162926" cy="1075553"/>
            <wp:effectExtent l="0" t="0" r="3175" b="4445"/>
            <wp:docPr id="554033258" name="Picture 1" descr="A black and pi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3258" name="Picture 1" descr="A black and pink screen&#10;&#10;AI-generated content may be incorrect."/>
                    <pic:cNvPicPr/>
                  </pic:nvPicPr>
                  <pic:blipFill>
                    <a:blip r:embed="rId5"/>
                    <a:stretch>
                      <a:fillRect/>
                    </a:stretch>
                  </pic:blipFill>
                  <pic:spPr>
                    <a:xfrm>
                      <a:off x="0" y="0"/>
                      <a:ext cx="4222757" cy="1091011"/>
                    </a:xfrm>
                    <a:prstGeom prst="rect">
                      <a:avLst/>
                    </a:prstGeom>
                  </pic:spPr>
                </pic:pic>
              </a:graphicData>
            </a:graphic>
          </wp:inline>
        </w:drawing>
      </w:r>
    </w:p>
    <w:p w14:paraId="1F992F91" w14:textId="77777777" w:rsidR="00536B82" w:rsidRPr="007E7673" w:rsidRDefault="00536B82" w:rsidP="00536B82">
      <w:pPr>
        <w:numPr>
          <w:ilvl w:val="0"/>
          <w:numId w:val="1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Phage Cocktails</w:t>
      </w:r>
      <w:r w:rsidRPr="007E7673">
        <w:rPr>
          <w:rFonts w:asciiTheme="majorHAnsi" w:eastAsia="Times New Roman" w:hAnsiTheme="majorHAnsi" w:cs="Times New Roman"/>
          <w:kern w:val="0"/>
          <w:lang w:eastAsia="en-GB"/>
          <w14:ligatures w14:val="none"/>
        </w:rPr>
        <w:t>:</w:t>
      </w:r>
    </w:p>
    <w:p w14:paraId="52C28C3D" w14:textId="77777777" w:rsidR="00536B82" w:rsidRPr="007E7673" w:rsidRDefault="00536B82" w:rsidP="00536B82">
      <w:pPr>
        <w:numPr>
          <w:ilvl w:val="1"/>
          <w:numId w:val="1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Recommend combinations of phages for enhanced efficacy.</w:t>
      </w:r>
    </w:p>
    <w:p w14:paraId="0C8AF3B4" w14:textId="77777777" w:rsidR="00536B82" w:rsidRPr="007E7673" w:rsidRDefault="00536B82" w:rsidP="00536B82">
      <w:pPr>
        <w:numPr>
          <w:ilvl w:val="1"/>
          <w:numId w:val="1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w:t>
      </w:r>
    </w:p>
    <w:p w14:paraId="5986FC18" w14:textId="6D381D78" w:rsidR="00C62A49" w:rsidRPr="007E7673" w:rsidRDefault="00C62A49" w:rsidP="00C62A49">
      <w:pPr>
        <w:spacing w:before="100" w:beforeAutospacing="1" w:after="100" w:afterAutospacing="1"/>
        <w:jc w:val="center"/>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drawing>
          <wp:inline distT="0" distB="0" distL="0" distR="0" wp14:anchorId="1CCF6794" wp14:editId="295ABE70">
            <wp:extent cx="3958295" cy="1022684"/>
            <wp:effectExtent l="0" t="0" r="4445" b="6350"/>
            <wp:docPr id="105158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88162" name=""/>
                    <pic:cNvPicPr/>
                  </pic:nvPicPr>
                  <pic:blipFill>
                    <a:blip r:embed="rId6"/>
                    <a:stretch>
                      <a:fillRect/>
                    </a:stretch>
                  </pic:blipFill>
                  <pic:spPr>
                    <a:xfrm>
                      <a:off x="0" y="0"/>
                      <a:ext cx="4005252" cy="1034816"/>
                    </a:xfrm>
                    <a:prstGeom prst="rect">
                      <a:avLst/>
                    </a:prstGeom>
                  </pic:spPr>
                </pic:pic>
              </a:graphicData>
            </a:graphic>
          </wp:inline>
        </w:drawing>
      </w:r>
    </w:p>
    <w:p w14:paraId="6DF3DB82" w14:textId="77777777" w:rsidR="00C62A49" w:rsidRPr="007E7673" w:rsidRDefault="00C62A49" w:rsidP="00536B82">
      <w:pPr>
        <w:spacing w:before="100" w:beforeAutospacing="1" w:after="100" w:afterAutospacing="1"/>
        <w:outlineLvl w:val="3"/>
        <w:rPr>
          <w:rFonts w:asciiTheme="majorHAnsi" w:eastAsia="Times New Roman" w:hAnsiTheme="majorHAnsi" w:cs="Courier New"/>
          <w:kern w:val="0"/>
          <w:sz w:val="20"/>
          <w:szCs w:val="20"/>
          <w:lang w:eastAsia="en-GB"/>
          <w14:ligatures w14:val="none"/>
        </w:rPr>
      </w:pPr>
    </w:p>
    <w:p w14:paraId="4C9AC008" w14:textId="6AA24311"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C. Supporting Data</w:t>
      </w:r>
    </w:p>
    <w:p w14:paraId="67C5C314" w14:textId="77777777" w:rsidR="00536B82" w:rsidRPr="007E7673" w:rsidRDefault="00536B82" w:rsidP="00536B82">
      <w:pPr>
        <w:numPr>
          <w:ilvl w:val="0"/>
          <w:numId w:val="2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Feature Importance Scores</w:t>
      </w:r>
      <w:r w:rsidRPr="007E7673">
        <w:rPr>
          <w:rFonts w:asciiTheme="majorHAnsi" w:eastAsia="Times New Roman" w:hAnsiTheme="majorHAnsi" w:cs="Times New Roman"/>
          <w:kern w:val="0"/>
          <w:lang w:eastAsia="en-GB"/>
          <w14:ligatures w14:val="none"/>
        </w:rPr>
        <w:t>:</w:t>
      </w:r>
    </w:p>
    <w:p w14:paraId="28D9BDBE" w14:textId="77777777" w:rsidR="00536B82" w:rsidRPr="007E7673" w:rsidRDefault="00536B82" w:rsidP="00536B82">
      <w:pPr>
        <w:numPr>
          <w:ilvl w:val="1"/>
          <w:numId w:val="2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Show which genomic, proteomic, or environmental features contributed to predictions.</w:t>
      </w:r>
    </w:p>
    <w:p w14:paraId="4450F5F1" w14:textId="77777777" w:rsidR="00536B82" w:rsidRPr="007E7673" w:rsidRDefault="00536B82" w:rsidP="00536B82">
      <w:pPr>
        <w:numPr>
          <w:ilvl w:val="1"/>
          <w:numId w:val="2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w:t>
      </w:r>
    </w:p>
    <w:p w14:paraId="3D5888B5" w14:textId="2BD22703" w:rsidR="00C62A49" w:rsidRPr="007E7673" w:rsidRDefault="00C62A49" w:rsidP="00C62A49">
      <w:pPr>
        <w:spacing w:before="100" w:beforeAutospacing="1" w:after="100" w:afterAutospacing="1"/>
        <w:jc w:val="center"/>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drawing>
          <wp:inline distT="0" distB="0" distL="0" distR="0" wp14:anchorId="382F6546" wp14:editId="50586833">
            <wp:extent cx="4343400" cy="1122181"/>
            <wp:effectExtent l="0" t="0" r="0" b="0"/>
            <wp:docPr id="15497051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5123" name="Picture 1" descr="A screen shot of a computer&#10;&#10;AI-generated content may be incorrect."/>
                    <pic:cNvPicPr/>
                  </pic:nvPicPr>
                  <pic:blipFill>
                    <a:blip r:embed="rId7"/>
                    <a:stretch>
                      <a:fillRect/>
                    </a:stretch>
                  </pic:blipFill>
                  <pic:spPr>
                    <a:xfrm>
                      <a:off x="0" y="0"/>
                      <a:ext cx="4343400" cy="1122181"/>
                    </a:xfrm>
                    <a:prstGeom prst="rect">
                      <a:avLst/>
                    </a:prstGeom>
                  </pic:spPr>
                </pic:pic>
              </a:graphicData>
            </a:graphic>
          </wp:inline>
        </w:drawing>
      </w:r>
    </w:p>
    <w:p w14:paraId="2C85AB8D" w14:textId="77777777" w:rsidR="00536B82" w:rsidRPr="007E7673" w:rsidRDefault="00536B82" w:rsidP="00536B82">
      <w:pPr>
        <w:numPr>
          <w:ilvl w:val="0"/>
          <w:numId w:val="2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Interaction Confidence</w:t>
      </w:r>
      <w:r w:rsidRPr="007E7673">
        <w:rPr>
          <w:rFonts w:asciiTheme="majorHAnsi" w:eastAsia="Times New Roman" w:hAnsiTheme="majorHAnsi" w:cs="Times New Roman"/>
          <w:kern w:val="0"/>
          <w:lang w:eastAsia="en-GB"/>
          <w14:ligatures w14:val="none"/>
        </w:rPr>
        <w:t>:</w:t>
      </w:r>
    </w:p>
    <w:p w14:paraId="1F131591" w14:textId="77777777" w:rsidR="00536B82" w:rsidRPr="007E7673" w:rsidRDefault="00536B82" w:rsidP="00536B82">
      <w:pPr>
        <w:numPr>
          <w:ilvl w:val="1"/>
          <w:numId w:val="2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Display detailed metrics such as k-mer similarity or sequence alignment scores.</w:t>
      </w:r>
    </w:p>
    <w:p w14:paraId="3A2F313F" w14:textId="77777777" w:rsidR="00536B82" w:rsidRPr="007E7673" w:rsidRDefault="00536B82" w:rsidP="00536B82">
      <w:pPr>
        <w:numPr>
          <w:ilvl w:val="1"/>
          <w:numId w:val="2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w:t>
      </w:r>
    </w:p>
    <w:p w14:paraId="40E959F7" w14:textId="4531AD0F" w:rsidR="00C62A49" w:rsidRPr="007E7673" w:rsidRDefault="00C62A49" w:rsidP="00C62A49">
      <w:pPr>
        <w:spacing w:before="100" w:beforeAutospacing="1" w:after="100" w:afterAutospacing="1"/>
        <w:jc w:val="center"/>
        <w:outlineLvl w:val="3"/>
        <w:rPr>
          <w:rFonts w:asciiTheme="majorHAnsi" w:eastAsia="Times New Roman" w:hAnsiTheme="majorHAnsi" w:cs="Courier New"/>
          <w:kern w:val="0"/>
          <w:sz w:val="20"/>
          <w:szCs w:val="20"/>
          <w:lang w:eastAsia="en-GB"/>
          <w14:ligatures w14:val="none"/>
        </w:rPr>
      </w:pPr>
      <w:r w:rsidRPr="007E7673">
        <w:rPr>
          <w:rFonts w:asciiTheme="majorHAnsi" w:eastAsia="Times New Roman" w:hAnsiTheme="majorHAnsi" w:cs="Courier New"/>
          <w:kern w:val="0"/>
          <w:sz w:val="20"/>
          <w:szCs w:val="20"/>
          <w:lang w:eastAsia="en-GB"/>
          <w14:ligatures w14:val="none"/>
        </w:rPr>
        <w:drawing>
          <wp:inline distT="0" distB="0" distL="0" distR="0" wp14:anchorId="1DC8E4A7" wp14:editId="12637946">
            <wp:extent cx="3922295" cy="849990"/>
            <wp:effectExtent l="0" t="0" r="2540" b="1270"/>
            <wp:docPr id="1819749917" name="Picture 1" descr="A black screen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9917" name="Picture 1" descr="A black screen with pink text&#10;&#10;AI-generated content may be incorrect."/>
                    <pic:cNvPicPr/>
                  </pic:nvPicPr>
                  <pic:blipFill>
                    <a:blip r:embed="rId8"/>
                    <a:stretch>
                      <a:fillRect/>
                    </a:stretch>
                  </pic:blipFill>
                  <pic:spPr>
                    <a:xfrm>
                      <a:off x="0" y="0"/>
                      <a:ext cx="3970196" cy="860370"/>
                    </a:xfrm>
                    <a:prstGeom prst="rect">
                      <a:avLst/>
                    </a:prstGeom>
                  </pic:spPr>
                </pic:pic>
              </a:graphicData>
            </a:graphic>
          </wp:inline>
        </w:drawing>
      </w:r>
    </w:p>
    <w:p w14:paraId="6D5010BB" w14:textId="77777777" w:rsidR="002555DF" w:rsidRPr="007E7673" w:rsidRDefault="002555DF"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p>
    <w:p w14:paraId="4BDFB968" w14:textId="5CBA2CA8"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D. Real-Time Clinical Feedback</w:t>
      </w:r>
    </w:p>
    <w:p w14:paraId="60D8AC7C" w14:textId="77777777" w:rsidR="00536B82" w:rsidRPr="007E7673" w:rsidRDefault="00536B82" w:rsidP="00536B82">
      <w:pPr>
        <w:numPr>
          <w:ilvl w:val="0"/>
          <w:numId w:val="2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Dynamic Updates</w:t>
      </w:r>
      <w:r w:rsidRPr="007E7673">
        <w:rPr>
          <w:rFonts w:asciiTheme="majorHAnsi" w:eastAsia="Times New Roman" w:hAnsiTheme="majorHAnsi" w:cs="Times New Roman"/>
          <w:kern w:val="0"/>
          <w:lang w:eastAsia="en-GB"/>
          <w14:ligatures w14:val="none"/>
        </w:rPr>
        <w:t>:</w:t>
      </w:r>
    </w:p>
    <w:p w14:paraId="735E0BDA" w14:textId="77777777" w:rsidR="00536B82" w:rsidRPr="007E7673" w:rsidRDefault="00536B82" w:rsidP="00536B82">
      <w:pPr>
        <w:numPr>
          <w:ilvl w:val="1"/>
          <w:numId w:val="2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Adapt outputs in real time as new input data (e.g., bacterial genomes) becomes available.</w:t>
      </w:r>
    </w:p>
    <w:p w14:paraId="79F99F3B" w14:textId="77777777" w:rsidR="00536B82" w:rsidRPr="007E7673" w:rsidRDefault="00536B82" w:rsidP="00536B82">
      <w:pPr>
        <w:numPr>
          <w:ilvl w:val="1"/>
          <w:numId w:val="2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"PhageMatch recommends Phage X for Host Y with 90% confidence based on updated metadata."</w:t>
      </w:r>
    </w:p>
    <w:p w14:paraId="785E9025" w14:textId="77777777" w:rsidR="00536B82" w:rsidRPr="007E7673" w:rsidRDefault="00536B82" w:rsidP="00536B82">
      <w:pPr>
        <w:numPr>
          <w:ilvl w:val="0"/>
          <w:numId w:val="2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Lytic vs. Lysogenic Profiles</w:t>
      </w:r>
      <w:r w:rsidRPr="007E7673">
        <w:rPr>
          <w:rFonts w:asciiTheme="majorHAnsi" w:eastAsia="Times New Roman" w:hAnsiTheme="majorHAnsi" w:cs="Times New Roman"/>
          <w:kern w:val="0"/>
          <w:lang w:eastAsia="en-GB"/>
          <w14:ligatures w14:val="none"/>
        </w:rPr>
        <w:t>:</w:t>
      </w:r>
    </w:p>
    <w:p w14:paraId="5ECCC311" w14:textId="77777777" w:rsidR="00536B82" w:rsidRPr="007E7673" w:rsidRDefault="00536B82" w:rsidP="00536B82">
      <w:pPr>
        <w:numPr>
          <w:ilvl w:val="1"/>
          <w:numId w:val="2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Differentiate outputs based on phage behavior.</w:t>
      </w:r>
    </w:p>
    <w:p w14:paraId="7064451B" w14:textId="77777777" w:rsidR="00536B82" w:rsidRPr="007E7673" w:rsidRDefault="00536B82" w:rsidP="00536B82">
      <w:pPr>
        <w:numPr>
          <w:ilvl w:val="1"/>
          <w:numId w:val="21"/>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w:t>
      </w:r>
    </w:p>
    <w:p w14:paraId="7446FD0D" w14:textId="31B237DC" w:rsidR="00536B82" w:rsidRPr="007E7673" w:rsidRDefault="00ED0506" w:rsidP="00ED0506">
      <w:pPr>
        <w:jc w:val="center"/>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drawing>
          <wp:inline distT="0" distB="0" distL="0" distR="0" wp14:anchorId="1D15BA2E" wp14:editId="7E605DDE">
            <wp:extent cx="3852009" cy="938463"/>
            <wp:effectExtent l="0" t="0" r="0" b="1905"/>
            <wp:docPr id="10068887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8759" name="Picture 1" descr="A screen shot of a computer&#10;&#10;AI-generated content may be incorrect."/>
                    <pic:cNvPicPr/>
                  </pic:nvPicPr>
                  <pic:blipFill>
                    <a:blip r:embed="rId9"/>
                    <a:stretch>
                      <a:fillRect/>
                    </a:stretch>
                  </pic:blipFill>
                  <pic:spPr>
                    <a:xfrm>
                      <a:off x="0" y="0"/>
                      <a:ext cx="3898990" cy="949909"/>
                    </a:xfrm>
                    <a:prstGeom prst="rect">
                      <a:avLst/>
                    </a:prstGeom>
                  </pic:spPr>
                </pic:pic>
              </a:graphicData>
            </a:graphic>
          </wp:inline>
        </w:drawing>
      </w:r>
    </w:p>
    <w:p w14:paraId="01474740" w14:textId="77777777" w:rsidR="002555DF" w:rsidRPr="007E7673" w:rsidRDefault="002555DF"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p>
    <w:p w14:paraId="58A56901" w14:textId="77777777" w:rsidR="002555DF" w:rsidRPr="007E7673" w:rsidRDefault="002555DF"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p>
    <w:p w14:paraId="6266E43E" w14:textId="2685088A"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r w:rsidRPr="007E7673">
        <w:rPr>
          <w:rFonts w:asciiTheme="majorHAnsi" w:eastAsia="Times New Roman" w:hAnsiTheme="majorHAnsi" w:cs="Times New Roman"/>
          <w:b/>
          <w:bCs/>
          <w:kern w:val="0"/>
          <w:sz w:val="28"/>
          <w:szCs w:val="28"/>
          <w:lang w:eastAsia="en-GB"/>
          <w14:ligatures w14:val="none"/>
        </w:rPr>
        <w:t>3. Output Formats</w:t>
      </w:r>
    </w:p>
    <w:p w14:paraId="204EF691"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A. User-Friendly Formats</w:t>
      </w:r>
    </w:p>
    <w:p w14:paraId="1055DC90" w14:textId="77777777" w:rsidR="00536B82" w:rsidRPr="007E7673" w:rsidRDefault="00536B82" w:rsidP="00536B82">
      <w:pPr>
        <w:numPr>
          <w:ilvl w:val="0"/>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Tabular Data</w:t>
      </w:r>
      <w:r w:rsidRPr="007E7673">
        <w:rPr>
          <w:rFonts w:asciiTheme="majorHAnsi" w:eastAsia="Times New Roman" w:hAnsiTheme="majorHAnsi" w:cs="Times New Roman"/>
          <w:kern w:val="0"/>
          <w:lang w:eastAsia="en-GB"/>
          <w14:ligatures w14:val="none"/>
        </w:rPr>
        <w:t>:</w:t>
      </w:r>
    </w:p>
    <w:p w14:paraId="48FB4984" w14:textId="77777777" w:rsidR="00536B82" w:rsidRPr="007E7673" w:rsidRDefault="00536B82" w:rsidP="00536B82">
      <w:pPr>
        <w:numPr>
          <w:ilvl w:val="1"/>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Provide outputs in CSV or Excel formats for bulk processing.</w:t>
      </w:r>
    </w:p>
    <w:p w14:paraId="65426078" w14:textId="140A45D9" w:rsidR="001672A5" w:rsidRPr="007E7673" w:rsidRDefault="00536B82" w:rsidP="001672A5">
      <w:pPr>
        <w:numPr>
          <w:ilvl w:val="1"/>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w:t>
      </w:r>
    </w:p>
    <w:p w14:paraId="372F33F8" w14:textId="47C8EBC5" w:rsidR="00536B82" w:rsidRPr="007E7673" w:rsidRDefault="001672A5" w:rsidP="00ED0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HAnsi" w:eastAsia="Times New Roman" w:hAnsiTheme="majorHAnsi" w:cs="Courier New"/>
          <w:kern w:val="0"/>
          <w:sz w:val="20"/>
          <w:szCs w:val="20"/>
          <w:lang w:eastAsia="en-GB"/>
          <w14:ligatures w14:val="none"/>
        </w:rPr>
      </w:pPr>
      <w:r w:rsidRPr="007E7673">
        <w:rPr>
          <w:rFonts w:asciiTheme="majorHAnsi" w:eastAsia="Times New Roman" w:hAnsiTheme="majorHAnsi" w:cs="Courier New"/>
          <w:kern w:val="0"/>
          <w:sz w:val="20"/>
          <w:szCs w:val="20"/>
          <w:lang w:eastAsia="en-GB"/>
          <w14:ligatures w14:val="none"/>
        </w:rPr>
        <w:drawing>
          <wp:inline distT="0" distB="0" distL="0" distR="0" wp14:anchorId="0209D051" wp14:editId="78105297">
            <wp:extent cx="4029630" cy="981736"/>
            <wp:effectExtent l="0" t="0" r="0" b="0"/>
            <wp:docPr id="1634175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5628" name="Picture 1" descr="A screenshot of a computer&#10;&#10;AI-generated content may be incorrect."/>
                    <pic:cNvPicPr/>
                  </pic:nvPicPr>
                  <pic:blipFill>
                    <a:blip r:embed="rId10"/>
                    <a:stretch>
                      <a:fillRect/>
                    </a:stretch>
                  </pic:blipFill>
                  <pic:spPr>
                    <a:xfrm>
                      <a:off x="0" y="0"/>
                      <a:ext cx="4059482" cy="989009"/>
                    </a:xfrm>
                    <a:prstGeom prst="rect">
                      <a:avLst/>
                    </a:prstGeom>
                  </pic:spPr>
                </pic:pic>
              </a:graphicData>
            </a:graphic>
          </wp:inline>
        </w:drawing>
      </w:r>
    </w:p>
    <w:p w14:paraId="28E97E0C" w14:textId="77777777" w:rsidR="00536B82" w:rsidRPr="007E7673" w:rsidRDefault="00536B82" w:rsidP="00536B82">
      <w:pPr>
        <w:numPr>
          <w:ilvl w:val="0"/>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Interactive Dashboards</w:t>
      </w:r>
      <w:r w:rsidRPr="007E7673">
        <w:rPr>
          <w:rFonts w:asciiTheme="majorHAnsi" w:eastAsia="Times New Roman" w:hAnsiTheme="majorHAnsi" w:cs="Times New Roman"/>
          <w:kern w:val="0"/>
          <w:lang w:eastAsia="en-GB"/>
          <w14:ligatures w14:val="none"/>
        </w:rPr>
        <w:t>:</w:t>
      </w:r>
    </w:p>
    <w:p w14:paraId="20955ABE" w14:textId="77777777" w:rsidR="00536B82" w:rsidRPr="007E7673" w:rsidRDefault="00536B82" w:rsidP="00536B82">
      <w:pPr>
        <w:numPr>
          <w:ilvl w:val="1"/>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Develop web-based interfaces for visualization and exploration.</w:t>
      </w:r>
    </w:p>
    <w:p w14:paraId="1CC6F056" w14:textId="77777777" w:rsidR="00536B82" w:rsidRPr="007E7673" w:rsidRDefault="00536B82" w:rsidP="00536B82">
      <w:pPr>
        <w:numPr>
          <w:ilvl w:val="1"/>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A dashboard with filters for bacterial strain, geographic metadata, or genomic features.</w:t>
      </w:r>
    </w:p>
    <w:p w14:paraId="16FEC765" w14:textId="77777777" w:rsidR="00536B82" w:rsidRPr="007E7673" w:rsidRDefault="00536B82" w:rsidP="00536B82">
      <w:pPr>
        <w:numPr>
          <w:ilvl w:val="0"/>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Visual Reports</w:t>
      </w:r>
      <w:r w:rsidRPr="007E7673">
        <w:rPr>
          <w:rFonts w:asciiTheme="majorHAnsi" w:eastAsia="Times New Roman" w:hAnsiTheme="majorHAnsi" w:cs="Times New Roman"/>
          <w:kern w:val="0"/>
          <w:lang w:eastAsia="en-GB"/>
          <w14:ligatures w14:val="none"/>
        </w:rPr>
        <w:t>:</w:t>
      </w:r>
    </w:p>
    <w:p w14:paraId="4734315A" w14:textId="77777777" w:rsidR="00536B82" w:rsidRPr="007E7673" w:rsidRDefault="00536B82" w:rsidP="00536B82">
      <w:pPr>
        <w:numPr>
          <w:ilvl w:val="1"/>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Generate detailed PDF summaries with charts and graphs.</w:t>
      </w:r>
    </w:p>
    <w:p w14:paraId="3856245C" w14:textId="45E1C0E3" w:rsidR="00536B82" w:rsidRPr="007E7673" w:rsidRDefault="00536B82" w:rsidP="00536B82">
      <w:pPr>
        <w:numPr>
          <w:ilvl w:val="1"/>
          <w:numId w:val="22"/>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"A bar chart comparing efficacy metrics of top phages for multiple bacterial strains."</w:t>
      </w:r>
    </w:p>
    <w:p w14:paraId="5BBDAF04" w14:textId="339EBEC2"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B. API Integration</w:t>
      </w:r>
    </w:p>
    <w:p w14:paraId="16F0253E" w14:textId="77777777" w:rsidR="00536B82" w:rsidRPr="007E7673" w:rsidRDefault="00536B82" w:rsidP="00536B82">
      <w:pPr>
        <w:numPr>
          <w:ilvl w:val="0"/>
          <w:numId w:val="2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lastRenderedPageBreak/>
        <w:t>RESTful API</w:t>
      </w:r>
      <w:r w:rsidRPr="007E7673">
        <w:rPr>
          <w:rFonts w:asciiTheme="majorHAnsi" w:eastAsia="Times New Roman" w:hAnsiTheme="majorHAnsi" w:cs="Times New Roman"/>
          <w:kern w:val="0"/>
          <w:lang w:eastAsia="en-GB"/>
          <w14:ligatures w14:val="none"/>
        </w:rPr>
        <w:t>:</w:t>
      </w:r>
    </w:p>
    <w:p w14:paraId="15D16782" w14:textId="77777777" w:rsidR="00536B82" w:rsidRPr="007E7673" w:rsidRDefault="00536B82" w:rsidP="00536B82">
      <w:pPr>
        <w:numPr>
          <w:ilvl w:val="1"/>
          <w:numId w:val="2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Provide outputs in JSON or XML for seamless integration.</w:t>
      </w:r>
    </w:p>
    <w:p w14:paraId="1D7CB19B" w14:textId="77777777" w:rsidR="00536B82" w:rsidRPr="007E7673" w:rsidRDefault="00536B82" w:rsidP="00536B82">
      <w:pPr>
        <w:numPr>
          <w:ilvl w:val="1"/>
          <w:numId w:val="23"/>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JSON Output:</w:t>
      </w:r>
    </w:p>
    <w:p w14:paraId="5D771E4D" w14:textId="30E14E19" w:rsidR="002555DF" w:rsidRPr="007E7673" w:rsidRDefault="002555DF" w:rsidP="00536B82">
      <w:pPr>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drawing>
          <wp:inline distT="0" distB="0" distL="0" distR="0" wp14:anchorId="4E7DF524" wp14:editId="19E933E1">
            <wp:extent cx="4557664" cy="1672389"/>
            <wp:effectExtent l="0" t="0" r="1905" b="4445"/>
            <wp:docPr id="1690949357"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9357" name="Picture 1" descr="A black screen with green text&#10;&#10;AI-generated content may be incorrect."/>
                    <pic:cNvPicPr/>
                  </pic:nvPicPr>
                  <pic:blipFill>
                    <a:blip r:embed="rId11"/>
                    <a:stretch>
                      <a:fillRect/>
                    </a:stretch>
                  </pic:blipFill>
                  <pic:spPr>
                    <a:xfrm>
                      <a:off x="0" y="0"/>
                      <a:ext cx="4589487" cy="1684066"/>
                    </a:xfrm>
                    <a:prstGeom prst="rect">
                      <a:avLst/>
                    </a:prstGeom>
                  </pic:spPr>
                </pic:pic>
              </a:graphicData>
            </a:graphic>
          </wp:inline>
        </w:drawing>
      </w:r>
    </w:p>
    <w:p w14:paraId="7BB06D0F" w14:textId="77777777" w:rsidR="002555DF" w:rsidRPr="007E7673" w:rsidRDefault="002555DF"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p>
    <w:p w14:paraId="01000B17" w14:textId="3A54CB1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r w:rsidRPr="007E7673">
        <w:rPr>
          <w:rFonts w:asciiTheme="majorHAnsi" w:eastAsia="Times New Roman" w:hAnsiTheme="majorHAnsi" w:cs="Times New Roman"/>
          <w:b/>
          <w:bCs/>
          <w:kern w:val="0"/>
          <w:sz w:val="28"/>
          <w:szCs w:val="28"/>
          <w:lang w:eastAsia="en-GB"/>
          <w14:ligatures w14:val="none"/>
        </w:rPr>
        <w:t>4. Explainability in Outputs</w:t>
      </w:r>
    </w:p>
    <w:p w14:paraId="79B62B46"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A. Feature Attribution</w:t>
      </w:r>
    </w:p>
    <w:p w14:paraId="5CA7116D" w14:textId="77777777" w:rsidR="00536B82" w:rsidRPr="007E7673" w:rsidRDefault="00536B82" w:rsidP="00536B82">
      <w:pPr>
        <w:numPr>
          <w:ilvl w:val="0"/>
          <w:numId w:val="2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tools like SHAP or LIME to visualize feature contributions.</w:t>
      </w:r>
    </w:p>
    <w:p w14:paraId="105470F8" w14:textId="77777777" w:rsidR="00536B82" w:rsidRPr="007E7673" w:rsidRDefault="00536B82" w:rsidP="00536B82">
      <w:pPr>
        <w:numPr>
          <w:ilvl w:val="1"/>
          <w:numId w:val="2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 A was selected due to its high receptor-binding protein affinity and genomic similarity to Host B."</w:t>
      </w:r>
    </w:p>
    <w:p w14:paraId="127EA2ED" w14:textId="77777777" w:rsidR="00536B82" w:rsidRPr="007E7673" w:rsidRDefault="00536B82" w:rsidP="00536B82">
      <w:pPr>
        <w:numPr>
          <w:ilvl w:val="0"/>
          <w:numId w:val="24"/>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Display feature importance scores in tabular or graphical form for each prediction.</w:t>
      </w:r>
    </w:p>
    <w:p w14:paraId="1F3D26DB"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B. Confidence and Uncertainty Estimates</w:t>
      </w:r>
    </w:p>
    <w:p w14:paraId="08086159" w14:textId="77777777" w:rsidR="00536B82" w:rsidRPr="007E7673" w:rsidRDefault="00536B82" w:rsidP="00536B82">
      <w:pPr>
        <w:numPr>
          <w:ilvl w:val="0"/>
          <w:numId w:val="2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Include confidence intervals for predictions.</w:t>
      </w:r>
    </w:p>
    <w:p w14:paraId="448B593D" w14:textId="77777777" w:rsidR="00536B82" w:rsidRPr="007E7673" w:rsidRDefault="00536B82" w:rsidP="00536B82">
      <w:pPr>
        <w:numPr>
          <w:ilvl w:val="1"/>
          <w:numId w:val="2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 X lyses Host Y with 85% confidence (+/- 5%)."</w:t>
      </w:r>
    </w:p>
    <w:p w14:paraId="30EB650F" w14:textId="77777777" w:rsidR="00536B82" w:rsidRPr="007E7673" w:rsidRDefault="00536B82" w:rsidP="00536B82">
      <w:pPr>
        <w:numPr>
          <w:ilvl w:val="0"/>
          <w:numId w:val="25"/>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Use visual aids like confidence bars or shaded areas on graphs to represent uncertainty.</w:t>
      </w:r>
    </w:p>
    <w:p w14:paraId="5190B981" w14:textId="48B2D67A" w:rsidR="00536B82" w:rsidRPr="007E7673" w:rsidRDefault="00536B82" w:rsidP="00536B82">
      <w:pPr>
        <w:rPr>
          <w:rFonts w:asciiTheme="majorHAnsi" w:eastAsia="Times New Roman" w:hAnsiTheme="majorHAnsi" w:cs="Times New Roman"/>
          <w:kern w:val="0"/>
          <w:lang w:eastAsia="en-GB"/>
          <w14:ligatures w14:val="none"/>
        </w:rPr>
      </w:pPr>
    </w:p>
    <w:p w14:paraId="38296786" w14:textId="7777777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7"/>
          <w:szCs w:val="27"/>
          <w:lang w:eastAsia="en-GB"/>
          <w14:ligatures w14:val="none"/>
        </w:rPr>
      </w:pPr>
      <w:r w:rsidRPr="007E7673">
        <w:rPr>
          <w:rFonts w:asciiTheme="majorHAnsi" w:eastAsia="Times New Roman" w:hAnsiTheme="majorHAnsi" w:cs="Times New Roman"/>
          <w:b/>
          <w:bCs/>
          <w:kern w:val="0"/>
          <w:sz w:val="27"/>
          <w:szCs w:val="27"/>
          <w:lang w:eastAsia="en-GB"/>
          <w14:ligatures w14:val="none"/>
        </w:rPr>
        <w:t>5. Actionable Insights for Users</w:t>
      </w:r>
    </w:p>
    <w:p w14:paraId="27755B78"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A. For Clinical Applications</w:t>
      </w:r>
    </w:p>
    <w:p w14:paraId="5C42D1A0" w14:textId="77777777" w:rsidR="00536B82" w:rsidRPr="007E7673" w:rsidRDefault="00536B82" w:rsidP="00536B82">
      <w:pPr>
        <w:numPr>
          <w:ilvl w:val="0"/>
          <w:numId w:val="2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Therapeutic Potential</w:t>
      </w:r>
      <w:r w:rsidRPr="007E7673">
        <w:rPr>
          <w:rFonts w:asciiTheme="majorHAnsi" w:eastAsia="Times New Roman" w:hAnsiTheme="majorHAnsi" w:cs="Times New Roman"/>
          <w:kern w:val="0"/>
          <w:lang w:eastAsia="en-GB"/>
          <w14:ligatures w14:val="none"/>
        </w:rPr>
        <w:t>:</w:t>
      </w:r>
    </w:p>
    <w:p w14:paraId="0A70C876" w14:textId="77777777" w:rsidR="00536B82" w:rsidRPr="007E7673" w:rsidRDefault="00536B82" w:rsidP="00536B82">
      <w:pPr>
        <w:numPr>
          <w:ilvl w:val="1"/>
          <w:numId w:val="2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Highlight lytic phages with high confidence scores.</w:t>
      </w:r>
    </w:p>
    <w:p w14:paraId="23C70879" w14:textId="77777777" w:rsidR="00536B82" w:rsidRPr="007E7673" w:rsidRDefault="00536B82" w:rsidP="00536B82">
      <w:pPr>
        <w:numPr>
          <w:ilvl w:val="1"/>
          <w:numId w:val="2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 A is strongly recommended for clinical trials due to its lytic nature and 95% confidence score."</w:t>
      </w:r>
    </w:p>
    <w:p w14:paraId="259CC6E0" w14:textId="77777777" w:rsidR="00536B82" w:rsidRPr="007E7673" w:rsidRDefault="00536B82" w:rsidP="00536B82">
      <w:pPr>
        <w:numPr>
          <w:ilvl w:val="0"/>
          <w:numId w:val="2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Resistance Monitoring</w:t>
      </w:r>
      <w:r w:rsidRPr="007E7673">
        <w:rPr>
          <w:rFonts w:asciiTheme="majorHAnsi" w:eastAsia="Times New Roman" w:hAnsiTheme="majorHAnsi" w:cs="Times New Roman"/>
          <w:kern w:val="0"/>
          <w:lang w:eastAsia="en-GB"/>
          <w14:ligatures w14:val="none"/>
        </w:rPr>
        <w:t>:</w:t>
      </w:r>
    </w:p>
    <w:p w14:paraId="0A864CB4" w14:textId="77777777" w:rsidR="00536B82" w:rsidRPr="007E7673" w:rsidRDefault="00536B82" w:rsidP="00536B82">
      <w:pPr>
        <w:numPr>
          <w:ilvl w:val="1"/>
          <w:numId w:val="2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Flag bacterial strains with known resistance markers.</w:t>
      </w:r>
    </w:p>
    <w:p w14:paraId="5D395A40" w14:textId="77777777" w:rsidR="00536B82" w:rsidRPr="007E7673" w:rsidRDefault="00536B82" w:rsidP="00536B82">
      <w:pPr>
        <w:numPr>
          <w:ilvl w:val="1"/>
          <w:numId w:val="26"/>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"Host B contains phage-resistance genes. Consider multi-phage cocktails for treatment."</w:t>
      </w:r>
    </w:p>
    <w:p w14:paraId="7C482050"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lastRenderedPageBreak/>
        <w:t>B. For Research Applications</w:t>
      </w:r>
    </w:p>
    <w:p w14:paraId="760C9FCF" w14:textId="77777777" w:rsidR="00536B82" w:rsidRPr="007E7673" w:rsidRDefault="00536B82" w:rsidP="00536B82">
      <w:pPr>
        <w:numPr>
          <w:ilvl w:val="0"/>
          <w:numId w:val="2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Hypothesis Generation</w:t>
      </w:r>
      <w:r w:rsidRPr="007E7673">
        <w:rPr>
          <w:rFonts w:asciiTheme="majorHAnsi" w:eastAsia="Times New Roman" w:hAnsiTheme="majorHAnsi" w:cs="Times New Roman"/>
          <w:kern w:val="0"/>
          <w:lang w:eastAsia="en-GB"/>
          <w14:ligatures w14:val="none"/>
        </w:rPr>
        <w:t>:</w:t>
      </w:r>
    </w:p>
    <w:p w14:paraId="5D5BC70D" w14:textId="77777777" w:rsidR="00536B82" w:rsidRPr="007E7673" w:rsidRDefault="00536B82" w:rsidP="00536B82">
      <w:pPr>
        <w:numPr>
          <w:ilvl w:val="1"/>
          <w:numId w:val="2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Suggest untested phage-host pairs for experimental validation.</w:t>
      </w:r>
    </w:p>
    <w:p w14:paraId="24F02B7F" w14:textId="77777777" w:rsidR="00536B82" w:rsidRPr="007E7673" w:rsidRDefault="00536B82" w:rsidP="00536B82">
      <w:pPr>
        <w:numPr>
          <w:ilvl w:val="1"/>
          <w:numId w:val="2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 Z is a novel candidate for Host Y with 87% predicted efficacy."</w:t>
      </w:r>
    </w:p>
    <w:p w14:paraId="2CC15E96" w14:textId="77777777" w:rsidR="00536B82" w:rsidRPr="007E7673" w:rsidRDefault="00536B82" w:rsidP="00536B82">
      <w:pPr>
        <w:numPr>
          <w:ilvl w:val="0"/>
          <w:numId w:val="2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Data Exploration</w:t>
      </w:r>
      <w:r w:rsidRPr="007E7673">
        <w:rPr>
          <w:rFonts w:asciiTheme="majorHAnsi" w:eastAsia="Times New Roman" w:hAnsiTheme="majorHAnsi" w:cs="Times New Roman"/>
          <w:kern w:val="0"/>
          <w:lang w:eastAsia="en-GB"/>
          <w14:ligatures w14:val="none"/>
        </w:rPr>
        <w:t>:</w:t>
      </w:r>
    </w:p>
    <w:p w14:paraId="115663DB" w14:textId="77777777" w:rsidR="00536B82" w:rsidRPr="007E7673" w:rsidRDefault="00536B82" w:rsidP="00536B82">
      <w:pPr>
        <w:numPr>
          <w:ilvl w:val="1"/>
          <w:numId w:val="27"/>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Provide exploratory tools for analyzing correlations (e.g., k-mer similarity vs. efficacy).</w:t>
      </w:r>
    </w:p>
    <w:p w14:paraId="3A418759" w14:textId="0FDAE99B" w:rsidR="00536B82" w:rsidRPr="007E7673" w:rsidRDefault="00536B82" w:rsidP="00536B82">
      <w:pPr>
        <w:rPr>
          <w:rFonts w:asciiTheme="majorHAnsi" w:eastAsia="Times New Roman" w:hAnsiTheme="majorHAnsi" w:cs="Times New Roman"/>
          <w:kern w:val="0"/>
          <w:lang w:eastAsia="en-GB"/>
          <w14:ligatures w14:val="none"/>
        </w:rPr>
      </w:pPr>
    </w:p>
    <w:p w14:paraId="7EF24369" w14:textId="7777777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7"/>
          <w:szCs w:val="27"/>
          <w:lang w:eastAsia="en-GB"/>
          <w14:ligatures w14:val="none"/>
        </w:rPr>
      </w:pPr>
      <w:r w:rsidRPr="007E7673">
        <w:rPr>
          <w:rFonts w:asciiTheme="majorHAnsi" w:eastAsia="Times New Roman" w:hAnsiTheme="majorHAnsi" w:cs="Times New Roman"/>
          <w:b/>
          <w:bCs/>
          <w:kern w:val="0"/>
          <w:sz w:val="27"/>
          <w:szCs w:val="27"/>
          <w:lang w:eastAsia="en-GB"/>
          <w14:ligatures w14:val="none"/>
        </w:rPr>
        <w:t>6. Future Enhancements for Outputs</w:t>
      </w:r>
    </w:p>
    <w:p w14:paraId="2F110A6F" w14:textId="77777777" w:rsidR="00536B82" w:rsidRPr="007E7673" w:rsidRDefault="00536B82" w:rsidP="00536B82">
      <w:pPr>
        <w:numPr>
          <w:ilvl w:val="0"/>
          <w:numId w:val="2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Adaptive Outputs</w:t>
      </w:r>
      <w:r w:rsidRPr="007E7673">
        <w:rPr>
          <w:rFonts w:asciiTheme="majorHAnsi" w:eastAsia="Times New Roman" w:hAnsiTheme="majorHAnsi" w:cs="Times New Roman"/>
          <w:kern w:val="0"/>
          <w:lang w:eastAsia="en-GB"/>
          <w14:ligatures w14:val="none"/>
        </w:rPr>
        <w:t>:</w:t>
      </w:r>
    </w:p>
    <w:p w14:paraId="3BC9FE65" w14:textId="77777777" w:rsidR="00536B82" w:rsidRPr="007E7673" w:rsidRDefault="00536B82" w:rsidP="00536B82">
      <w:pPr>
        <w:numPr>
          <w:ilvl w:val="1"/>
          <w:numId w:val="2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Incorporate real-time learning to update outputs as new datasets are added.</w:t>
      </w:r>
    </w:p>
    <w:p w14:paraId="4F3139C3" w14:textId="77777777" w:rsidR="00536B82" w:rsidRPr="007E7673" w:rsidRDefault="00536B82" w:rsidP="00536B82">
      <w:pPr>
        <w:numPr>
          <w:ilvl w:val="1"/>
          <w:numId w:val="2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"PhageMatch continuously improves predictions by integrating genomic updates and user feedback."</w:t>
      </w:r>
    </w:p>
    <w:p w14:paraId="2E81DC36" w14:textId="77777777" w:rsidR="00536B82" w:rsidRPr="007E7673" w:rsidRDefault="00536B82" w:rsidP="00536B82">
      <w:pPr>
        <w:numPr>
          <w:ilvl w:val="0"/>
          <w:numId w:val="2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Customizable Reports</w:t>
      </w:r>
      <w:r w:rsidRPr="007E7673">
        <w:rPr>
          <w:rFonts w:asciiTheme="majorHAnsi" w:eastAsia="Times New Roman" w:hAnsiTheme="majorHAnsi" w:cs="Times New Roman"/>
          <w:kern w:val="0"/>
          <w:lang w:eastAsia="en-GB"/>
          <w14:ligatures w14:val="none"/>
        </w:rPr>
        <w:t>:</w:t>
      </w:r>
    </w:p>
    <w:p w14:paraId="46E9CC73" w14:textId="77777777" w:rsidR="00536B82" w:rsidRPr="007E7673" w:rsidRDefault="00536B82" w:rsidP="00536B82">
      <w:pPr>
        <w:numPr>
          <w:ilvl w:val="1"/>
          <w:numId w:val="2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Allow users to select which data fields to include in the output.</w:t>
      </w:r>
    </w:p>
    <w:p w14:paraId="12552089" w14:textId="77777777" w:rsidR="00536B82" w:rsidRPr="007E7673" w:rsidRDefault="00536B82" w:rsidP="00536B82">
      <w:pPr>
        <w:numPr>
          <w:ilvl w:val="0"/>
          <w:numId w:val="2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b/>
          <w:bCs/>
          <w:kern w:val="0"/>
          <w:lang w:eastAsia="en-GB"/>
          <w14:ligatures w14:val="none"/>
        </w:rPr>
        <w:t>Global Accessibility</w:t>
      </w:r>
      <w:r w:rsidRPr="007E7673">
        <w:rPr>
          <w:rFonts w:asciiTheme="majorHAnsi" w:eastAsia="Times New Roman" w:hAnsiTheme="majorHAnsi" w:cs="Times New Roman"/>
          <w:kern w:val="0"/>
          <w:lang w:eastAsia="en-GB"/>
          <w14:ligatures w14:val="none"/>
        </w:rPr>
        <w:t>:</w:t>
      </w:r>
    </w:p>
    <w:p w14:paraId="66CDE98E" w14:textId="77777777" w:rsidR="00536B82" w:rsidRPr="007E7673" w:rsidRDefault="00536B82" w:rsidP="00536B82">
      <w:pPr>
        <w:numPr>
          <w:ilvl w:val="1"/>
          <w:numId w:val="28"/>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Provide multilingual outputs to cater to a diverse user base.</w:t>
      </w:r>
    </w:p>
    <w:p w14:paraId="0485D8DC" w14:textId="5C408645" w:rsidR="00536B82" w:rsidRPr="007E7673" w:rsidRDefault="00536B82" w:rsidP="00536B82">
      <w:pPr>
        <w:rPr>
          <w:rFonts w:asciiTheme="majorHAnsi" w:eastAsia="Times New Roman" w:hAnsiTheme="majorHAnsi" w:cs="Times New Roman"/>
          <w:kern w:val="0"/>
          <w:lang w:eastAsia="en-GB"/>
          <w14:ligatures w14:val="none"/>
        </w:rPr>
      </w:pPr>
    </w:p>
    <w:p w14:paraId="1DDD3575" w14:textId="7777777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7"/>
          <w:szCs w:val="27"/>
          <w:lang w:eastAsia="en-GB"/>
          <w14:ligatures w14:val="none"/>
        </w:rPr>
      </w:pPr>
      <w:r w:rsidRPr="007E7673">
        <w:rPr>
          <w:rFonts w:asciiTheme="majorHAnsi" w:eastAsia="Times New Roman" w:hAnsiTheme="majorHAnsi" w:cs="Times New Roman"/>
          <w:b/>
          <w:bCs/>
          <w:kern w:val="0"/>
          <w:sz w:val="27"/>
          <w:szCs w:val="27"/>
          <w:lang w:eastAsia="en-GB"/>
          <w14:ligatures w14:val="none"/>
        </w:rPr>
        <w:t>7. Output Validation</w:t>
      </w:r>
    </w:p>
    <w:p w14:paraId="4A58928F"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A. Internal Validation:</w:t>
      </w:r>
    </w:p>
    <w:p w14:paraId="42FB559C" w14:textId="77777777" w:rsidR="00536B82" w:rsidRPr="007E7673" w:rsidRDefault="00536B82" w:rsidP="00536B82">
      <w:pPr>
        <w:numPr>
          <w:ilvl w:val="0"/>
          <w:numId w:val="2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Compare outputs against benchmark datasets to ensure accuracy.</w:t>
      </w:r>
    </w:p>
    <w:p w14:paraId="3F101D76" w14:textId="77777777" w:rsidR="00536B82" w:rsidRPr="007E7673" w:rsidRDefault="00536B82" w:rsidP="00536B82">
      <w:pPr>
        <w:numPr>
          <w:ilvl w:val="0"/>
          <w:numId w:val="29"/>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"PhageMatch achieved 95% accuracy in predicting interactions in a dataset of 1,000 phage-host pairs."</w:t>
      </w:r>
    </w:p>
    <w:p w14:paraId="6846FEE6" w14:textId="77777777" w:rsidR="00536B82" w:rsidRPr="007E7673" w:rsidRDefault="00536B82" w:rsidP="00536B82">
      <w:pPr>
        <w:spacing w:before="100" w:beforeAutospacing="1" w:after="100" w:afterAutospacing="1"/>
        <w:outlineLvl w:val="3"/>
        <w:rPr>
          <w:rFonts w:asciiTheme="majorHAnsi" w:eastAsia="Times New Roman" w:hAnsiTheme="majorHAnsi" w:cs="Times New Roman"/>
          <w:b/>
          <w:bCs/>
          <w:kern w:val="0"/>
          <w:lang w:eastAsia="en-GB"/>
          <w14:ligatures w14:val="none"/>
        </w:rPr>
      </w:pPr>
      <w:r w:rsidRPr="007E7673">
        <w:rPr>
          <w:rFonts w:asciiTheme="majorHAnsi" w:eastAsia="Times New Roman" w:hAnsiTheme="majorHAnsi" w:cs="Times New Roman"/>
          <w:b/>
          <w:bCs/>
          <w:kern w:val="0"/>
          <w:lang w:eastAsia="en-GB"/>
          <w14:ligatures w14:val="none"/>
        </w:rPr>
        <w:t>B. External Validation:</w:t>
      </w:r>
    </w:p>
    <w:p w14:paraId="06AD9EE4" w14:textId="77777777" w:rsidR="00536B82" w:rsidRPr="007E7673" w:rsidRDefault="00536B82" w:rsidP="00536B82">
      <w:pPr>
        <w:numPr>
          <w:ilvl w:val="0"/>
          <w:numId w:val="3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Validate predictions through experimental trials.</w:t>
      </w:r>
    </w:p>
    <w:p w14:paraId="4DB5426E" w14:textId="77777777" w:rsidR="00536B82" w:rsidRPr="007E7673" w:rsidRDefault="00536B82" w:rsidP="00536B82">
      <w:pPr>
        <w:numPr>
          <w:ilvl w:val="0"/>
          <w:numId w:val="30"/>
        </w:num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Example: "Phage A's predicted efficacy against Host B was confirmed in 92% of lab tests."</w:t>
      </w:r>
    </w:p>
    <w:p w14:paraId="3DC2593E" w14:textId="326BF04A" w:rsidR="00536B82" w:rsidRPr="007E7673" w:rsidRDefault="00536B82" w:rsidP="00536B82">
      <w:pPr>
        <w:rPr>
          <w:rFonts w:asciiTheme="majorHAnsi" w:eastAsia="Times New Roman" w:hAnsiTheme="majorHAnsi" w:cs="Times New Roman"/>
          <w:kern w:val="0"/>
          <w:lang w:eastAsia="en-GB"/>
          <w14:ligatures w14:val="none"/>
        </w:rPr>
      </w:pPr>
    </w:p>
    <w:p w14:paraId="63E66CD9" w14:textId="77777777" w:rsidR="00536B82" w:rsidRPr="007E7673" w:rsidRDefault="00536B82" w:rsidP="00536B82">
      <w:pPr>
        <w:spacing w:before="100" w:beforeAutospacing="1" w:after="100" w:afterAutospacing="1"/>
        <w:outlineLvl w:val="2"/>
        <w:rPr>
          <w:rFonts w:asciiTheme="majorHAnsi" w:eastAsia="Times New Roman" w:hAnsiTheme="majorHAnsi" w:cs="Times New Roman"/>
          <w:b/>
          <w:bCs/>
          <w:kern w:val="0"/>
          <w:sz w:val="28"/>
          <w:szCs w:val="28"/>
          <w:lang w:eastAsia="en-GB"/>
          <w14:ligatures w14:val="none"/>
        </w:rPr>
      </w:pPr>
      <w:r w:rsidRPr="007E7673">
        <w:rPr>
          <w:rFonts w:asciiTheme="majorHAnsi" w:eastAsia="Times New Roman" w:hAnsiTheme="majorHAnsi" w:cs="Times New Roman"/>
          <w:b/>
          <w:bCs/>
          <w:kern w:val="0"/>
          <w:sz w:val="28"/>
          <w:szCs w:val="28"/>
          <w:lang w:eastAsia="en-GB"/>
          <w14:ligatures w14:val="none"/>
        </w:rPr>
        <w:t>Conclusion</w:t>
      </w:r>
    </w:p>
    <w:p w14:paraId="19EAAC0F" w14:textId="77777777" w:rsidR="00536B82" w:rsidRPr="007E7673" w:rsidRDefault="00536B82" w:rsidP="00536B82">
      <w:pPr>
        <w:spacing w:before="100" w:beforeAutospacing="1" w:after="100" w:afterAutospacing="1"/>
        <w:rPr>
          <w:rFonts w:asciiTheme="majorHAnsi" w:eastAsia="Times New Roman" w:hAnsiTheme="majorHAnsi" w:cs="Times New Roman"/>
          <w:kern w:val="0"/>
          <w:lang w:eastAsia="en-GB"/>
          <w14:ligatures w14:val="none"/>
        </w:rPr>
      </w:pPr>
      <w:r w:rsidRPr="007E7673">
        <w:rPr>
          <w:rFonts w:asciiTheme="majorHAnsi" w:eastAsia="Times New Roman" w:hAnsiTheme="majorHAnsi" w:cs="Times New Roman"/>
          <w:kern w:val="0"/>
          <w:lang w:eastAsia="en-GB"/>
          <w14:ligatures w14:val="none"/>
        </w:rPr>
        <w:t>The output system for PhageMatch will deliver actionable, interpretable, and precise results tailored to both clinical and research needs. With real-time adaptability, robust validation, and advanced visualization options, these outputs will make PhageMatch an indispensable tool in phage-host interaction research and therapeutic applications.</w:t>
      </w:r>
    </w:p>
    <w:p w14:paraId="564FAF26" w14:textId="77777777" w:rsidR="00A63478" w:rsidRPr="007E7673" w:rsidRDefault="00A63478">
      <w:pPr>
        <w:rPr>
          <w:rFonts w:asciiTheme="majorHAnsi" w:hAnsiTheme="majorHAnsi"/>
        </w:rPr>
      </w:pPr>
    </w:p>
    <w:sectPr w:rsidR="00A63478" w:rsidRPr="007E7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9D3"/>
    <w:multiLevelType w:val="multilevel"/>
    <w:tmpl w:val="26EEC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50C8A"/>
    <w:multiLevelType w:val="multilevel"/>
    <w:tmpl w:val="85160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97AD0"/>
    <w:multiLevelType w:val="multilevel"/>
    <w:tmpl w:val="92729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46984"/>
    <w:multiLevelType w:val="multilevel"/>
    <w:tmpl w:val="6E04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629E3"/>
    <w:multiLevelType w:val="multilevel"/>
    <w:tmpl w:val="559E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37FF6"/>
    <w:multiLevelType w:val="multilevel"/>
    <w:tmpl w:val="A6A6D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B73B1"/>
    <w:multiLevelType w:val="multilevel"/>
    <w:tmpl w:val="395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871CB"/>
    <w:multiLevelType w:val="multilevel"/>
    <w:tmpl w:val="6F163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E037A"/>
    <w:multiLevelType w:val="multilevel"/>
    <w:tmpl w:val="0DA61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3C5839"/>
    <w:multiLevelType w:val="multilevel"/>
    <w:tmpl w:val="AF107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345A2"/>
    <w:multiLevelType w:val="multilevel"/>
    <w:tmpl w:val="4EAEF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0203E4"/>
    <w:multiLevelType w:val="multilevel"/>
    <w:tmpl w:val="CE92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D2826"/>
    <w:multiLevelType w:val="multilevel"/>
    <w:tmpl w:val="C6E6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267B3"/>
    <w:multiLevelType w:val="multilevel"/>
    <w:tmpl w:val="1E841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B08BA"/>
    <w:multiLevelType w:val="multilevel"/>
    <w:tmpl w:val="F350D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1D6265"/>
    <w:multiLevelType w:val="multilevel"/>
    <w:tmpl w:val="1FD8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36FA7"/>
    <w:multiLevelType w:val="multilevel"/>
    <w:tmpl w:val="53708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66FF8"/>
    <w:multiLevelType w:val="multilevel"/>
    <w:tmpl w:val="8D36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2C5F39"/>
    <w:multiLevelType w:val="multilevel"/>
    <w:tmpl w:val="94005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505244"/>
    <w:multiLevelType w:val="multilevel"/>
    <w:tmpl w:val="8CBC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DE136B"/>
    <w:multiLevelType w:val="multilevel"/>
    <w:tmpl w:val="3FC4B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9226E9"/>
    <w:multiLevelType w:val="multilevel"/>
    <w:tmpl w:val="F514B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C433A1"/>
    <w:multiLevelType w:val="multilevel"/>
    <w:tmpl w:val="ED660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25687B"/>
    <w:multiLevelType w:val="multilevel"/>
    <w:tmpl w:val="20DCD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3540A"/>
    <w:multiLevelType w:val="multilevel"/>
    <w:tmpl w:val="74D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F40E1"/>
    <w:multiLevelType w:val="multilevel"/>
    <w:tmpl w:val="62FA7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1636B3"/>
    <w:multiLevelType w:val="multilevel"/>
    <w:tmpl w:val="47EC8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9B038D"/>
    <w:multiLevelType w:val="multilevel"/>
    <w:tmpl w:val="E93C3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32044A"/>
    <w:multiLevelType w:val="multilevel"/>
    <w:tmpl w:val="526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F2794"/>
    <w:multiLevelType w:val="multilevel"/>
    <w:tmpl w:val="0E8E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35548">
    <w:abstractNumId w:val="1"/>
  </w:num>
  <w:num w:numId="2" w16cid:durableId="1740709246">
    <w:abstractNumId w:val="10"/>
  </w:num>
  <w:num w:numId="3" w16cid:durableId="1594898220">
    <w:abstractNumId w:val="8"/>
  </w:num>
  <w:num w:numId="4" w16cid:durableId="1850099732">
    <w:abstractNumId w:val="17"/>
  </w:num>
  <w:num w:numId="5" w16cid:durableId="316422197">
    <w:abstractNumId w:val="29"/>
  </w:num>
  <w:num w:numId="6" w16cid:durableId="1224831221">
    <w:abstractNumId w:val="24"/>
  </w:num>
  <w:num w:numId="7" w16cid:durableId="195045166">
    <w:abstractNumId w:val="15"/>
  </w:num>
  <w:num w:numId="8" w16cid:durableId="256983316">
    <w:abstractNumId w:val="20"/>
  </w:num>
  <w:num w:numId="9" w16cid:durableId="53357111">
    <w:abstractNumId w:val="22"/>
  </w:num>
  <w:num w:numId="10" w16cid:durableId="911088949">
    <w:abstractNumId w:val="16"/>
  </w:num>
  <w:num w:numId="11" w16cid:durableId="1281840173">
    <w:abstractNumId w:val="6"/>
  </w:num>
  <w:num w:numId="12" w16cid:durableId="1398089453">
    <w:abstractNumId w:val="3"/>
  </w:num>
  <w:num w:numId="13" w16cid:durableId="1748262319">
    <w:abstractNumId w:val="4"/>
  </w:num>
  <w:num w:numId="14" w16cid:durableId="1504123482">
    <w:abstractNumId w:val="11"/>
  </w:num>
  <w:num w:numId="15" w16cid:durableId="264919644">
    <w:abstractNumId w:val="5"/>
  </w:num>
  <w:num w:numId="16" w16cid:durableId="849181555">
    <w:abstractNumId w:val="19"/>
  </w:num>
  <w:num w:numId="17" w16cid:durableId="393084975">
    <w:abstractNumId w:val="27"/>
  </w:num>
  <w:num w:numId="18" w16cid:durableId="1334452954">
    <w:abstractNumId w:val="13"/>
  </w:num>
  <w:num w:numId="19" w16cid:durableId="223219278">
    <w:abstractNumId w:val="14"/>
  </w:num>
  <w:num w:numId="20" w16cid:durableId="1686861080">
    <w:abstractNumId w:val="21"/>
  </w:num>
  <w:num w:numId="21" w16cid:durableId="507986460">
    <w:abstractNumId w:val="18"/>
  </w:num>
  <w:num w:numId="22" w16cid:durableId="413867869">
    <w:abstractNumId w:val="7"/>
  </w:num>
  <w:num w:numId="23" w16cid:durableId="435058363">
    <w:abstractNumId w:val="23"/>
  </w:num>
  <w:num w:numId="24" w16cid:durableId="1267036623">
    <w:abstractNumId w:val="2"/>
  </w:num>
  <w:num w:numId="25" w16cid:durableId="120929143">
    <w:abstractNumId w:val="25"/>
  </w:num>
  <w:num w:numId="26" w16cid:durableId="608271388">
    <w:abstractNumId w:val="26"/>
  </w:num>
  <w:num w:numId="27" w16cid:durableId="1010646864">
    <w:abstractNumId w:val="0"/>
  </w:num>
  <w:num w:numId="28" w16cid:durableId="594824802">
    <w:abstractNumId w:val="9"/>
  </w:num>
  <w:num w:numId="29" w16cid:durableId="61022653">
    <w:abstractNumId w:val="12"/>
  </w:num>
  <w:num w:numId="30" w16cid:durableId="17210571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E3"/>
    <w:rsid w:val="001672A5"/>
    <w:rsid w:val="001A08E3"/>
    <w:rsid w:val="002555DF"/>
    <w:rsid w:val="00323C44"/>
    <w:rsid w:val="0034521B"/>
    <w:rsid w:val="00393DB5"/>
    <w:rsid w:val="00536B82"/>
    <w:rsid w:val="007E7673"/>
    <w:rsid w:val="008F2A83"/>
    <w:rsid w:val="00A63478"/>
    <w:rsid w:val="00AA0143"/>
    <w:rsid w:val="00B96D2A"/>
    <w:rsid w:val="00C62A49"/>
    <w:rsid w:val="00ED0506"/>
    <w:rsid w:val="00F0751B"/>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7082"/>
  <w15:chartTrackingRefBased/>
  <w15:docId w15:val="{86D5C9BB-55B5-7E4C-A22C-6797DD6B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0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8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8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8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8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0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8E3"/>
    <w:rPr>
      <w:rFonts w:eastAsiaTheme="majorEastAsia" w:cstheme="majorBidi"/>
      <w:color w:val="272727" w:themeColor="text1" w:themeTint="D8"/>
    </w:rPr>
  </w:style>
  <w:style w:type="paragraph" w:styleId="Title">
    <w:name w:val="Title"/>
    <w:basedOn w:val="Normal"/>
    <w:next w:val="Normal"/>
    <w:link w:val="TitleChar"/>
    <w:uiPriority w:val="10"/>
    <w:qFormat/>
    <w:rsid w:val="001A08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8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8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8E3"/>
    <w:rPr>
      <w:i/>
      <w:iCs/>
      <w:color w:val="404040" w:themeColor="text1" w:themeTint="BF"/>
    </w:rPr>
  </w:style>
  <w:style w:type="paragraph" w:styleId="ListParagraph">
    <w:name w:val="List Paragraph"/>
    <w:basedOn w:val="Normal"/>
    <w:uiPriority w:val="34"/>
    <w:qFormat/>
    <w:rsid w:val="001A08E3"/>
    <w:pPr>
      <w:ind w:left="720"/>
      <w:contextualSpacing/>
    </w:pPr>
  </w:style>
  <w:style w:type="character" w:styleId="IntenseEmphasis">
    <w:name w:val="Intense Emphasis"/>
    <w:basedOn w:val="DefaultParagraphFont"/>
    <w:uiPriority w:val="21"/>
    <w:qFormat/>
    <w:rsid w:val="001A08E3"/>
    <w:rPr>
      <w:i/>
      <w:iCs/>
      <w:color w:val="0F4761" w:themeColor="accent1" w:themeShade="BF"/>
    </w:rPr>
  </w:style>
  <w:style w:type="paragraph" w:styleId="IntenseQuote">
    <w:name w:val="Intense Quote"/>
    <w:basedOn w:val="Normal"/>
    <w:next w:val="Normal"/>
    <w:link w:val="IntenseQuoteChar"/>
    <w:uiPriority w:val="30"/>
    <w:qFormat/>
    <w:rsid w:val="001A0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8E3"/>
    <w:rPr>
      <w:i/>
      <w:iCs/>
      <w:color w:val="0F4761" w:themeColor="accent1" w:themeShade="BF"/>
    </w:rPr>
  </w:style>
  <w:style w:type="character" w:styleId="IntenseReference">
    <w:name w:val="Intense Reference"/>
    <w:basedOn w:val="DefaultParagraphFont"/>
    <w:uiPriority w:val="32"/>
    <w:qFormat/>
    <w:rsid w:val="001A08E3"/>
    <w:rPr>
      <w:b/>
      <w:bCs/>
      <w:smallCaps/>
      <w:color w:val="0F4761" w:themeColor="accent1" w:themeShade="BF"/>
      <w:spacing w:val="5"/>
    </w:rPr>
  </w:style>
  <w:style w:type="character" w:styleId="Strong">
    <w:name w:val="Strong"/>
    <w:basedOn w:val="DefaultParagraphFont"/>
    <w:uiPriority w:val="22"/>
    <w:qFormat/>
    <w:rsid w:val="001A08E3"/>
    <w:rPr>
      <w:b/>
      <w:bCs/>
    </w:rPr>
  </w:style>
  <w:style w:type="paragraph" w:styleId="NormalWeb">
    <w:name w:val="Normal (Web)"/>
    <w:basedOn w:val="Normal"/>
    <w:uiPriority w:val="99"/>
    <w:semiHidden/>
    <w:unhideWhenUsed/>
    <w:rsid w:val="001A08E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536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36B8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36B82"/>
    <w:rPr>
      <w:rFonts w:ascii="Courier New" w:eastAsia="Times New Roman" w:hAnsi="Courier New" w:cs="Courier New"/>
      <w:sz w:val="20"/>
      <w:szCs w:val="20"/>
    </w:rPr>
  </w:style>
  <w:style w:type="character" w:customStyle="1" w:styleId="hljs-selector-tag">
    <w:name w:val="hljs-selector-tag"/>
    <w:basedOn w:val="DefaultParagraphFont"/>
    <w:rsid w:val="00536B82"/>
  </w:style>
  <w:style w:type="character" w:customStyle="1" w:styleId="hljs-number">
    <w:name w:val="hljs-number"/>
    <w:basedOn w:val="DefaultParagraphFont"/>
    <w:rsid w:val="00536B82"/>
  </w:style>
  <w:style w:type="character" w:customStyle="1" w:styleId="hljs-attribute">
    <w:name w:val="hljs-attribute"/>
    <w:basedOn w:val="DefaultParagraphFont"/>
    <w:rsid w:val="00536B82"/>
  </w:style>
  <w:style w:type="character" w:customStyle="1" w:styleId="hljs-deletion">
    <w:name w:val="hljs-deletion"/>
    <w:basedOn w:val="DefaultParagraphFont"/>
    <w:rsid w:val="00536B82"/>
  </w:style>
  <w:style w:type="character" w:customStyle="1" w:styleId="hljs-string">
    <w:name w:val="hljs-string"/>
    <w:basedOn w:val="DefaultParagraphFont"/>
    <w:rsid w:val="00536B82"/>
  </w:style>
  <w:style w:type="character" w:customStyle="1" w:styleId="hljs-attr">
    <w:name w:val="hljs-attr"/>
    <w:basedOn w:val="DefaultParagraphFont"/>
    <w:rsid w:val="00536B82"/>
  </w:style>
  <w:style w:type="character" w:customStyle="1" w:styleId="hljs-bullet">
    <w:name w:val="hljs-bullet"/>
    <w:basedOn w:val="DefaultParagraphFont"/>
    <w:rsid w:val="00536B82"/>
  </w:style>
  <w:style w:type="character" w:customStyle="1" w:styleId="hljs-punctuation">
    <w:name w:val="hljs-punctuation"/>
    <w:basedOn w:val="DefaultParagraphFont"/>
    <w:rsid w:val="00536B82"/>
  </w:style>
  <w:style w:type="character" w:customStyle="1" w:styleId="hljs-keyword">
    <w:name w:val="hljs-keyword"/>
    <w:basedOn w:val="DefaultParagraphFont"/>
    <w:rsid w:val="00536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337204">
      <w:bodyDiv w:val="1"/>
      <w:marLeft w:val="0"/>
      <w:marRight w:val="0"/>
      <w:marTop w:val="0"/>
      <w:marBottom w:val="0"/>
      <w:divBdr>
        <w:top w:val="none" w:sz="0" w:space="0" w:color="auto"/>
        <w:left w:val="none" w:sz="0" w:space="0" w:color="auto"/>
        <w:bottom w:val="none" w:sz="0" w:space="0" w:color="auto"/>
        <w:right w:val="none" w:sz="0" w:space="0" w:color="auto"/>
      </w:divBdr>
    </w:div>
    <w:div w:id="1520969991">
      <w:bodyDiv w:val="1"/>
      <w:marLeft w:val="0"/>
      <w:marRight w:val="0"/>
      <w:marTop w:val="0"/>
      <w:marBottom w:val="0"/>
      <w:divBdr>
        <w:top w:val="none" w:sz="0" w:space="0" w:color="auto"/>
        <w:left w:val="none" w:sz="0" w:space="0" w:color="auto"/>
        <w:bottom w:val="none" w:sz="0" w:space="0" w:color="auto"/>
        <w:right w:val="none" w:sz="0" w:space="0" w:color="auto"/>
      </w:divBdr>
      <w:divsChild>
        <w:div w:id="984436659">
          <w:marLeft w:val="0"/>
          <w:marRight w:val="0"/>
          <w:marTop w:val="0"/>
          <w:marBottom w:val="0"/>
          <w:divBdr>
            <w:top w:val="none" w:sz="0" w:space="0" w:color="auto"/>
            <w:left w:val="none" w:sz="0" w:space="0" w:color="auto"/>
            <w:bottom w:val="none" w:sz="0" w:space="0" w:color="auto"/>
            <w:right w:val="none" w:sz="0" w:space="0" w:color="auto"/>
          </w:divBdr>
          <w:divsChild>
            <w:div w:id="2053767629">
              <w:marLeft w:val="0"/>
              <w:marRight w:val="0"/>
              <w:marTop w:val="0"/>
              <w:marBottom w:val="0"/>
              <w:divBdr>
                <w:top w:val="none" w:sz="0" w:space="0" w:color="auto"/>
                <w:left w:val="none" w:sz="0" w:space="0" w:color="auto"/>
                <w:bottom w:val="none" w:sz="0" w:space="0" w:color="auto"/>
                <w:right w:val="none" w:sz="0" w:space="0" w:color="auto"/>
              </w:divBdr>
            </w:div>
            <w:div w:id="1679498297">
              <w:marLeft w:val="0"/>
              <w:marRight w:val="0"/>
              <w:marTop w:val="0"/>
              <w:marBottom w:val="0"/>
              <w:divBdr>
                <w:top w:val="none" w:sz="0" w:space="0" w:color="auto"/>
                <w:left w:val="none" w:sz="0" w:space="0" w:color="auto"/>
                <w:bottom w:val="none" w:sz="0" w:space="0" w:color="auto"/>
                <w:right w:val="none" w:sz="0" w:space="0" w:color="auto"/>
              </w:divBdr>
              <w:divsChild>
                <w:div w:id="455560977">
                  <w:marLeft w:val="0"/>
                  <w:marRight w:val="0"/>
                  <w:marTop w:val="0"/>
                  <w:marBottom w:val="0"/>
                  <w:divBdr>
                    <w:top w:val="none" w:sz="0" w:space="0" w:color="auto"/>
                    <w:left w:val="none" w:sz="0" w:space="0" w:color="auto"/>
                    <w:bottom w:val="none" w:sz="0" w:space="0" w:color="auto"/>
                    <w:right w:val="none" w:sz="0" w:space="0" w:color="auto"/>
                  </w:divBdr>
                  <w:divsChild>
                    <w:div w:id="2673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4300">
              <w:marLeft w:val="0"/>
              <w:marRight w:val="0"/>
              <w:marTop w:val="0"/>
              <w:marBottom w:val="0"/>
              <w:divBdr>
                <w:top w:val="none" w:sz="0" w:space="0" w:color="auto"/>
                <w:left w:val="none" w:sz="0" w:space="0" w:color="auto"/>
                <w:bottom w:val="none" w:sz="0" w:space="0" w:color="auto"/>
                <w:right w:val="none" w:sz="0" w:space="0" w:color="auto"/>
              </w:divBdr>
            </w:div>
          </w:divsChild>
        </w:div>
        <w:div w:id="1401833433">
          <w:marLeft w:val="0"/>
          <w:marRight w:val="0"/>
          <w:marTop w:val="0"/>
          <w:marBottom w:val="0"/>
          <w:divBdr>
            <w:top w:val="none" w:sz="0" w:space="0" w:color="auto"/>
            <w:left w:val="none" w:sz="0" w:space="0" w:color="auto"/>
            <w:bottom w:val="none" w:sz="0" w:space="0" w:color="auto"/>
            <w:right w:val="none" w:sz="0" w:space="0" w:color="auto"/>
          </w:divBdr>
          <w:divsChild>
            <w:div w:id="408771244">
              <w:marLeft w:val="0"/>
              <w:marRight w:val="0"/>
              <w:marTop w:val="0"/>
              <w:marBottom w:val="0"/>
              <w:divBdr>
                <w:top w:val="none" w:sz="0" w:space="0" w:color="auto"/>
                <w:left w:val="none" w:sz="0" w:space="0" w:color="auto"/>
                <w:bottom w:val="none" w:sz="0" w:space="0" w:color="auto"/>
                <w:right w:val="none" w:sz="0" w:space="0" w:color="auto"/>
              </w:divBdr>
            </w:div>
            <w:div w:id="683626465">
              <w:marLeft w:val="0"/>
              <w:marRight w:val="0"/>
              <w:marTop w:val="0"/>
              <w:marBottom w:val="0"/>
              <w:divBdr>
                <w:top w:val="none" w:sz="0" w:space="0" w:color="auto"/>
                <w:left w:val="none" w:sz="0" w:space="0" w:color="auto"/>
                <w:bottom w:val="none" w:sz="0" w:space="0" w:color="auto"/>
                <w:right w:val="none" w:sz="0" w:space="0" w:color="auto"/>
              </w:divBdr>
              <w:divsChild>
                <w:div w:id="1894927730">
                  <w:marLeft w:val="0"/>
                  <w:marRight w:val="0"/>
                  <w:marTop w:val="0"/>
                  <w:marBottom w:val="0"/>
                  <w:divBdr>
                    <w:top w:val="none" w:sz="0" w:space="0" w:color="auto"/>
                    <w:left w:val="none" w:sz="0" w:space="0" w:color="auto"/>
                    <w:bottom w:val="none" w:sz="0" w:space="0" w:color="auto"/>
                    <w:right w:val="none" w:sz="0" w:space="0" w:color="auto"/>
                  </w:divBdr>
                  <w:divsChild>
                    <w:div w:id="7209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6515">
              <w:marLeft w:val="0"/>
              <w:marRight w:val="0"/>
              <w:marTop w:val="0"/>
              <w:marBottom w:val="0"/>
              <w:divBdr>
                <w:top w:val="none" w:sz="0" w:space="0" w:color="auto"/>
                <w:left w:val="none" w:sz="0" w:space="0" w:color="auto"/>
                <w:bottom w:val="none" w:sz="0" w:space="0" w:color="auto"/>
                <w:right w:val="none" w:sz="0" w:space="0" w:color="auto"/>
              </w:divBdr>
            </w:div>
          </w:divsChild>
        </w:div>
        <w:div w:id="862791024">
          <w:marLeft w:val="0"/>
          <w:marRight w:val="0"/>
          <w:marTop w:val="0"/>
          <w:marBottom w:val="0"/>
          <w:divBdr>
            <w:top w:val="none" w:sz="0" w:space="0" w:color="auto"/>
            <w:left w:val="none" w:sz="0" w:space="0" w:color="auto"/>
            <w:bottom w:val="none" w:sz="0" w:space="0" w:color="auto"/>
            <w:right w:val="none" w:sz="0" w:space="0" w:color="auto"/>
          </w:divBdr>
          <w:divsChild>
            <w:div w:id="1733504356">
              <w:marLeft w:val="0"/>
              <w:marRight w:val="0"/>
              <w:marTop w:val="0"/>
              <w:marBottom w:val="0"/>
              <w:divBdr>
                <w:top w:val="none" w:sz="0" w:space="0" w:color="auto"/>
                <w:left w:val="none" w:sz="0" w:space="0" w:color="auto"/>
                <w:bottom w:val="none" w:sz="0" w:space="0" w:color="auto"/>
                <w:right w:val="none" w:sz="0" w:space="0" w:color="auto"/>
              </w:divBdr>
            </w:div>
            <w:div w:id="141577815">
              <w:marLeft w:val="0"/>
              <w:marRight w:val="0"/>
              <w:marTop w:val="0"/>
              <w:marBottom w:val="0"/>
              <w:divBdr>
                <w:top w:val="none" w:sz="0" w:space="0" w:color="auto"/>
                <w:left w:val="none" w:sz="0" w:space="0" w:color="auto"/>
                <w:bottom w:val="none" w:sz="0" w:space="0" w:color="auto"/>
                <w:right w:val="none" w:sz="0" w:space="0" w:color="auto"/>
              </w:divBdr>
              <w:divsChild>
                <w:div w:id="2139832585">
                  <w:marLeft w:val="0"/>
                  <w:marRight w:val="0"/>
                  <w:marTop w:val="0"/>
                  <w:marBottom w:val="0"/>
                  <w:divBdr>
                    <w:top w:val="none" w:sz="0" w:space="0" w:color="auto"/>
                    <w:left w:val="none" w:sz="0" w:space="0" w:color="auto"/>
                    <w:bottom w:val="none" w:sz="0" w:space="0" w:color="auto"/>
                    <w:right w:val="none" w:sz="0" w:space="0" w:color="auto"/>
                  </w:divBdr>
                  <w:divsChild>
                    <w:div w:id="19168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832">
              <w:marLeft w:val="0"/>
              <w:marRight w:val="0"/>
              <w:marTop w:val="0"/>
              <w:marBottom w:val="0"/>
              <w:divBdr>
                <w:top w:val="none" w:sz="0" w:space="0" w:color="auto"/>
                <w:left w:val="none" w:sz="0" w:space="0" w:color="auto"/>
                <w:bottom w:val="none" w:sz="0" w:space="0" w:color="auto"/>
                <w:right w:val="none" w:sz="0" w:space="0" w:color="auto"/>
              </w:divBdr>
            </w:div>
          </w:divsChild>
        </w:div>
        <w:div w:id="950740613">
          <w:marLeft w:val="0"/>
          <w:marRight w:val="0"/>
          <w:marTop w:val="0"/>
          <w:marBottom w:val="0"/>
          <w:divBdr>
            <w:top w:val="none" w:sz="0" w:space="0" w:color="auto"/>
            <w:left w:val="none" w:sz="0" w:space="0" w:color="auto"/>
            <w:bottom w:val="none" w:sz="0" w:space="0" w:color="auto"/>
            <w:right w:val="none" w:sz="0" w:space="0" w:color="auto"/>
          </w:divBdr>
          <w:divsChild>
            <w:div w:id="974870598">
              <w:marLeft w:val="0"/>
              <w:marRight w:val="0"/>
              <w:marTop w:val="0"/>
              <w:marBottom w:val="0"/>
              <w:divBdr>
                <w:top w:val="none" w:sz="0" w:space="0" w:color="auto"/>
                <w:left w:val="none" w:sz="0" w:space="0" w:color="auto"/>
                <w:bottom w:val="none" w:sz="0" w:space="0" w:color="auto"/>
                <w:right w:val="none" w:sz="0" w:space="0" w:color="auto"/>
              </w:divBdr>
            </w:div>
            <w:div w:id="207036935">
              <w:marLeft w:val="0"/>
              <w:marRight w:val="0"/>
              <w:marTop w:val="0"/>
              <w:marBottom w:val="0"/>
              <w:divBdr>
                <w:top w:val="none" w:sz="0" w:space="0" w:color="auto"/>
                <w:left w:val="none" w:sz="0" w:space="0" w:color="auto"/>
                <w:bottom w:val="none" w:sz="0" w:space="0" w:color="auto"/>
                <w:right w:val="none" w:sz="0" w:space="0" w:color="auto"/>
              </w:divBdr>
              <w:divsChild>
                <w:div w:id="377819107">
                  <w:marLeft w:val="0"/>
                  <w:marRight w:val="0"/>
                  <w:marTop w:val="0"/>
                  <w:marBottom w:val="0"/>
                  <w:divBdr>
                    <w:top w:val="none" w:sz="0" w:space="0" w:color="auto"/>
                    <w:left w:val="none" w:sz="0" w:space="0" w:color="auto"/>
                    <w:bottom w:val="none" w:sz="0" w:space="0" w:color="auto"/>
                    <w:right w:val="none" w:sz="0" w:space="0" w:color="auto"/>
                  </w:divBdr>
                  <w:divsChild>
                    <w:div w:id="4602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20820">
              <w:marLeft w:val="0"/>
              <w:marRight w:val="0"/>
              <w:marTop w:val="0"/>
              <w:marBottom w:val="0"/>
              <w:divBdr>
                <w:top w:val="none" w:sz="0" w:space="0" w:color="auto"/>
                <w:left w:val="none" w:sz="0" w:space="0" w:color="auto"/>
                <w:bottom w:val="none" w:sz="0" w:space="0" w:color="auto"/>
                <w:right w:val="none" w:sz="0" w:space="0" w:color="auto"/>
              </w:divBdr>
            </w:div>
          </w:divsChild>
        </w:div>
        <w:div w:id="478498613">
          <w:marLeft w:val="0"/>
          <w:marRight w:val="0"/>
          <w:marTop w:val="0"/>
          <w:marBottom w:val="0"/>
          <w:divBdr>
            <w:top w:val="none" w:sz="0" w:space="0" w:color="auto"/>
            <w:left w:val="none" w:sz="0" w:space="0" w:color="auto"/>
            <w:bottom w:val="none" w:sz="0" w:space="0" w:color="auto"/>
            <w:right w:val="none" w:sz="0" w:space="0" w:color="auto"/>
          </w:divBdr>
          <w:divsChild>
            <w:div w:id="1772361728">
              <w:marLeft w:val="0"/>
              <w:marRight w:val="0"/>
              <w:marTop w:val="0"/>
              <w:marBottom w:val="0"/>
              <w:divBdr>
                <w:top w:val="none" w:sz="0" w:space="0" w:color="auto"/>
                <w:left w:val="none" w:sz="0" w:space="0" w:color="auto"/>
                <w:bottom w:val="none" w:sz="0" w:space="0" w:color="auto"/>
                <w:right w:val="none" w:sz="0" w:space="0" w:color="auto"/>
              </w:divBdr>
            </w:div>
            <w:div w:id="51513719">
              <w:marLeft w:val="0"/>
              <w:marRight w:val="0"/>
              <w:marTop w:val="0"/>
              <w:marBottom w:val="0"/>
              <w:divBdr>
                <w:top w:val="none" w:sz="0" w:space="0" w:color="auto"/>
                <w:left w:val="none" w:sz="0" w:space="0" w:color="auto"/>
                <w:bottom w:val="none" w:sz="0" w:space="0" w:color="auto"/>
                <w:right w:val="none" w:sz="0" w:space="0" w:color="auto"/>
              </w:divBdr>
              <w:divsChild>
                <w:div w:id="758647378">
                  <w:marLeft w:val="0"/>
                  <w:marRight w:val="0"/>
                  <w:marTop w:val="0"/>
                  <w:marBottom w:val="0"/>
                  <w:divBdr>
                    <w:top w:val="none" w:sz="0" w:space="0" w:color="auto"/>
                    <w:left w:val="none" w:sz="0" w:space="0" w:color="auto"/>
                    <w:bottom w:val="none" w:sz="0" w:space="0" w:color="auto"/>
                    <w:right w:val="none" w:sz="0" w:space="0" w:color="auto"/>
                  </w:divBdr>
                  <w:divsChild>
                    <w:div w:id="125948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27823">
              <w:marLeft w:val="0"/>
              <w:marRight w:val="0"/>
              <w:marTop w:val="0"/>
              <w:marBottom w:val="0"/>
              <w:divBdr>
                <w:top w:val="none" w:sz="0" w:space="0" w:color="auto"/>
                <w:left w:val="none" w:sz="0" w:space="0" w:color="auto"/>
                <w:bottom w:val="none" w:sz="0" w:space="0" w:color="auto"/>
                <w:right w:val="none" w:sz="0" w:space="0" w:color="auto"/>
              </w:divBdr>
            </w:div>
          </w:divsChild>
        </w:div>
        <w:div w:id="2058695676">
          <w:marLeft w:val="0"/>
          <w:marRight w:val="0"/>
          <w:marTop w:val="0"/>
          <w:marBottom w:val="0"/>
          <w:divBdr>
            <w:top w:val="none" w:sz="0" w:space="0" w:color="auto"/>
            <w:left w:val="none" w:sz="0" w:space="0" w:color="auto"/>
            <w:bottom w:val="none" w:sz="0" w:space="0" w:color="auto"/>
            <w:right w:val="none" w:sz="0" w:space="0" w:color="auto"/>
          </w:divBdr>
          <w:divsChild>
            <w:div w:id="1568222050">
              <w:marLeft w:val="0"/>
              <w:marRight w:val="0"/>
              <w:marTop w:val="0"/>
              <w:marBottom w:val="0"/>
              <w:divBdr>
                <w:top w:val="none" w:sz="0" w:space="0" w:color="auto"/>
                <w:left w:val="none" w:sz="0" w:space="0" w:color="auto"/>
                <w:bottom w:val="none" w:sz="0" w:space="0" w:color="auto"/>
                <w:right w:val="none" w:sz="0" w:space="0" w:color="auto"/>
              </w:divBdr>
            </w:div>
            <w:div w:id="510071835">
              <w:marLeft w:val="0"/>
              <w:marRight w:val="0"/>
              <w:marTop w:val="0"/>
              <w:marBottom w:val="0"/>
              <w:divBdr>
                <w:top w:val="none" w:sz="0" w:space="0" w:color="auto"/>
                <w:left w:val="none" w:sz="0" w:space="0" w:color="auto"/>
                <w:bottom w:val="none" w:sz="0" w:space="0" w:color="auto"/>
                <w:right w:val="none" w:sz="0" w:space="0" w:color="auto"/>
              </w:divBdr>
              <w:divsChild>
                <w:div w:id="978876889">
                  <w:marLeft w:val="0"/>
                  <w:marRight w:val="0"/>
                  <w:marTop w:val="0"/>
                  <w:marBottom w:val="0"/>
                  <w:divBdr>
                    <w:top w:val="none" w:sz="0" w:space="0" w:color="auto"/>
                    <w:left w:val="none" w:sz="0" w:space="0" w:color="auto"/>
                    <w:bottom w:val="none" w:sz="0" w:space="0" w:color="auto"/>
                    <w:right w:val="none" w:sz="0" w:space="0" w:color="auto"/>
                  </w:divBdr>
                  <w:divsChild>
                    <w:div w:id="154540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51489">
              <w:marLeft w:val="0"/>
              <w:marRight w:val="0"/>
              <w:marTop w:val="0"/>
              <w:marBottom w:val="0"/>
              <w:divBdr>
                <w:top w:val="none" w:sz="0" w:space="0" w:color="auto"/>
                <w:left w:val="none" w:sz="0" w:space="0" w:color="auto"/>
                <w:bottom w:val="none" w:sz="0" w:space="0" w:color="auto"/>
                <w:right w:val="none" w:sz="0" w:space="0" w:color="auto"/>
              </w:divBdr>
            </w:div>
          </w:divsChild>
        </w:div>
        <w:div w:id="1940064303">
          <w:marLeft w:val="0"/>
          <w:marRight w:val="0"/>
          <w:marTop w:val="0"/>
          <w:marBottom w:val="0"/>
          <w:divBdr>
            <w:top w:val="none" w:sz="0" w:space="0" w:color="auto"/>
            <w:left w:val="none" w:sz="0" w:space="0" w:color="auto"/>
            <w:bottom w:val="none" w:sz="0" w:space="0" w:color="auto"/>
            <w:right w:val="none" w:sz="0" w:space="0" w:color="auto"/>
          </w:divBdr>
          <w:divsChild>
            <w:div w:id="899555101">
              <w:marLeft w:val="0"/>
              <w:marRight w:val="0"/>
              <w:marTop w:val="0"/>
              <w:marBottom w:val="0"/>
              <w:divBdr>
                <w:top w:val="none" w:sz="0" w:space="0" w:color="auto"/>
                <w:left w:val="none" w:sz="0" w:space="0" w:color="auto"/>
                <w:bottom w:val="none" w:sz="0" w:space="0" w:color="auto"/>
                <w:right w:val="none" w:sz="0" w:space="0" w:color="auto"/>
              </w:divBdr>
            </w:div>
            <w:div w:id="2009550168">
              <w:marLeft w:val="0"/>
              <w:marRight w:val="0"/>
              <w:marTop w:val="0"/>
              <w:marBottom w:val="0"/>
              <w:divBdr>
                <w:top w:val="none" w:sz="0" w:space="0" w:color="auto"/>
                <w:left w:val="none" w:sz="0" w:space="0" w:color="auto"/>
                <w:bottom w:val="none" w:sz="0" w:space="0" w:color="auto"/>
                <w:right w:val="none" w:sz="0" w:space="0" w:color="auto"/>
              </w:divBdr>
              <w:divsChild>
                <w:div w:id="2054424673">
                  <w:marLeft w:val="0"/>
                  <w:marRight w:val="0"/>
                  <w:marTop w:val="0"/>
                  <w:marBottom w:val="0"/>
                  <w:divBdr>
                    <w:top w:val="none" w:sz="0" w:space="0" w:color="auto"/>
                    <w:left w:val="none" w:sz="0" w:space="0" w:color="auto"/>
                    <w:bottom w:val="none" w:sz="0" w:space="0" w:color="auto"/>
                    <w:right w:val="none" w:sz="0" w:space="0" w:color="auto"/>
                  </w:divBdr>
                  <w:divsChild>
                    <w:div w:id="5896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4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2312</Words>
  <Characters>13180</Characters>
  <Application>Microsoft Office Word</Application>
  <DocSecurity>0</DocSecurity>
  <Lines>109</Lines>
  <Paragraphs>30</Paragraphs>
  <ScaleCrop>false</ScaleCrop>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Abdullah (SRH Hochschule Heidelberg Student)</dc:creator>
  <cp:keywords/>
  <dc:description/>
  <cp:lastModifiedBy>Hanif, Abdullah (SRH Hochschule Heidelberg Student)</cp:lastModifiedBy>
  <cp:revision>11</cp:revision>
  <dcterms:created xsi:type="dcterms:W3CDTF">2025-01-19T15:02:00Z</dcterms:created>
  <dcterms:modified xsi:type="dcterms:W3CDTF">2025-01-19T15:20:00Z</dcterms:modified>
</cp:coreProperties>
</file>