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488A" w14:textId="28BC7190" w:rsidR="00BB0887" w:rsidRPr="00A22BF9" w:rsidRDefault="00C53EE3">
      <w:pPr>
        <w:pStyle w:val="Ttulo1"/>
        <w:rPr>
          <w:lang w:val="pt-BR"/>
        </w:rPr>
      </w:pPr>
      <w:r>
        <w:rPr>
          <w:lang w:val="pt-BR"/>
        </w:rPr>
        <w:t>A</w:t>
      </w:r>
      <w:r w:rsidR="00000000" w:rsidRPr="00A22BF9">
        <w:rPr>
          <w:lang w:val="pt-BR"/>
        </w:rPr>
        <w:t>QUABOX v1.0</w:t>
      </w:r>
    </w:p>
    <w:p w14:paraId="75149FA2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Documentação Industrial Completa</w:t>
      </w:r>
    </w:p>
    <w:p w14:paraId="333D1153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Inclui: SRS, SAD, FMEA, Matriz de Rastreabilidade e Plano de Validação</w:t>
      </w:r>
    </w:p>
    <w:p w14:paraId="48CE6037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Plataforma: ESP32-S3 | Framework: ESP-IDF</w:t>
      </w:r>
    </w:p>
    <w:p w14:paraId="304DE743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br w:type="page"/>
      </w:r>
    </w:p>
    <w:p w14:paraId="37ADC18B" w14:textId="77777777" w:rsidR="00BB0887" w:rsidRPr="00A22BF9" w:rsidRDefault="00000000">
      <w:pPr>
        <w:pStyle w:val="Ttulo2"/>
        <w:rPr>
          <w:lang w:val="pt-BR"/>
        </w:rPr>
      </w:pPr>
      <w:r w:rsidRPr="00A22BF9">
        <w:rPr>
          <w:lang w:val="pt-BR"/>
        </w:rPr>
        <w:lastRenderedPageBreak/>
        <w:t xml:space="preserve">1. Software </w:t>
      </w:r>
      <w:proofErr w:type="spellStart"/>
      <w:r w:rsidRPr="00A22BF9">
        <w:rPr>
          <w:lang w:val="pt-BR"/>
        </w:rPr>
        <w:t>Requirements</w:t>
      </w:r>
      <w:proofErr w:type="spellEnd"/>
      <w:r w:rsidRPr="00A22BF9">
        <w:rPr>
          <w:lang w:val="pt-BR"/>
        </w:rPr>
        <w:t xml:space="preserve"> </w:t>
      </w:r>
      <w:proofErr w:type="spellStart"/>
      <w:r w:rsidRPr="00A22BF9">
        <w:rPr>
          <w:lang w:val="pt-BR"/>
        </w:rPr>
        <w:t>Specification</w:t>
      </w:r>
      <w:proofErr w:type="spellEnd"/>
      <w:r w:rsidRPr="00A22BF9">
        <w:rPr>
          <w:lang w:val="pt-BR"/>
        </w:rPr>
        <w:t xml:space="preserve"> (SRS)</w:t>
      </w:r>
    </w:p>
    <w:p w14:paraId="1FE6C0EC" w14:textId="77777777" w:rsidR="00BB0887" w:rsidRPr="00A22BF9" w:rsidRDefault="00000000">
      <w:pPr>
        <w:pStyle w:val="Ttulo3"/>
        <w:rPr>
          <w:lang w:val="pt-BR"/>
        </w:rPr>
      </w:pPr>
      <w:r w:rsidRPr="00A22BF9">
        <w:rPr>
          <w:lang w:val="pt-BR"/>
        </w:rPr>
        <w:t>1.1 Requisitos Funcionais</w:t>
      </w:r>
    </w:p>
    <w:p w14:paraId="7283E5E3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SRS-F01: Controlar bomba AC 220V com intertravamento seguro.</w:t>
      </w:r>
    </w:p>
    <w:p w14:paraId="49173298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SRS-F02: Controlar até três válvulas 12V independentes.</w:t>
      </w:r>
    </w:p>
    <w:p w14:paraId="19FCD83F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SRS-F03: Permitir modo Tanque por sensores de nível.</w:t>
      </w:r>
    </w:p>
    <w:p w14:paraId="1400B95D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SRS-F04: Permitir modo Irrigação com agendamento RTC.</w:t>
      </w:r>
    </w:p>
    <w:p w14:paraId="7AD3DB68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SRS-F05: Permitir modo manual da bomba com timeout.</w:t>
      </w:r>
    </w:p>
    <w:p w14:paraId="2C950E95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SRS-F06: Permitir habilitar/desabilitar válvulas individualmente.</w:t>
      </w:r>
    </w:p>
    <w:p w14:paraId="6D5D2FE2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SRS-F07: Operar offline via RTC externo.</w:t>
      </w:r>
    </w:p>
    <w:p w14:paraId="2B02F56D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SRS-F08: Comunicação remota via MQTT.</w:t>
      </w:r>
    </w:p>
    <w:p w14:paraId="2B8E280C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SRS-F09: Interface local via TFT e botões.</w:t>
      </w:r>
    </w:p>
    <w:p w14:paraId="07A318D9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SRS-F10: Registrar e reportar falhas críticas.</w:t>
      </w:r>
    </w:p>
    <w:p w14:paraId="16FCF10F" w14:textId="77777777" w:rsidR="00BB0887" w:rsidRPr="00A22BF9" w:rsidRDefault="00000000">
      <w:pPr>
        <w:pStyle w:val="Ttulo3"/>
        <w:rPr>
          <w:lang w:val="pt-BR"/>
        </w:rPr>
      </w:pPr>
      <w:r w:rsidRPr="00A22BF9">
        <w:rPr>
          <w:lang w:val="pt-BR"/>
        </w:rPr>
        <w:t>1.2 Requisitos Não Funcionais</w:t>
      </w:r>
    </w:p>
    <w:p w14:paraId="00B89715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SRS-NF01: Sistema deve operar 24/7.</w:t>
      </w:r>
    </w:p>
    <w:p w14:paraId="4488B0CF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SRS-NF02: Tempo de boot inferior a 10 segundos.</w:t>
      </w:r>
    </w:p>
    <w:p w14:paraId="4AF3C72C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SRS-NF03: Reconexão WiFi automática.</w:t>
      </w:r>
    </w:p>
    <w:p w14:paraId="052CBD5A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 xml:space="preserve">SRS-NF04: Proteção contra </w:t>
      </w:r>
      <w:proofErr w:type="spellStart"/>
      <w:r w:rsidRPr="00A22BF9">
        <w:rPr>
          <w:lang w:val="pt-BR"/>
        </w:rPr>
        <w:t>brownout</w:t>
      </w:r>
      <w:proofErr w:type="spellEnd"/>
      <w:r w:rsidRPr="00A22BF9">
        <w:rPr>
          <w:lang w:val="pt-BR"/>
        </w:rPr>
        <w:t>.</w:t>
      </w:r>
    </w:p>
    <w:p w14:paraId="2068DB6C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 xml:space="preserve">SRS-NF05: </w:t>
      </w:r>
      <w:proofErr w:type="spellStart"/>
      <w:r w:rsidRPr="00A22BF9">
        <w:rPr>
          <w:lang w:val="pt-BR"/>
        </w:rPr>
        <w:t>Watchdog</w:t>
      </w:r>
      <w:proofErr w:type="spellEnd"/>
      <w:r w:rsidRPr="00A22BF9">
        <w:rPr>
          <w:lang w:val="pt-BR"/>
        </w:rPr>
        <w:t xml:space="preserve"> ativo.</w:t>
      </w:r>
    </w:p>
    <w:p w14:paraId="71B67AC6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SRS-NF06: Isolamento elétrico entre lógica e AC 220V.</w:t>
      </w:r>
    </w:p>
    <w:p w14:paraId="0090F525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br w:type="page"/>
      </w:r>
    </w:p>
    <w:p w14:paraId="54193F9E" w14:textId="77777777" w:rsidR="00BB0887" w:rsidRPr="00A22BF9" w:rsidRDefault="00000000">
      <w:pPr>
        <w:pStyle w:val="Ttulo2"/>
        <w:rPr>
          <w:lang w:val="pt-BR"/>
        </w:rPr>
      </w:pPr>
      <w:r w:rsidRPr="00A22BF9">
        <w:rPr>
          <w:lang w:val="pt-BR"/>
        </w:rPr>
        <w:lastRenderedPageBreak/>
        <w:t xml:space="preserve">2. Software </w:t>
      </w:r>
      <w:proofErr w:type="spellStart"/>
      <w:r w:rsidRPr="00A22BF9">
        <w:rPr>
          <w:lang w:val="pt-BR"/>
        </w:rPr>
        <w:t>Architecture</w:t>
      </w:r>
      <w:proofErr w:type="spellEnd"/>
      <w:r w:rsidRPr="00A22BF9">
        <w:rPr>
          <w:lang w:val="pt-BR"/>
        </w:rPr>
        <w:t xml:space="preserve"> </w:t>
      </w:r>
      <w:proofErr w:type="spellStart"/>
      <w:r w:rsidRPr="00A22BF9">
        <w:rPr>
          <w:lang w:val="pt-BR"/>
        </w:rPr>
        <w:t>Document</w:t>
      </w:r>
      <w:proofErr w:type="spellEnd"/>
      <w:r w:rsidRPr="00A22BF9">
        <w:rPr>
          <w:lang w:val="pt-BR"/>
        </w:rPr>
        <w:t xml:space="preserve"> (SAD)</w:t>
      </w:r>
    </w:p>
    <w:p w14:paraId="67AA6C8F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 xml:space="preserve">A arquitetura é baseada em FreeRTOS com divisão modular por responsabilidade. Os módulos comunicam-se por filas e estruturas protegidas por </w:t>
      </w:r>
      <w:proofErr w:type="spellStart"/>
      <w:r w:rsidRPr="00A22BF9">
        <w:rPr>
          <w:lang w:val="pt-BR"/>
        </w:rPr>
        <w:t>mutex</w:t>
      </w:r>
      <w:proofErr w:type="spellEnd"/>
      <w:r w:rsidRPr="00A22BF9">
        <w:rPr>
          <w:lang w:val="pt-BR"/>
        </w:rPr>
        <w:t>.</w:t>
      </w:r>
    </w:p>
    <w:p w14:paraId="10139F4A" w14:textId="77777777" w:rsidR="00BB0887" w:rsidRPr="00A22BF9" w:rsidRDefault="00000000">
      <w:pPr>
        <w:pStyle w:val="Ttulo3"/>
        <w:rPr>
          <w:lang w:val="pt-BR"/>
        </w:rPr>
      </w:pPr>
      <w:r w:rsidRPr="00A22BF9">
        <w:rPr>
          <w:lang w:val="pt-BR"/>
        </w:rPr>
        <w:t>2.1 Camadas do Sistema</w:t>
      </w:r>
    </w:p>
    <w:p w14:paraId="5BD29E97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Camada HAL – Drivers GPIO, SPI, I2C.</w:t>
      </w:r>
    </w:p>
    <w:p w14:paraId="3A1AF659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Camada de Serviços – MQTT, WiFi, RTC.</w:t>
      </w:r>
    </w:p>
    <w:p w14:paraId="376998F6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 xml:space="preserve">Camada de Lógica – </w:t>
      </w:r>
      <w:proofErr w:type="spellStart"/>
      <w:r w:rsidRPr="00A22BF9">
        <w:rPr>
          <w:lang w:val="pt-BR"/>
        </w:rPr>
        <w:t>Valve</w:t>
      </w:r>
      <w:proofErr w:type="spellEnd"/>
      <w:r w:rsidRPr="00A22BF9">
        <w:rPr>
          <w:lang w:val="pt-BR"/>
        </w:rPr>
        <w:t xml:space="preserve"> Manager, Pump Manager, </w:t>
      </w:r>
      <w:proofErr w:type="spellStart"/>
      <w:r w:rsidRPr="00A22BF9">
        <w:rPr>
          <w:lang w:val="pt-BR"/>
        </w:rPr>
        <w:t>Scheduler</w:t>
      </w:r>
      <w:proofErr w:type="spellEnd"/>
      <w:r w:rsidRPr="00A22BF9">
        <w:rPr>
          <w:lang w:val="pt-BR"/>
        </w:rPr>
        <w:t>.</w:t>
      </w:r>
    </w:p>
    <w:p w14:paraId="691DED08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Camada de Interface – UI Task (TFT + Botões).</w:t>
      </w:r>
    </w:p>
    <w:p w14:paraId="3C1B39AD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 xml:space="preserve">Camada de Segurança – </w:t>
      </w:r>
      <w:proofErr w:type="spellStart"/>
      <w:r w:rsidRPr="00A22BF9">
        <w:rPr>
          <w:lang w:val="pt-BR"/>
        </w:rPr>
        <w:t>Safety</w:t>
      </w:r>
      <w:proofErr w:type="spellEnd"/>
      <w:r w:rsidRPr="00A22BF9">
        <w:rPr>
          <w:lang w:val="pt-BR"/>
        </w:rPr>
        <w:t xml:space="preserve"> Monitor.</w:t>
      </w:r>
    </w:p>
    <w:p w14:paraId="7B807FA8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br w:type="page"/>
      </w:r>
    </w:p>
    <w:p w14:paraId="0BAE39C2" w14:textId="77777777" w:rsidR="00BB0887" w:rsidRPr="00A22BF9" w:rsidRDefault="00000000">
      <w:pPr>
        <w:pStyle w:val="Ttulo2"/>
        <w:rPr>
          <w:lang w:val="pt-BR"/>
        </w:rPr>
      </w:pPr>
      <w:r w:rsidRPr="00A22BF9">
        <w:rPr>
          <w:lang w:val="pt-BR"/>
        </w:rPr>
        <w:lastRenderedPageBreak/>
        <w:t>3. FMEA – Análise de Modos de Falha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0887" w14:paraId="243AC774" w14:textId="77777777">
        <w:trPr>
          <w:jc w:val="center"/>
        </w:trPr>
        <w:tc>
          <w:tcPr>
            <w:tcW w:w="2160" w:type="dxa"/>
          </w:tcPr>
          <w:p w14:paraId="35EA8658" w14:textId="77777777" w:rsidR="00BB0887" w:rsidRDefault="00000000">
            <w:r>
              <w:t>Falha</w:t>
            </w:r>
          </w:p>
        </w:tc>
        <w:tc>
          <w:tcPr>
            <w:tcW w:w="2160" w:type="dxa"/>
          </w:tcPr>
          <w:p w14:paraId="0130A0A9" w14:textId="77777777" w:rsidR="00BB0887" w:rsidRDefault="00000000">
            <w:r>
              <w:t>Causa</w:t>
            </w:r>
          </w:p>
        </w:tc>
        <w:tc>
          <w:tcPr>
            <w:tcW w:w="2160" w:type="dxa"/>
          </w:tcPr>
          <w:p w14:paraId="419019D5" w14:textId="77777777" w:rsidR="00BB0887" w:rsidRDefault="00000000">
            <w:r>
              <w:t>Impacto</w:t>
            </w:r>
          </w:p>
        </w:tc>
        <w:tc>
          <w:tcPr>
            <w:tcW w:w="2160" w:type="dxa"/>
          </w:tcPr>
          <w:p w14:paraId="503BE130" w14:textId="77777777" w:rsidR="00BB0887" w:rsidRDefault="00000000">
            <w:r>
              <w:t>Mitigação</w:t>
            </w:r>
          </w:p>
        </w:tc>
      </w:tr>
      <w:tr w:rsidR="00BB0887" w14:paraId="7A45768B" w14:textId="77777777">
        <w:trPr>
          <w:jc w:val="center"/>
        </w:trPr>
        <w:tc>
          <w:tcPr>
            <w:tcW w:w="2160" w:type="dxa"/>
          </w:tcPr>
          <w:p w14:paraId="7E027EE2" w14:textId="77777777" w:rsidR="00BB0887" w:rsidRDefault="00000000">
            <w:r>
              <w:t>Sensor travado</w:t>
            </w:r>
          </w:p>
        </w:tc>
        <w:tc>
          <w:tcPr>
            <w:tcW w:w="2160" w:type="dxa"/>
          </w:tcPr>
          <w:p w14:paraId="40CAAAD3" w14:textId="77777777" w:rsidR="00BB0887" w:rsidRDefault="00000000">
            <w:r>
              <w:t>Reed switch defeituoso</w:t>
            </w:r>
          </w:p>
        </w:tc>
        <w:tc>
          <w:tcPr>
            <w:tcW w:w="2160" w:type="dxa"/>
          </w:tcPr>
          <w:p w14:paraId="3A082AE8" w14:textId="77777777" w:rsidR="00BB0887" w:rsidRDefault="00000000">
            <w:r>
              <w:t>Enchimento contínuo</w:t>
            </w:r>
          </w:p>
        </w:tc>
        <w:tc>
          <w:tcPr>
            <w:tcW w:w="2160" w:type="dxa"/>
          </w:tcPr>
          <w:p w14:paraId="6662E058" w14:textId="77777777" w:rsidR="00BB0887" w:rsidRDefault="00000000">
            <w:r>
              <w:t>Timeout + alerta</w:t>
            </w:r>
          </w:p>
        </w:tc>
      </w:tr>
      <w:tr w:rsidR="00BB0887" w14:paraId="16ED5BBD" w14:textId="77777777">
        <w:trPr>
          <w:jc w:val="center"/>
        </w:trPr>
        <w:tc>
          <w:tcPr>
            <w:tcW w:w="2160" w:type="dxa"/>
          </w:tcPr>
          <w:p w14:paraId="55E1A5E2" w14:textId="77777777" w:rsidR="00BB0887" w:rsidRDefault="00000000">
            <w:r>
              <w:t>Bomba não liga</w:t>
            </w:r>
          </w:p>
        </w:tc>
        <w:tc>
          <w:tcPr>
            <w:tcW w:w="2160" w:type="dxa"/>
          </w:tcPr>
          <w:p w14:paraId="4CA5C4D0" w14:textId="77777777" w:rsidR="00BB0887" w:rsidRDefault="00000000">
            <w:r>
              <w:t>Falha relé/contator</w:t>
            </w:r>
          </w:p>
        </w:tc>
        <w:tc>
          <w:tcPr>
            <w:tcW w:w="2160" w:type="dxa"/>
          </w:tcPr>
          <w:p w14:paraId="0E7C471E" w14:textId="77777777" w:rsidR="00BB0887" w:rsidRDefault="00000000">
            <w:r>
              <w:t>Sistema inoperante</w:t>
            </w:r>
          </w:p>
        </w:tc>
        <w:tc>
          <w:tcPr>
            <w:tcW w:w="2160" w:type="dxa"/>
          </w:tcPr>
          <w:p w14:paraId="50C0FE6C" w14:textId="77777777" w:rsidR="00BB0887" w:rsidRDefault="00000000">
            <w:r>
              <w:t>Alerta e bloqueio</w:t>
            </w:r>
          </w:p>
        </w:tc>
      </w:tr>
      <w:tr w:rsidR="00BB0887" w14:paraId="3A8C48C9" w14:textId="77777777">
        <w:trPr>
          <w:jc w:val="center"/>
        </w:trPr>
        <w:tc>
          <w:tcPr>
            <w:tcW w:w="2160" w:type="dxa"/>
          </w:tcPr>
          <w:p w14:paraId="2AE527B8" w14:textId="77777777" w:rsidR="00BB0887" w:rsidRDefault="00000000">
            <w:r>
              <w:t>Perda WiFi</w:t>
            </w:r>
          </w:p>
        </w:tc>
        <w:tc>
          <w:tcPr>
            <w:tcW w:w="2160" w:type="dxa"/>
          </w:tcPr>
          <w:p w14:paraId="34319151" w14:textId="77777777" w:rsidR="00BB0887" w:rsidRDefault="00000000">
            <w:r>
              <w:t>Instabilidade rede</w:t>
            </w:r>
          </w:p>
        </w:tc>
        <w:tc>
          <w:tcPr>
            <w:tcW w:w="2160" w:type="dxa"/>
          </w:tcPr>
          <w:p w14:paraId="6CA0913D" w14:textId="77777777" w:rsidR="00BB0887" w:rsidRDefault="00000000">
            <w:r>
              <w:t>Sem MQTT</w:t>
            </w:r>
          </w:p>
        </w:tc>
        <w:tc>
          <w:tcPr>
            <w:tcW w:w="2160" w:type="dxa"/>
          </w:tcPr>
          <w:p w14:paraId="66F0AF91" w14:textId="77777777" w:rsidR="00BB0887" w:rsidRDefault="00000000">
            <w:r>
              <w:t>Operação offline</w:t>
            </w:r>
          </w:p>
        </w:tc>
      </w:tr>
      <w:tr w:rsidR="00BB0887" w14:paraId="6F3584BD" w14:textId="77777777">
        <w:trPr>
          <w:jc w:val="center"/>
        </w:trPr>
        <w:tc>
          <w:tcPr>
            <w:tcW w:w="2160" w:type="dxa"/>
          </w:tcPr>
          <w:p w14:paraId="32D10B35" w14:textId="77777777" w:rsidR="00BB0887" w:rsidRDefault="00000000">
            <w:r>
              <w:t>Falha RTC</w:t>
            </w:r>
          </w:p>
        </w:tc>
        <w:tc>
          <w:tcPr>
            <w:tcW w:w="2160" w:type="dxa"/>
          </w:tcPr>
          <w:p w14:paraId="18A7AEF9" w14:textId="77777777" w:rsidR="00BB0887" w:rsidRDefault="00000000">
            <w:r>
              <w:t>Bateria descarregada</w:t>
            </w:r>
          </w:p>
        </w:tc>
        <w:tc>
          <w:tcPr>
            <w:tcW w:w="2160" w:type="dxa"/>
          </w:tcPr>
          <w:p w14:paraId="73F03B34" w14:textId="77777777" w:rsidR="00BB0887" w:rsidRDefault="00000000">
            <w:r>
              <w:t>Erro irrigação</w:t>
            </w:r>
          </w:p>
        </w:tc>
        <w:tc>
          <w:tcPr>
            <w:tcW w:w="2160" w:type="dxa"/>
          </w:tcPr>
          <w:p w14:paraId="621C354C" w14:textId="77777777" w:rsidR="00BB0887" w:rsidRDefault="00000000">
            <w:r>
              <w:t>Bloquear automático</w:t>
            </w:r>
          </w:p>
        </w:tc>
      </w:tr>
      <w:tr w:rsidR="00BB0887" w14:paraId="765857D9" w14:textId="77777777">
        <w:trPr>
          <w:jc w:val="center"/>
        </w:trPr>
        <w:tc>
          <w:tcPr>
            <w:tcW w:w="2160" w:type="dxa"/>
          </w:tcPr>
          <w:p w14:paraId="73324895" w14:textId="77777777" w:rsidR="00BB0887" w:rsidRDefault="00000000">
            <w:r>
              <w:t>Travamento firmware</w:t>
            </w:r>
          </w:p>
        </w:tc>
        <w:tc>
          <w:tcPr>
            <w:tcW w:w="2160" w:type="dxa"/>
          </w:tcPr>
          <w:p w14:paraId="6B177B21" w14:textId="77777777" w:rsidR="00BB0887" w:rsidRDefault="00000000">
            <w:r>
              <w:t>Erro software</w:t>
            </w:r>
          </w:p>
        </w:tc>
        <w:tc>
          <w:tcPr>
            <w:tcW w:w="2160" w:type="dxa"/>
          </w:tcPr>
          <w:p w14:paraId="7EDB9CB1" w14:textId="77777777" w:rsidR="00BB0887" w:rsidRDefault="00000000">
            <w:r>
              <w:t>Sistema parado</w:t>
            </w:r>
          </w:p>
        </w:tc>
        <w:tc>
          <w:tcPr>
            <w:tcW w:w="2160" w:type="dxa"/>
          </w:tcPr>
          <w:p w14:paraId="4A172E4F" w14:textId="77777777" w:rsidR="00BB0887" w:rsidRDefault="00000000">
            <w:r>
              <w:t>Watchdog reset</w:t>
            </w:r>
          </w:p>
        </w:tc>
      </w:tr>
    </w:tbl>
    <w:p w14:paraId="362F2727" w14:textId="77777777" w:rsidR="00BB0887" w:rsidRDefault="00000000">
      <w:r>
        <w:br w:type="page"/>
      </w:r>
    </w:p>
    <w:p w14:paraId="49FDDECE" w14:textId="77777777" w:rsidR="00BB0887" w:rsidRDefault="00000000">
      <w:pPr>
        <w:pStyle w:val="Ttulo2"/>
      </w:pPr>
      <w:r>
        <w:lastRenderedPageBreak/>
        <w:t>4. Matriz de Rastreabilidade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0887" w14:paraId="1CD5BC30" w14:textId="77777777">
        <w:trPr>
          <w:jc w:val="center"/>
        </w:trPr>
        <w:tc>
          <w:tcPr>
            <w:tcW w:w="2880" w:type="dxa"/>
          </w:tcPr>
          <w:p w14:paraId="2B59644C" w14:textId="77777777" w:rsidR="00BB0887" w:rsidRDefault="00000000">
            <w:r>
              <w:t>Requisito</w:t>
            </w:r>
          </w:p>
        </w:tc>
        <w:tc>
          <w:tcPr>
            <w:tcW w:w="2880" w:type="dxa"/>
          </w:tcPr>
          <w:p w14:paraId="1F697AD3" w14:textId="77777777" w:rsidR="00BB0887" w:rsidRDefault="00000000">
            <w:r>
              <w:t>Módulo</w:t>
            </w:r>
          </w:p>
        </w:tc>
        <w:tc>
          <w:tcPr>
            <w:tcW w:w="2880" w:type="dxa"/>
          </w:tcPr>
          <w:p w14:paraId="2C99A182" w14:textId="77777777" w:rsidR="00BB0887" w:rsidRDefault="00000000">
            <w:r>
              <w:t>Teste de Validação</w:t>
            </w:r>
          </w:p>
        </w:tc>
      </w:tr>
      <w:tr w:rsidR="00BB0887" w14:paraId="0593FDD5" w14:textId="77777777">
        <w:trPr>
          <w:jc w:val="center"/>
        </w:trPr>
        <w:tc>
          <w:tcPr>
            <w:tcW w:w="2880" w:type="dxa"/>
          </w:tcPr>
          <w:p w14:paraId="4EA14D9C" w14:textId="77777777" w:rsidR="00BB0887" w:rsidRDefault="00000000">
            <w:r>
              <w:t>SRS-F01</w:t>
            </w:r>
          </w:p>
        </w:tc>
        <w:tc>
          <w:tcPr>
            <w:tcW w:w="2880" w:type="dxa"/>
          </w:tcPr>
          <w:p w14:paraId="1D2B4126" w14:textId="77777777" w:rsidR="00BB0887" w:rsidRDefault="00000000">
            <w:r>
              <w:t>Pump Manager</w:t>
            </w:r>
          </w:p>
        </w:tc>
        <w:tc>
          <w:tcPr>
            <w:tcW w:w="2880" w:type="dxa"/>
          </w:tcPr>
          <w:p w14:paraId="1F6F22BA" w14:textId="77777777" w:rsidR="00BB0887" w:rsidRDefault="00000000">
            <w:r>
              <w:t>Teste acionamento bomba</w:t>
            </w:r>
          </w:p>
        </w:tc>
      </w:tr>
      <w:tr w:rsidR="00BB0887" w14:paraId="46B51C27" w14:textId="77777777">
        <w:trPr>
          <w:jc w:val="center"/>
        </w:trPr>
        <w:tc>
          <w:tcPr>
            <w:tcW w:w="2880" w:type="dxa"/>
          </w:tcPr>
          <w:p w14:paraId="197D9A11" w14:textId="77777777" w:rsidR="00BB0887" w:rsidRDefault="00000000">
            <w:r>
              <w:t>SRS-F03</w:t>
            </w:r>
          </w:p>
        </w:tc>
        <w:tc>
          <w:tcPr>
            <w:tcW w:w="2880" w:type="dxa"/>
          </w:tcPr>
          <w:p w14:paraId="028C2ECF" w14:textId="77777777" w:rsidR="00BB0887" w:rsidRDefault="00000000">
            <w:r>
              <w:t>Valve Manager</w:t>
            </w:r>
          </w:p>
        </w:tc>
        <w:tc>
          <w:tcPr>
            <w:tcW w:w="2880" w:type="dxa"/>
          </w:tcPr>
          <w:p w14:paraId="56EC6A41" w14:textId="77777777" w:rsidR="00BB0887" w:rsidRDefault="00000000">
            <w:r>
              <w:t>Teste sensores nível</w:t>
            </w:r>
          </w:p>
        </w:tc>
      </w:tr>
      <w:tr w:rsidR="00BB0887" w14:paraId="630E39EF" w14:textId="77777777">
        <w:trPr>
          <w:jc w:val="center"/>
        </w:trPr>
        <w:tc>
          <w:tcPr>
            <w:tcW w:w="2880" w:type="dxa"/>
          </w:tcPr>
          <w:p w14:paraId="2D05DB29" w14:textId="77777777" w:rsidR="00BB0887" w:rsidRDefault="00000000">
            <w:r>
              <w:t>SRS-F04</w:t>
            </w:r>
          </w:p>
        </w:tc>
        <w:tc>
          <w:tcPr>
            <w:tcW w:w="2880" w:type="dxa"/>
          </w:tcPr>
          <w:p w14:paraId="54B58950" w14:textId="77777777" w:rsidR="00BB0887" w:rsidRDefault="00000000">
            <w:r>
              <w:t>Scheduler + RTC</w:t>
            </w:r>
          </w:p>
        </w:tc>
        <w:tc>
          <w:tcPr>
            <w:tcW w:w="2880" w:type="dxa"/>
          </w:tcPr>
          <w:p w14:paraId="53619E99" w14:textId="77777777" w:rsidR="00BB0887" w:rsidRDefault="00000000">
            <w:r>
              <w:t>Teste irrigação horário</w:t>
            </w:r>
          </w:p>
        </w:tc>
      </w:tr>
      <w:tr w:rsidR="00BB0887" w14:paraId="099A567F" w14:textId="77777777">
        <w:trPr>
          <w:jc w:val="center"/>
        </w:trPr>
        <w:tc>
          <w:tcPr>
            <w:tcW w:w="2880" w:type="dxa"/>
          </w:tcPr>
          <w:p w14:paraId="33D1644F" w14:textId="77777777" w:rsidR="00BB0887" w:rsidRDefault="00000000">
            <w:r>
              <w:t>SRS-F08</w:t>
            </w:r>
          </w:p>
        </w:tc>
        <w:tc>
          <w:tcPr>
            <w:tcW w:w="2880" w:type="dxa"/>
          </w:tcPr>
          <w:p w14:paraId="0302066A" w14:textId="77777777" w:rsidR="00BB0887" w:rsidRDefault="00000000">
            <w:r>
              <w:t>MQTT Service</w:t>
            </w:r>
          </w:p>
        </w:tc>
        <w:tc>
          <w:tcPr>
            <w:tcW w:w="2880" w:type="dxa"/>
          </w:tcPr>
          <w:p w14:paraId="7FBCD091" w14:textId="77777777" w:rsidR="00BB0887" w:rsidRDefault="00000000">
            <w:r>
              <w:t>Teste publish/subscribe</w:t>
            </w:r>
          </w:p>
        </w:tc>
      </w:tr>
      <w:tr w:rsidR="00BB0887" w14:paraId="6B3EE77F" w14:textId="77777777">
        <w:trPr>
          <w:jc w:val="center"/>
        </w:trPr>
        <w:tc>
          <w:tcPr>
            <w:tcW w:w="2880" w:type="dxa"/>
          </w:tcPr>
          <w:p w14:paraId="00F50E72" w14:textId="77777777" w:rsidR="00BB0887" w:rsidRDefault="00000000">
            <w:r>
              <w:t>SRS-NF05</w:t>
            </w:r>
          </w:p>
        </w:tc>
        <w:tc>
          <w:tcPr>
            <w:tcW w:w="2880" w:type="dxa"/>
          </w:tcPr>
          <w:p w14:paraId="5437E9C1" w14:textId="77777777" w:rsidR="00BB0887" w:rsidRDefault="00000000">
            <w:r>
              <w:t>Safety Monitor</w:t>
            </w:r>
          </w:p>
        </w:tc>
        <w:tc>
          <w:tcPr>
            <w:tcW w:w="2880" w:type="dxa"/>
          </w:tcPr>
          <w:p w14:paraId="000F6FC1" w14:textId="77777777" w:rsidR="00BB0887" w:rsidRDefault="00000000">
            <w:r>
              <w:t>Teste watchdog reset</w:t>
            </w:r>
          </w:p>
        </w:tc>
      </w:tr>
    </w:tbl>
    <w:p w14:paraId="6743EFAB" w14:textId="77777777" w:rsidR="00BB0887" w:rsidRDefault="00000000">
      <w:r>
        <w:br w:type="page"/>
      </w:r>
    </w:p>
    <w:p w14:paraId="344E5667" w14:textId="77777777" w:rsidR="00BB0887" w:rsidRDefault="00000000">
      <w:pPr>
        <w:pStyle w:val="Ttulo2"/>
      </w:pPr>
      <w:r>
        <w:lastRenderedPageBreak/>
        <w:t>5. Plano de Validação e Certificação</w:t>
      </w:r>
    </w:p>
    <w:p w14:paraId="3C557ABF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Teste de operação contínua por 168 horas.</w:t>
      </w:r>
    </w:p>
    <w:p w14:paraId="3652B63F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Teste de desligamento abrupto de energia.</w:t>
      </w:r>
    </w:p>
    <w:p w14:paraId="1E2665F5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Teste de carga máxima (3 válvulas simultâneas).</w:t>
      </w:r>
    </w:p>
    <w:p w14:paraId="42221E07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Teste de falha de sensor.</w:t>
      </w:r>
    </w:p>
    <w:p w14:paraId="31E6CAF6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Teste de reconexão automática WiFi/MQTT.</w:t>
      </w:r>
    </w:p>
    <w:p w14:paraId="7E04FFBA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Teste de modo manual com timeout.</w:t>
      </w:r>
    </w:p>
    <w:p w14:paraId="20D383E6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Teste térmico sob carga máxima.</w:t>
      </w:r>
    </w:p>
    <w:p w14:paraId="6D77D5CF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br w:type="page"/>
      </w:r>
    </w:p>
    <w:p w14:paraId="29525C70" w14:textId="77777777" w:rsidR="00BB0887" w:rsidRPr="00A22BF9" w:rsidRDefault="00000000">
      <w:pPr>
        <w:pStyle w:val="Ttulo2"/>
        <w:rPr>
          <w:lang w:val="pt-BR"/>
        </w:rPr>
      </w:pPr>
      <w:r w:rsidRPr="00A22BF9">
        <w:rPr>
          <w:lang w:val="pt-BR"/>
        </w:rPr>
        <w:lastRenderedPageBreak/>
        <w:t>6. Conclusão Técnica</w:t>
      </w:r>
    </w:p>
    <w:p w14:paraId="57B10070" w14:textId="77777777" w:rsidR="00BB0887" w:rsidRPr="00A22BF9" w:rsidRDefault="00000000">
      <w:pPr>
        <w:rPr>
          <w:lang w:val="pt-BR"/>
        </w:rPr>
      </w:pPr>
      <w:r w:rsidRPr="00A22BF9">
        <w:rPr>
          <w:lang w:val="pt-BR"/>
        </w:rPr>
        <w:t>Este documento consolida a base técnica necessária para evolução do Aquabox de protótipo para produto industrial. Após validação completa do firmware, o projeto poderá avançar para congelamento de hardware e desenvolvimento da PCB definitiva.</w:t>
      </w:r>
    </w:p>
    <w:sectPr w:rsidR="00BB0887" w:rsidRPr="00A22B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929419">
    <w:abstractNumId w:val="8"/>
  </w:num>
  <w:num w:numId="2" w16cid:durableId="1808231792">
    <w:abstractNumId w:val="6"/>
  </w:num>
  <w:num w:numId="3" w16cid:durableId="2086953781">
    <w:abstractNumId w:val="5"/>
  </w:num>
  <w:num w:numId="4" w16cid:durableId="1283732238">
    <w:abstractNumId w:val="4"/>
  </w:num>
  <w:num w:numId="5" w16cid:durableId="1117022756">
    <w:abstractNumId w:val="7"/>
  </w:num>
  <w:num w:numId="6" w16cid:durableId="518278069">
    <w:abstractNumId w:val="3"/>
  </w:num>
  <w:num w:numId="7" w16cid:durableId="802846820">
    <w:abstractNumId w:val="2"/>
  </w:num>
  <w:num w:numId="8" w16cid:durableId="1390959362">
    <w:abstractNumId w:val="1"/>
  </w:num>
  <w:num w:numId="9" w16cid:durableId="97841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2BF9"/>
    <w:rsid w:val="00AA1D8D"/>
    <w:rsid w:val="00B47730"/>
    <w:rsid w:val="00BA2839"/>
    <w:rsid w:val="00BB0887"/>
    <w:rsid w:val="00C53E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FB528A"/>
  <w14:defaultImageDpi w14:val="300"/>
  <w15:docId w15:val="{8B77A217-882C-4B1D-ADA1-3E5B22C3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424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Filho</cp:lastModifiedBy>
  <cp:revision>3</cp:revision>
  <dcterms:created xsi:type="dcterms:W3CDTF">2013-12-23T23:15:00Z</dcterms:created>
  <dcterms:modified xsi:type="dcterms:W3CDTF">2026-02-16T14:40:00Z</dcterms:modified>
  <cp:category/>
</cp:coreProperties>
</file>