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86516D" w14:textId="4FE0869C" w:rsidR="00AE7D60" w:rsidRPr="00932722" w:rsidRDefault="00416606" w:rsidP="00AE7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  <w:r w:rsidRPr="00932722"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  <w:t xml:space="preserve"> </w:t>
      </w:r>
      <w:r w:rsidR="00066E53" w:rsidRPr="00932722"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  <w:t xml:space="preserve">   </w:t>
      </w:r>
    </w:p>
    <w:p w14:paraId="2FEE6F2E" w14:textId="77777777" w:rsidR="00AE7D60" w:rsidRPr="00932722" w:rsidRDefault="00AE7D60" w:rsidP="00AE7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692C1478" w14:textId="77777777" w:rsidR="00AE7D60" w:rsidRPr="00932722" w:rsidRDefault="00AE7D60" w:rsidP="00AE7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5B1A3AD9" w14:textId="77777777" w:rsidR="00AE7D60" w:rsidRPr="00932722" w:rsidRDefault="00AE7D60" w:rsidP="00AE7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18508F52" w14:textId="77777777" w:rsidR="00AE7D60" w:rsidRPr="00932722" w:rsidRDefault="00AE7D60" w:rsidP="00AE7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6596F343" w14:textId="77777777" w:rsidR="00AE7D60" w:rsidRPr="00932722" w:rsidRDefault="00AE7D60" w:rsidP="00AE7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49A2774B" w14:textId="77777777" w:rsidR="007A1F72" w:rsidRPr="00932722" w:rsidRDefault="007A1F72" w:rsidP="00AE7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75 Bold" w:eastAsia="Arial" w:hAnsi="HelveticaNeueLT Arabic 75 Bold" w:cs="HelveticaNeueLT Arabic 75 Bold"/>
          <w:bCs/>
          <w:color w:val="3F2986"/>
          <w:sz w:val="40"/>
          <w:szCs w:val="40"/>
        </w:rPr>
      </w:pPr>
      <w:bookmarkStart w:id="0" w:name="_gjdgxs" w:colFirst="0" w:colLast="0"/>
      <w:bookmarkEnd w:id="0"/>
    </w:p>
    <w:p w14:paraId="6AFF2D33" w14:textId="08C80432" w:rsidR="00AE7D60" w:rsidRPr="00932722" w:rsidRDefault="00AE7D60" w:rsidP="00AE7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75 Bold" w:eastAsia="Helvetica Neue" w:hAnsi="HelveticaNeueLT Arabic 75 Bold" w:cs="HelveticaNeueLT Arabic 75 Bold"/>
          <w:bCs/>
          <w:color w:val="3F2986"/>
          <w:sz w:val="40"/>
          <w:szCs w:val="40"/>
        </w:rPr>
      </w:pPr>
      <w:r w:rsidRPr="00932722">
        <w:rPr>
          <w:rFonts w:ascii="HelveticaNeueLT Arabic 75 Bold" w:eastAsia="Arial" w:hAnsi="HelveticaNeueLT Arabic 75 Bold" w:cs="HelveticaNeueLT Arabic 75 Bold"/>
          <w:bCs/>
          <w:color w:val="3F2986"/>
          <w:sz w:val="40"/>
          <w:szCs w:val="40"/>
          <w:rtl/>
        </w:rPr>
        <w:t>تقرير</w:t>
      </w:r>
      <w:r w:rsidRPr="00932722">
        <w:rPr>
          <w:rFonts w:ascii="HelveticaNeueLT Arabic 75 Bold" w:eastAsia="Helvetica Neue" w:hAnsi="HelveticaNeueLT Arabic 75 Bold" w:cs="HelveticaNeueLT Arabic 75 Bold"/>
          <w:bCs/>
          <w:color w:val="3F2986"/>
          <w:sz w:val="40"/>
          <w:szCs w:val="40"/>
          <w:rtl/>
        </w:rPr>
        <w:t xml:space="preserve"> </w:t>
      </w:r>
      <w:r w:rsidRPr="00932722">
        <w:rPr>
          <w:rFonts w:ascii="HelveticaNeueLT Arabic 75 Bold" w:eastAsia="Arial" w:hAnsi="HelveticaNeueLT Arabic 75 Bold" w:cs="HelveticaNeueLT Arabic 75 Bold"/>
          <w:bCs/>
          <w:color w:val="3F2986"/>
          <w:sz w:val="40"/>
          <w:szCs w:val="40"/>
          <w:rtl/>
        </w:rPr>
        <w:t>تحليل</w:t>
      </w:r>
      <w:r w:rsidRPr="00932722">
        <w:rPr>
          <w:rFonts w:ascii="HelveticaNeueLT Arabic 75 Bold" w:eastAsia="Helvetica Neue" w:hAnsi="HelveticaNeueLT Arabic 75 Bold" w:cs="HelveticaNeueLT Arabic 75 Bold"/>
          <w:bCs/>
          <w:color w:val="3F2986"/>
          <w:sz w:val="40"/>
          <w:szCs w:val="40"/>
          <w:rtl/>
        </w:rPr>
        <w:t xml:space="preserve"> </w:t>
      </w:r>
      <w:r w:rsidRPr="00932722">
        <w:rPr>
          <w:rFonts w:ascii="HelveticaNeueLT Arabic 75 Bold" w:eastAsia="Arial" w:hAnsi="HelveticaNeueLT Arabic 75 Bold" w:cs="HelveticaNeueLT Arabic 75 Bold"/>
          <w:bCs/>
          <w:color w:val="3F2986"/>
          <w:sz w:val="40"/>
          <w:szCs w:val="40"/>
          <w:rtl/>
        </w:rPr>
        <w:t>بيانات</w:t>
      </w:r>
      <w:r w:rsidRPr="00932722">
        <w:rPr>
          <w:rFonts w:ascii="HelveticaNeueLT Arabic 75 Bold" w:eastAsia="Helvetica Neue" w:hAnsi="HelveticaNeueLT Arabic 75 Bold" w:cs="HelveticaNeueLT Arabic 75 Bold"/>
          <w:bCs/>
          <w:color w:val="3F2986"/>
          <w:sz w:val="40"/>
          <w:szCs w:val="40"/>
          <w:rtl/>
        </w:rPr>
        <w:t xml:space="preserve"> </w:t>
      </w:r>
      <w:r w:rsidRPr="00932722">
        <w:rPr>
          <w:rFonts w:ascii="HelveticaNeueLT Arabic 75 Bold" w:eastAsia="Arial" w:hAnsi="HelveticaNeueLT Arabic 75 Bold" w:cs="HelveticaNeueLT Arabic 75 Bold"/>
          <w:bCs/>
          <w:color w:val="3F2986"/>
          <w:sz w:val="40"/>
          <w:szCs w:val="40"/>
          <w:rtl/>
        </w:rPr>
        <w:t>نظام</w:t>
      </w:r>
      <w:r w:rsidRPr="00932722">
        <w:rPr>
          <w:rFonts w:ascii="HelveticaNeueLT Arabic 75 Bold" w:eastAsia="Helvetica Neue" w:hAnsi="HelveticaNeueLT Arabic 75 Bold" w:cs="HelveticaNeueLT Arabic 75 Bold"/>
          <w:bCs/>
          <w:color w:val="3F2986"/>
          <w:sz w:val="40"/>
          <w:szCs w:val="40"/>
          <w:rtl/>
        </w:rPr>
        <w:t xml:space="preserve"> </w:t>
      </w:r>
      <w:r w:rsidRPr="00932722">
        <w:rPr>
          <w:rFonts w:ascii="HelveticaNeueLT Arabic 75 Bold" w:eastAsia="Arial" w:hAnsi="HelveticaNeueLT Arabic 75 Bold" w:cs="HelveticaNeueLT Arabic 75 Bold"/>
          <w:bCs/>
          <w:color w:val="3F2986"/>
          <w:sz w:val="40"/>
          <w:szCs w:val="40"/>
          <w:rtl/>
        </w:rPr>
        <w:t>المردم</w:t>
      </w:r>
      <w:r w:rsidRPr="00932722">
        <w:rPr>
          <w:rFonts w:ascii="HelveticaNeueLT Arabic 75 Bold" w:eastAsia="Helvetica Neue" w:hAnsi="HelveticaNeueLT Arabic 75 Bold" w:cs="HelveticaNeueLT Arabic 75 Bold"/>
          <w:bCs/>
          <w:color w:val="3F2986"/>
          <w:sz w:val="40"/>
          <w:szCs w:val="40"/>
          <w:rtl/>
        </w:rPr>
        <w:t xml:space="preserve"> </w:t>
      </w:r>
      <w:r w:rsidRPr="00932722">
        <w:rPr>
          <w:rFonts w:ascii="HelveticaNeueLT Arabic 75 Bold" w:eastAsia="Arial" w:hAnsi="HelveticaNeueLT Arabic 75 Bold" w:cs="HelveticaNeueLT Arabic 75 Bold"/>
          <w:bCs/>
          <w:color w:val="3F2986"/>
          <w:sz w:val="40"/>
          <w:szCs w:val="40"/>
          <w:rtl/>
        </w:rPr>
        <w:t>الذكي</w:t>
      </w:r>
    </w:p>
    <w:p w14:paraId="5A75F1E4" w14:textId="47A1C787" w:rsidR="00AE7D60" w:rsidRPr="00932722" w:rsidRDefault="00CC4C1A" w:rsidP="00B27422">
      <w:pPr>
        <w:pStyle w:val="2"/>
        <w:bidi/>
        <w:jc w:val="center"/>
        <w:rPr>
          <w:rFonts w:ascii="HelveticaNeueLT Arabic 75 Bold" w:hAnsi="HelveticaNeueLT Arabic 75 Bold" w:cs="HelveticaNeueLT Arabic 75 Bold"/>
          <w:sz w:val="28"/>
          <w:szCs w:val="28"/>
        </w:rPr>
      </w:pPr>
      <w:r w:rsidRPr="00932722">
        <w:rPr>
          <w:rFonts w:ascii="HelveticaNeueLT Arabic 75 Bold" w:hAnsi="HelveticaNeueLT Arabic 75 Bold" w:cs="HelveticaNeueLT Arabic 75 Bold" w:hint="cs"/>
          <w:color w:val="00ABBB"/>
          <w:sz w:val="34"/>
          <w:szCs w:val="36"/>
          <w:rtl/>
        </w:rPr>
        <w:t xml:space="preserve">شهر </w:t>
      </w:r>
      <w:r w:rsidR="00B27422">
        <w:rPr>
          <w:rFonts w:ascii="HelveticaNeueLT Arabic 75 Bold" w:hAnsi="HelveticaNeueLT Arabic 75 Bold" w:cs="HelveticaNeueLT Arabic 75 Bold" w:hint="cs"/>
          <w:color w:val="00ABBB"/>
          <w:sz w:val="34"/>
          <w:szCs w:val="36"/>
          <w:rtl/>
        </w:rPr>
        <w:t>اغسطس</w:t>
      </w:r>
      <w:r w:rsidR="000B3DAF" w:rsidRPr="00932722">
        <w:rPr>
          <w:rFonts w:ascii="HelveticaNeueLT Arabic 75 Bold" w:hAnsi="HelveticaNeueLT Arabic 75 Bold" w:cs="HelveticaNeueLT Arabic 75 Bold"/>
          <w:color w:val="00ABBB"/>
          <w:sz w:val="34"/>
          <w:szCs w:val="36"/>
          <w:rtl/>
        </w:rPr>
        <w:t xml:space="preserve"> 202</w:t>
      </w:r>
      <w:r w:rsidR="00F847A3" w:rsidRPr="00932722">
        <w:rPr>
          <w:rFonts w:ascii="HelveticaNeueLT Arabic 75 Bold" w:hAnsi="HelveticaNeueLT Arabic 75 Bold" w:cs="HelveticaNeueLT Arabic 75 Bold" w:hint="cs"/>
          <w:color w:val="00ABBB"/>
          <w:sz w:val="34"/>
          <w:szCs w:val="36"/>
          <w:rtl/>
        </w:rPr>
        <w:t>1</w:t>
      </w:r>
      <w:r w:rsidR="000B3DAF" w:rsidRPr="00932722">
        <w:rPr>
          <w:rFonts w:ascii="HelveticaNeueLT Arabic 75 Bold" w:hAnsi="HelveticaNeueLT Arabic 75 Bold" w:cs="HelveticaNeueLT Arabic 75 Bold"/>
          <w:color w:val="00ABBB"/>
          <w:sz w:val="34"/>
          <w:szCs w:val="36"/>
          <w:rtl/>
        </w:rPr>
        <w:t>م</w:t>
      </w:r>
    </w:p>
    <w:p w14:paraId="79CD951C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5EDE58D8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1303321C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7CA61544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0A8ABB48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073F6A17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26D598EC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6B5861C9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43B4928F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01675BE8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5F3D73AC" w14:textId="77777777" w:rsidR="00D14E58" w:rsidRPr="00932722" w:rsidRDefault="00D14E58" w:rsidP="00A30695">
      <w:pPr>
        <w:spacing w:line="240" w:lineRule="auto"/>
        <w:rPr>
          <w:rFonts w:ascii="HelveticaNeueLT Arabic 75 Bold" w:eastAsia="Helvetica Neue" w:hAnsi="HelveticaNeueLT Arabic 75 Bold" w:cs="HelveticaNeueLT Arabic 75 Bold"/>
          <w:bCs/>
          <w:color w:val="3F2986"/>
          <w:sz w:val="24"/>
          <w:szCs w:val="24"/>
          <w:rtl/>
        </w:rPr>
      </w:pPr>
    </w:p>
    <w:p w14:paraId="6E4AE99A" w14:textId="77777777" w:rsidR="00B6414F" w:rsidRDefault="00B6414F" w:rsidP="008D3A27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2A624562" w14:textId="095F0508" w:rsidR="0076584A" w:rsidRDefault="00FF26FF" w:rsidP="008D3A27">
      <w:pPr>
        <w:spacing w:line="240" w:lineRule="auto"/>
        <w:rPr>
          <w:rFonts w:ascii="HelveticaNeueLT Arabic 75 Bold" w:eastAsia="Helvetica Neue" w:hAnsi="HelveticaNeueLT Arabic 75 Bold" w:cs="HelveticaNeueLT Arabic 75 Bold" w:hint="cs"/>
          <w:b/>
          <w:color w:val="3F2986"/>
          <w:sz w:val="24"/>
          <w:szCs w:val="24"/>
          <w:rtl/>
        </w:rPr>
      </w:pPr>
      <w:r>
        <w:rPr>
          <w:rFonts w:ascii="HelveticaNeueLT Arabic 75 Bold" w:eastAsia="Helvetica Neue" w:hAnsi="HelveticaNeueLT Arabic 75 Bold" w:cs="HelveticaNeueLT Arabic 75 Bold" w:hint="cs"/>
          <w:b/>
          <w:color w:val="3F2986"/>
          <w:sz w:val="24"/>
          <w:szCs w:val="24"/>
          <w:rtl/>
        </w:rPr>
        <w:lastRenderedPageBreak/>
        <w:t>تحليل الأوزان</w:t>
      </w:r>
      <w:r w:rsidR="00694858" w:rsidRPr="00795852"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  <w:t xml:space="preserve"> حسب</w:t>
      </w:r>
      <w:r w:rsidR="00B93F04" w:rsidRPr="00795852"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  <w:t xml:space="preserve"> أ</w:t>
      </w:r>
      <w:r w:rsidR="008D3A27"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  <w:t xml:space="preserve">نواع </w:t>
      </w:r>
      <w:r w:rsidR="00626732">
        <w:rPr>
          <w:rFonts w:ascii="HelveticaNeueLT Arabic 75 Bold" w:eastAsia="Helvetica Neue" w:hAnsi="HelveticaNeueLT Arabic 75 Bold" w:cs="HelveticaNeueLT Arabic 75 Bold" w:hint="cs"/>
          <w:b/>
          <w:color w:val="3F2986"/>
          <w:sz w:val="24"/>
          <w:szCs w:val="24"/>
          <w:rtl/>
        </w:rPr>
        <w:t>النفايات:</w:t>
      </w:r>
    </w:p>
    <w:p w14:paraId="1D50CADE" w14:textId="04D0BFC3" w:rsidR="00E13A25" w:rsidRDefault="00E13A25" w:rsidP="00E13A25">
      <w:pPr>
        <w:spacing w:line="240" w:lineRule="auto"/>
        <w:jc w:val="center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</w:rPr>
      </w:pPr>
      <w:r>
        <w:rPr>
          <w:noProof/>
        </w:rPr>
        <w:drawing>
          <wp:inline distT="0" distB="0" distL="0" distR="0" wp14:anchorId="57595A41" wp14:editId="155E4A24">
            <wp:extent cx="5878361" cy="2449002"/>
            <wp:effectExtent l="133350" t="95250" r="141605" b="104140"/>
            <wp:docPr id="22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58EF553" w14:textId="5E5972F8" w:rsidR="00E13A25" w:rsidRDefault="00E13A25" w:rsidP="00E13A25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bCs/>
          <w:color w:val="3F2986"/>
          <w:sz w:val="24"/>
          <w:szCs w:val="24"/>
        </w:rPr>
      </w:pPr>
      <w:r>
        <w:rPr>
          <w:noProof/>
        </w:rPr>
        <w:drawing>
          <wp:inline distT="0" distB="0" distL="0" distR="0" wp14:anchorId="2302EB09" wp14:editId="19321863">
            <wp:extent cx="1917700" cy="1289050"/>
            <wp:effectExtent l="76200" t="95250" r="101600" b="101600"/>
            <wp:docPr id="25" name="Chart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368923" wp14:editId="3A0462ED">
            <wp:extent cx="1892300" cy="1289050"/>
            <wp:effectExtent l="95250" t="95250" r="69850" b="101600"/>
            <wp:docPr id="29" name="Chart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EC8C85" wp14:editId="11C20E54">
            <wp:extent cx="1822450" cy="1298575"/>
            <wp:effectExtent l="95250" t="95250" r="82550" b="92075"/>
            <wp:docPr id="36" name="Chart 3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tbl>
      <w:tblPr>
        <w:tblStyle w:val="12"/>
        <w:bidiVisual/>
        <w:tblW w:w="10440" w:type="dxa"/>
        <w:tblLook w:val="04A0" w:firstRow="1" w:lastRow="0" w:firstColumn="1" w:lastColumn="0" w:noHBand="0" w:noVBand="1"/>
      </w:tblPr>
      <w:tblGrid>
        <w:gridCol w:w="2793"/>
        <w:gridCol w:w="1537"/>
        <w:gridCol w:w="1350"/>
        <w:gridCol w:w="1620"/>
        <w:gridCol w:w="1620"/>
        <w:gridCol w:w="1520"/>
      </w:tblGrid>
      <w:tr w:rsidR="00BB18A6" w:rsidRPr="00647BEF" w14:paraId="6BA12659" w14:textId="77777777" w:rsidTr="00956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shd w:val="clear" w:color="auto" w:fill="3F2986"/>
            <w:noWrap/>
            <w:vAlign w:val="center"/>
            <w:hideMark/>
          </w:tcPr>
          <w:p w14:paraId="324FDA83" w14:textId="77777777" w:rsidR="00BB18A6" w:rsidRPr="008534BA" w:rsidRDefault="00BB18A6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</w:rPr>
            </w:pPr>
            <w:r w:rsidRPr="008534BA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نوع النفاية</w:t>
            </w:r>
          </w:p>
        </w:tc>
        <w:tc>
          <w:tcPr>
            <w:tcW w:w="1537" w:type="dxa"/>
            <w:shd w:val="clear" w:color="auto" w:fill="3F2986"/>
            <w:noWrap/>
            <w:vAlign w:val="center"/>
            <w:hideMark/>
          </w:tcPr>
          <w:p w14:paraId="3C7EA437" w14:textId="1DC377BB" w:rsidR="00BB18A6" w:rsidRPr="008534BA" w:rsidRDefault="00F9376D" w:rsidP="00BB18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/>
                <w:rtl/>
              </w:rPr>
              <w:t>الاوزان</w:t>
            </w:r>
            <w:r w:rsidR="00BB18A6" w:rsidRPr="008534BA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 xml:space="preserve"> بالطن</w:t>
            </w:r>
          </w:p>
        </w:tc>
        <w:tc>
          <w:tcPr>
            <w:tcW w:w="1350" w:type="dxa"/>
            <w:shd w:val="clear" w:color="auto" w:fill="3F2986"/>
            <w:noWrap/>
            <w:vAlign w:val="center"/>
            <w:hideMark/>
          </w:tcPr>
          <w:p w14:paraId="616E968A" w14:textId="77777777" w:rsidR="00BB18A6" w:rsidRPr="008534BA" w:rsidRDefault="00BB18A6" w:rsidP="00BB18A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</w:pPr>
            <w:r w:rsidRPr="008534BA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النسبة</w:t>
            </w:r>
          </w:p>
        </w:tc>
        <w:tc>
          <w:tcPr>
            <w:tcW w:w="1620" w:type="dxa"/>
            <w:shd w:val="clear" w:color="auto" w:fill="3F2986"/>
            <w:vAlign w:val="center"/>
            <w:hideMark/>
          </w:tcPr>
          <w:p w14:paraId="6A920DB0" w14:textId="77777777" w:rsidR="00BB18A6" w:rsidRPr="008534BA" w:rsidRDefault="00BB18A6" w:rsidP="00BB18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</w:rPr>
            </w:pPr>
            <w:r w:rsidRPr="008534BA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التصنيف</w:t>
            </w:r>
          </w:p>
        </w:tc>
        <w:tc>
          <w:tcPr>
            <w:tcW w:w="1620" w:type="dxa"/>
            <w:shd w:val="clear" w:color="auto" w:fill="3F2986"/>
            <w:noWrap/>
            <w:vAlign w:val="center"/>
            <w:hideMark/>
          </w:tcPr>
          <w:p w14:paraId="002405D0" w14:textId="089FB0FD" w:rsidR="00BB18A6" w:rsidRPr="008534BA" w:rsidRDefault="00F9376D" w:rsidP="00BB18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/>
                <w:rtl/>
              </w:rPr>
              <w:t>الاوزان</w:t>
            </w:r>
            <w:r w:rsidR="00BB18A6" w:rsidRPr="008534BA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 xml:space="preserve"> بالطن</w:t>
            </w:r>
          </w:p>
        </w:tc>
        <w:tc>
          <w:tcPr>
            <w:tcW w:w="1520" w:type="dxa"/>
            <w:shd w:val="clear" w:color="auto" w:fill="3F2986"/>
            <w:noWrap/>
            <w:vAlign w:val="center"/>
            <w:hideMark/>
          </w:tcPr>
          <w:p w14:paraId="00FFAD1F" w14:textId="77777777" w:rsidR="00BB18A6" w:rsidRPr="008534BA" w:rsidRDefault="00BB18A6" w:rsidP="00BB18A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</w:pPr>
            <w:r w:rsidRPr="008534BA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النسبة</w:t>
            </w:r>
          </w:p>
        </w:tc>
      </w:tr>
      <w:tr w:rsidR="004735BA" w:rsidRPr="00647BEF" w14:paraId="7CC76211" w14:textId="77777777" w:rsidTr="00B27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vMerge w:val="restart"/>
            <w:shd w:val="clear" w:color="auto" w:fill="auto"/>
            <w:noWrap/>
            <w:vAlign w:val="center"/>
            <w:hideMark/>
          </w:tcPr>
          <w:p w14:paraId="2049135D" w14:textId="69E52C84" w:rsidR="004735BA" w:rsidRPr="0025774A" w:rsidRDefault="004735BA" w:rsidP="004735BA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هدم وبناء</w:t>
            </w:r>
          </w:p>
        </w:tc>
        <w:tc>
          <w:tcPr>
            <w:tcW w:w="1537" w:type="dxa"/>
            <w:vMerge w:val="restart"/>
            <w:shd w:val="clear" w:color="auto" w:fill="auto"/>
            <w:noWrap/>
            <w:vAlign w:val="center"/>
          </w:tcPr>
          <w:p w14:paraId="2E78ACBB" w14:textId="50DF8E09" w:rsidR="004735BA" w:rsidRPr="0025774A" w:rsidRDefault="004735BA" w:rsidP="004735B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208195</w:t>
            </w:r>
          </w:p>
        </w:tc>
        <w:tc>
          <w:tcPr>
            <w:tcW w:w="1350" w:type="dxa"/>
            <w:vMerge w:val="restart"/>
            <w:shd w:val="clear" w:color="auto" w:fill="auto"/>
            <w:noWrap/>
            <w:vAlign w:val="center"/>
          </w:tcPr>
          <w:p w14:paraId="66874285" w14:textId="2B58E236" w:rsidR="004735BA" w:rsidRPr="0025774A" w:rsidRDefault="004735BA" w:rsidP="004735B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61%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6E0FD82F" w14:textId="595A9253" w:rsidR="004735BA" w:rsidRPr="0025774A" w:rsidRDefault="004735BA" w:rsidP="004735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أفـراد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70E5642E" w14:textId="4B8CC98F" w:rsidR="004735BA" w:rsidRPr="0025774A" w:rsidRDefault="004735BA" w:rsidP="004735B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117741</w:t>
            </w:r>
          </w:p>
        </w:tc>
        <w:tc>
          <w:tcPr>
            <w:tcW w:w="1520" w:type="dxa"/>
            <w:shd w:val="clear" w:color="auto" w:fill="auto"/>
            <w:noWrap/>
            <w:vAlign w:val="center"/>
          </w:tcPr>
          <w:p w14:paraId="2B412223" w14:textId="18B2B969" w:rsidR="004735BA" w:rsidRPr="0025774A" w:rsidRDefault="004735BA" w:rsidP="004735B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57%</w:t>
            </w:r>
          </w:p>
        </w:tc>
      </w:tr>
      <w:tr w:rsidR="004735BA" w:rsidRPr="00647BEF" w14:paraId="36FA4FC9" w14:textId="77777777" w:rsidTr="00B27422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vMerge/>
            <w:shd w:val="clear" w:color="auto" w:fill="auto"/>
            <w:vAlign w:val="center"/>
            <w:hideMark/>
          </w:tcPr>
          <w:p w14:paraId="080A1FB7" w14:textId="77777777" w:rsidR="004735BA" w:rsidRPr="0025774A" w:rsidRDefault="004735BA" w:rsidP="004735BA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537" w:type="dxa"/>
            <w:vMerge/>
            <w:shd w:val="clear" w:color="auto" w:fill="auto"/>
            <w:vAlign w:val="center"/>
          </w:tcPr>
          <w:p w14:paraId="076F5493" w14:textId="77777777" w:rsidR="004735BA" w:rsidRPr="0025774A" w:rsidRDefault="004735BA" w:rsidP="004735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</w:tcPr>
          <w:p w14:paraId="550C3B81" w14:textId="77777777" w:rsidR="004735BA" w:rsidRPr="0025774A" w:rsidRDefault="004735BA" w:rsidP="004735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5153B53B" w14:textId="143B7186" w:rsidR="004735BA" w:rsidRPr="0025774A" w:rsidRDefault="004735BA" w:rsidP="004735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مشاريع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135C6B75" w14:textId="4559FB97" w:rsidR="004735BA" w:rsidRPr="0025774A" w:rsidRDefault="004735BA" w:rsidP="004735B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90454</w:t>
            </w:r>
          </w:p>
        </w:tc>
        <w:tc>
          <w:tcPr>
            <w:tcW w:w="1520" w:type="dxa"/>
            <w:shd w:val="clear" w:color="auto" w:fill="auto"/>
            <w:noWrap/>
            <w:vAlign w:val="center"/>
          </w:tcPr>
          <w:p w14:paraId="5B9324DE" w14:textId="0E5EF0F5" w:rsidR="004735BA" w:rsidRPr="0025774A" w:rsidRDefault="004735BA" w:rsidP="004735B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43%</w:t>
            </w:r>
          </w:p>
        </w:tc>
      </w:tr>
      <w:tr w:rsidR="004735BA" w:rsidRPr="00647BEF" w14:paraId="7A7C0197" w14:textId="77777777" w:rsidTr="00B27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vMerge w:val="restart"/>
            <w:noWrap/>
            <w:vAlign w:val="center"/>
            <w:hideMark/>
          </w:tcPr>
          <w:p w14:paraId="3BD3A484" w14:textId="7DA6E93E" w:rsidR="004735BA" w:rsidRPr="0025774A" w:rsidRDefault="004735BA" w:rsidP="004735BA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بلدية صلبة</w:t>
            </w:r>
          </w:p>
        </w:tc>
        <w:tc>
          <w:tcPr>
            <w:tcW w:w="1537" w:type="dxa"/>
            <w:vMerge w:val="restart"/>
            <w:noWrap/>
            <w:vAlign w:val="center"/>
          </w:tcPr>
          <w:p w14:paraId="415B3545" w14:textId="0BEAFD86" w:rsidR="004735BA" w:rsidRPr="0025774A" w:rsidRDefault="004735BA" w:rsidP="004735B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114722</w:t>
            </w:r>
          </w:p>
        </w:tc>
        <w:tc>
          <w:tcPr>
            <w:tcW w:w="1350" w:type="dxa"/>
            <w:vMerge w:val="restart"/>
            <w:noWrap/>
            <w:vAlign w:val="center"/>
          </w:tcPr>
          <w:p w14:paraId="63175F52" w14:textId="510CB13B" w:rsidR="004735BA" w:rsidRPr="0025774A" w:rsidRDefault="004735BA" w:rsidP="004735B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34%</w:t>
            </w:r>
          </w:p>
        </w:tc>
        <w:tc>
          <w:tcPr>
            <w:tcW w:w="1620" w:type="dxa"/>
            <w:noWrap/>
            <w:vAlign w:val="center"/>
            <w:hideMark/>
          </w:tcPr>
          <w:p w14:paraId="12B0C307" w14:textId="2E1794E5" w:rsidR="004735BA" w:rsidRPr="0025774A" w:rsidRDefault="004735BA" w:rsidP="004735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منزليه</w:t>
            </w:r>
          </w:p>
        </w:tc>
        <w:tc>
          <w:tcPr>
            <w:tcW w:w="1620" w:type="dxa"/>
            <w:noWrap/>
            <w:vAlign w:val="center"/>
          </w:tcPr>
          <w:p w14:paraId="2236AF26" w14:textId="628EDE29" w:rsidR="004735BA" w:rsidRPr="0025774A" w:rsidRDefault="004735BA" w:rsidP="004735B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76337</w:t>
            </w:r>
          </w:p>
        </w:tc>
        <w:tc>
          <w:tcPr>
            <w:tcW w:w="1520" w:type="dxa"/>
            <w:noWrap/>
            <w:vAlign w:val="center"/>
          </w:tcPr>
          <w:p w14:paraId="26EA02D9" w14:textId="43A2BA2C" w:rsidR="004735BA" w:rsidRPr="0025774A" w:rsidRDefault="004735BA" w:rsidP="004735B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67%</w:t>
            </w:r>
          </w:p>
        </w:tc>
      </w:tr>
      <w:tr w:rsidR="004735BA" w:rsidRPr="00647BEF" w14:paraId="4A32CF22" w14:textId="77777777" w:rsidTr="00B27422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vMerge/>
            <w:vAlign w:val="center"/>
            <w:hideMark/>
          </w:tcPr>
          <w:p w14:paraId="0255F7FE" w14:textId="77777777" w:rsidR="004735BA" w:rsidRPr="0025774A" w:rsidRDefault="004735BA" w:rsidP="004735BA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537" w:type="dxa"/>
            <w:vMerge/>
            <w:vAlign w:val="center"/>
          </w:tcPr>
          <w:p w14:paraId="371781BF" w14:textId="77777777" w:rsidR="004735BA" w:rsidRPr="0025774A" w:rsidRDefault="004735BA" w:rsidP="004735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50" w:type="dxa"/>
            <w:vMerge/>
            <w:vAlign w:val="center"/>
          </w:tcPr>
          <w:p w14:paraId="1BD95841" w14:textId="77777777" w:rsidR="004735BA" w:rsidRPr="0025774A" w:rsidRDefault="004735BA" w:rsidP="004735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F2F2F2" w:themeFill="background1" w:themeFillShade="F2"/>
            <w:noWrap/>
            <w:vAlign w:val="center"/>
            <w:hideMark/>
          </w:tcPr>
          <w:p w14:paraId="7C1B7440" w14:textId="4CD5716B" w:rsidR="004735BA" w:rsidRPr="0025774A" w:rsidRDefault="004735BA" w:rsidP="004735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تجارية</w:t>
            </w:r>
          </w:p>
        </w:tc>
        <w:tc>
          <w:tcPr>
            <w:tcW w:w="1620" w:type="dxa"/>
            <w:shd w:val="clear" w:color="auto" w:fill="F2F2F2" w:themeFill="background1" w:themeFillShade="F2"/>
            <w:noWrap/>
            <w:vAlign w:val="center"/>
          </w:tcPr>
          <w:p w14:paraId="4447B5C2" w14:textId="44CF2430" w:rsidR="004735BA" w:rsidRPr="0025774A" w:rsidRDefault="004735BA" w:rsidP="004735B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38385</w:t>
            </w:r>
          </w:p>
        </w:tc>
        <w:tc>
          <w:tcPr>
            <w:tcW w:w="1520" w:type="dxa"/>
            <w:shd w:val="clear" w:color="auto" w:fill="F2F2F2" w:themeFill="background1" w:themeFillShade="F2"/>
            <w:noWrap/>
            <w:vAlign w:val="center"/>
          </w:tcPr>
          <w:p w14:paraId="0E14ACB8" w14:textId="5788CDCA" w:rsidR="004735BA" w:rsidRPr="0025774A" w:rsidRDefault="004735BA" w:rsidP="004735B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33%</w:t>
            </w:r>
          </w:p>
        </w:tc>
      </w:tr>
      <w:tr w:rsidR="004735BA" w:rsidRPr="00647BEF" w14:paraId="0889EDFD" w14:textId="77777777" w:rsidTr="00B27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vMerge w:val="restart"/>
            <w:shd w:val="clear" w:color="auto" w:fill="auto"/>
            <w:noWrap/>
            <w:vAlign w:val="center"/>
            <w:hideMark/>
          </w:tcPr>
          <w:p w14:paraId="1A411F59" w14:textId="7B55189F" w:rsidR="004735BA" w:rsidRPr="0025774A" w:rsidRDefault="004735BA" w:rsidP="004735BA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نباتية وكبيرة الحجم</w:t>
            </w:r>
          </w:p>
        </w:tc>
        <w:tc>
          <w:tcPr>
            <w:tcW w:w="1537" w:type="dxa"/>
            <w:vMerge w:val="restart"/>
            <w:shd w:val="clear" w:color="auto" w:fill="auto"/>
            <w:noWrap/>
            <w:vAlign w:val="center"/>
          </w:tcPr>
          <w:p w14:paraId="4F5C648F" w14:textId="6EF7FD12" w:rsidR="004735BA" w:rsidRPr="0025774A" w:rsidRDefault="004735BA" w:rsidP="004735B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15678</w:t>
            </w:r>
          </w:p>
        </w:tc>
        <w:tc>
          <w:tcPr>
            <w:tcW w:w="1350" w:type="dxa"/>
            <w:vMerge w:val="restart"/>
            <w:shd w:val="clear" w:color="auto" w:fill="auto"/>
            <w:noWrap/>
            <w:vAlign w:val="center"/>
          </w:tcPr>
          <w:p w14:paraId="268AA9E0" w14:textId="3AB4972C" w:rsidR="004735BA" w:rsidRPr="0025774A" w:rsidRDefault="004735BA" w:rsidP="004735B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5%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30A3CDBE" w14:textId="32526ACF" w:rsidR="004735BA" w:rsidRPr="0025774A" w:rsidRDefault="004735BA" w:rsidP="004735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مشاريع النظافة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1718C3EC" w14:textId="3AFF3B0D" w:rsidR="004735BA" w:rsidRPr="0025774A" w:rsidRDefault="004735BA" w:rsidP="004735B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14275</w:t>
            </w:r>
          </w:p>
        </w:tc>
        <w:tc>
          <w:tcPr>
            <w:tcW w:w="1520" w:type="dxa"/>
            <w:shd w:val="clear" w:color="auto" w:fill="auto"/>
            <w:noWrap/>
            <w:vAlign w:val="center"/>
          </w:tcPr>
          <w:p w14:paraId="2C20FCAB" w14:textId="0F2C7C96" w:rsidR="004735BA" w:rsidRPr="0025774A" w:rsidRDefault="004735BA" w:rsidP="004735B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91%</w:t>
            </w:r>
          </w:p>
        </w:tc>
      </w:tr>
      <w:tr w:rsidR="004735BA" w:rsidRPr="00647BEF" w14:paraId="32816D32" w14:textId="77777777" w:rsidTr="00B27422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vMerge/>
            <w:shd w:val="clear" w:color="auto" w:fill="auto"/>
            <w:vAlign w:val="center"/>
            <w:hideMark/>
          </w:tcPr>
          <w:p w14:paraId="2E7BA96D" w14:textId="77777777" w:rsidR="004735BA" w:rsidRPr="0025774A" w:rsidRDefault="004735BA" w:rsidP="004735BA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537" w:type="dxa"/>
            <w:vMerge/>
            <w:shd w:val="clear" w:color="auto" w:fill="auto"/>
            <w:vAlign w:val="center"/>
          </w:tcPr>
          <w:p w14:paraId="591F7C02" w14:textId="77777777" w:rsidR="004735BA" w:rsidRPr="0025774A" w:rsidRDefault="004735BA" w:rsidP="004735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</w:tcPr>
          <w:p w14:paraId="27E54885" w14:textId="77777777" w:rsidR="004735BA" w:rsidRPr="0025774A" w:rsidRDefault="004735BA" w:rsidP="004735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221BF075" w14:textId="1B0AE888" w:rsidR="004735BA" w:rsidRPr="0025774A" w:rsidRDefault="004735BA" w:rsidP="004735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مشاريع تجارية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24E47FB0" w14:textId="68880BEE" w:rsidR="004735BA" w:rsidRPr="0025774A" w:rsidRDefault="004735BA" w:rsidP="004735B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1403</w:t>
            </w:r>
          </w:p>
        </w:tc>
        <w:tc>
          <w:tcPr>
            <w:tcW w:w="1520" w:type="dxa"/>
            <w:shd w:val="clear" w:color="auto" w:fill="auto"/>
            <w:noWrap/>
            <w:vAlign w:val="center"/>
          </w:tcPr>
          <w:p w14:paraId="6D034BD7" w14:textId="76686205" w:rsidR="004735BA" w:rsidRPr="0025774A" w:rsidRDefault="004735BA" w:rsidP="004735B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9%</w:t>
            </w:r>
          </w:p>
        </w:tc>
      </w:tr>
      <w:tr w:rsidR="0025774A" w:rsidRPr="00647BEF" w14:paraId="60236E94" w14:textId="77777777" w:rsidTr="00B27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noWrap/>
            <w:vAlign w:val="center"/>
            <w:hideMark/>
          </w:tcPr>
          <w:p w14:paraId="273C1DC6" w14:textId="7CFC909D" w:rsidR="0025774A" w:rsidRPr="0025774A" w:rsidRDefault="0025774A" w:rsidP="0025774A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مخلفات المسالخ</w:t>
            </w:r>
          </w:p>
        </w:tc>
        <w:tc>
          <w:tcPr>
            <w:tcW w:w="1537" w:type="dxa"/>
            <w:noWrap/>
            <w:vAlign w:val="center"/>
          </w:tcPr>
          <w:p w14:paraId="484EECFA" w14:textId="3D1841BC" w:rsidR="0025774A" w:rsidRPr="0025774A" w:rsidRDefault="0025774A" w:rsidP="0025774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913</w:t>
            </w:r>
          </w:p>
        </w:tc>
        <w:tc>
          <w:tcPr>
            <w:tcW w:w="1350" w:type="dxa"/>
            <w:noWrap/>
            <w:vAlign w:val="center"/>
          </w:tcPr>
          <w:p w14:paraId="16E60791" w14:textId="669E9F76" w:rsidR="0025774A" w:rsidRPr="0025774A" w:rsidRDefault="0025774A" w:rsidP="0025774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620" w:type="dxa"/>
            <w:vAlign w:val="center"/>
            <w:hideMark/>
          </w:tcPr>
          <w:p w14:paraId="11BD09DD" w14:textId="0FEC8FAC" w:rsidR="0025774A" w:rsidRPr="0025774A" w:rsidRDefault="0025774A" w:rsidP="0025774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  <w:tc>
          <w:tcPr>
            <w:tcW w:w="1620" w:type="dxa"/>
            <w:noWrap/>
            <w:vAlign w:val="center"/>
            <w:hideMark/>
          </w:tcPr>
          <w:p w14:paraId="1C302201" w14:textId="01506300" w:rsidR="0025774A" w:rsidRPr="0025774A" w:rsidRDefault="0025774A" w:rsidP="0025774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  <w:tc>
          <w:tcPr>
            <w:tcW w:w="1520" w:type="dxa"/>
            <w:noWrap/>
            <w:vAlign w:val="center"/>
            <w:hideMark/>
          </w:tcPr>
          <w:p w14:paraId="7D95351C" w14:textId="03F29C3E" w:rsidR="0025774A" w:rsidRPr="0025774A" w:rsidRDefault="0025774A" w:rsidP="0025774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</w:tr>
      <w:tr w:rsidR="0025774A" w:rsidRPr="00647BEF" w14:paraId="749CC95B" w14:textId="77777777" w:rsidTr="00B27422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noWrap/>
            <w:vAlign w:val="center"/>
            <w:hideMark/>
          </w:tcPr>
          <w:p w14:paraId="4A5603E6" w14:textId="6A10C75A" w:rsidR="0025774A" w:rsidRPr="0025774A" w:rsidRDefault="0025774A" w:rsidP="0025774A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الإطارات </w:t>
            </w:r>
          </w:p>
        </w:tc>
        <w:tc>
          <w:tcPr>
            <w:tcW w:w="1537" w:type="dxa"/>
            <w:noWrap/>
            <w:vAlign w:val="center"/>
          </w:tcPr>
          <w:p w14:paraId="60E06A1E" w14:textId="6E586DB9" w:rsidR="0025774A" w:rsidRPr="0025774A" w:rsidRDefault="0025774A" w:rsidP="0025774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419</w:t>
            </w:r>
          </w:p>
        </w:tc>
        <w:tc>
          <w:tcPr>
            <w:tcW w:w="1350" w:type="dxa"/>
            <w:noWrap/>
            <w:vAlign w:val="center"/>
          </w:tcPr>
          <w:p w14:paraId="1C53D964" w14:textId="517635B6" w:rsidR="0025774A" w:rsidRPr="0025774A" w:rsidRDefault="0025774A" w:rsidP="0025774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620" w:type="dxa"/>
            <w:vAlign w:val="center"/>
            <w:hideMark/>
          </w:tcPr>
          <w:p w14:paraId="57C798A9" w14:textId="06D9537F" w:rsidR="0025774A" w:rsidRPr="0025774A" w:rsidRDefault="0025774A" w:rsidP="0025774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  <w:tc>
          <w:tcPr>
            <w:tcW w:w="1620" w:type="dxa"/>
            <w:noWrap/>
            <w:vAlign w:val="center"/>
            <w:hideMark/>
          </w:tcPr>
          <w:p w14:paraId="1F38623D" w14:textId="5A64E35C" w:rsidR="0025774A" w:rsidRPr="0025774A" w:rsidRDefault="0025774A" w:rsidP="0025774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  <w:tc>
          <w:tcPr>
            <w:tcW w:w="1520" w:type="dxa"/>
            <w:noWrap/>
            <w:vAlign w:val="center"/>
            <w:hideMark/>
          </w:tcPr>
          <w:p w14:paraId="511D85A4" w14:textId="6B733169" w:rsidR="0025774A" w:rsidRPr="0025774A" w:rsidRDefault="0025774A" w:rsidP="0025774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</w:tr>
      <w:tr w:rsidR="0025774A" w:rsidRPr="00647BEF" w14:paraId="70FF6FF4" w14:textId="77777777" w:rsidTr="00B27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noWrap/>
            <w:vAlign w:val="center"/>
            <w:hideMark/>
          </w:tcPr>
          <w:p w14:paraId="3DE58DA9" w14:textId="04EEC6E2" w:rsidR="0025774A" w:rsidRPr="0025774A" w:rsidRDefault="0025774A" w:rsidP="0025774A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مواد اتلاف</w:t>
            </w:r>
          </w:p>
        </w:tc>
        <w:tc>
          <w:tcPr>
            <w:tcW w:w="1537" w:type="dxa"/>
            <w:noWrap/>
            <w:vAlign w:val="center"/>
          </w:tcPr>
          <w:p w14:paraId="2A7871ED" w14:textId="3EF76959" w:rsidR="0025774A" w:rsidRPr="0025774A" w:rsidRDefault="0025774A" w:rsidP="0025774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207</w:t>
            </w:r>
          </w:p>
        </w:tc>
        <w:tc>
          <w:tcPr>
            <w:tcW w:w="1350" w:type="dxa"/>
            <w:noWrap/>
            <w:vAlign w:val="center"/>
          </w:tcPr>
          <w:p w14:paraId="69B7494B" w14:textId="34915A31" w:rsidR="0025774A" w:rsidRPr="0025774A" w:rsidRDefault="0025774A" w:rsidP="0025774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620" w:type="dxa"/>
            <w:vAlign w:val="center"/>
            <w:hideMark/>
          </w:tcPr>
          <w:p w14:paraId="3783A4ED" w14:textId="6E4DFE0B" w:rsidR="0025774A" w:rsidRPr="0025774A" w:rsidRDefault="0025774A" w:rsidP="0025774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  <w:tc>
          <w:tcPr>
            <w:tcW w:w="1620" w:type="dxa"/>
            <w:noWrap/>
            <w:vAlign w:val="center"/>
            <w:hideMark/>
          </w:tcPr>
          <w:p w14:paraId="505AFA67" w14:textId="4117F03F" w:rsidR="0025774A" w:rsidRPr="0025774A" w:rsidRDefault="0025774A" w:rsidP="0025774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  <w:tc>
          <w:tcPr>
            <w:tcW w:w="1520" w:type="dxa"/>
            <w:noWrap/>
            <w:vAlign w:val="center"/>
            <w:hideMark/>
          </w:tcPr>
          <w:p w14:paraId="4D45273F" w14:textId="4E686B4A" w:rsidR="0025774A" w:rsidRPr="0025774A" w:rsidRDefault="0025774A" w:rsidP="0025774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</w:tr>
      <w:tr w:rsidR="0025774A" w:rsidRPr="00647BEF" w14:paraId="4FE87B7E" w14:textId="77777777" w:rsidTr="00B27422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noWrap/>
            <w:vAlign w:val="center"/>
            <w:hideMark/>
          </w:tcPr>
          <w:p w14:paraId="1276DC34" w14:textId="4893E768" w:rsidR="0025774A" w:rsidRPr="0025774A" w:rsidRDefault="0025774A" w:rsidP="0025774A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المحرقة</w:t>
            </w:r>
          </w:p>
        </w:tc>
        <w:tc>
          <w:tcPr>
            <w:tcW w:w="1537" w:type="dxa"/>
            <w:noWrap/>
            <w:vAlign w:val="center"/>
          </w:tcPr>
          <w:p w14:paraId="74EA7467" w14:textId="473DE1FE" w:rsidR="0025774A" w:rsidRPr="0025774A" w:rsidRDefault="0025774A" w:rsidP="0025774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477</w:t>
            </w:r>
          </w:p>
        </w:tc>
        <w:tc>
          <w:tcPr>
            <w:tcW w:w="1350" w:type="dxa"/>
            <w:noWrap/>
            <w:vAlign w:val="center"/>
          </w:tcPr>
          <w:p w14:paraId="6180987D" w14:textId="2C139F19" w:rsidR="0025774A" w:rsidRPr="0025774A" w:rsidRDefault="0025774A" w:rsidP="0025774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620" w:type="dxa"/>
            <w:vAlign w:val="center"/>
            <w:hideMark/>
          </w:tcPr>
          <w:p w14:paraId="1D66E408" w14:textId="4D62DEA7" w:rsidR="0025774A" w:rsidRPr="0025774A" w:rsidRDefault="0025774A" w:rsidP="0025774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  <w:tc>
          <w:tcPr>
            <w:tcW w:w="1620" w:type="dxa"/>
            <w:noWrap/>
            <w:vAlign w:val="center"/>
            <w:hideMark/>
          </w:tcPr>
          <w:p w14:paraId="0F46BA9C" w14:textId="65047B91" w:rsidR="0025774A" w:rsidRPr="0025774A" w:rsidRDefault="0025774A" w:rsidP="0025774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  <w:tc>
          <w:tcPr>
            <w:tcW w:w="1520" w:type="dxa"/>
            <w:noWrap/>
            <w:vAlign w:val="center"/>
            <w:hideMark/>
          </w:tcPr>
          <w:p w14:paraId="2771B2E3" w14:textId="78054DC7" w:rsidR="0025774A" w:rsidRPr="0025774A" w:rsidRDefault="0025774A" w:rsidP="0025774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</w:tr>
      <w:tr w:rsidR="0025774A" w:rsidRPr="00647BEF" w14:paraId="2B9DCBD3" w14:textId="77777777" w:rsidTr="00B27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noWrap/>
            <w:vAlign w:val="center"/>
            <w:hideMark/>
          </w:tcPr>
          <w:p w14:paraId="24D66020" w14:textId="36B4D3DF" w:rsidR="0025774A" w:rsidRPr="0025774A" w:rsidRDefault="0025774A" w:rsidP="0025774A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الطبية المعالجة</w:t>
            </w:r>
          </w:p>
        </w:tc>
        <w:tc>
          <w:tcPr>
            <w:tcW w:w="1537" w:type="dxa"/>
            <w:noWrap/>
            <w:vAlign w:val="center"/>
          </w:tcPr>
          <w:p w14:paraId="4F326CD0" w14:textId="07CB430C" w:rsidR="0025774A" w:rsidRPr="0025774A" w:rsidRDefault="0025774A" w:rsidP="0025774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58</w:t>
            </w:r>
          </w:p>
        </w:tc>
        <w:tc>
          <w:tcPr>
            <w:tcW w:w="1350" w:type="dxa"/>
            <w:noWrap/>
            <w:vAlign w:val="center"/>
          </w:tcPr>
          <w:p w14:paraId="5C854273" w14:textId="1BD7E958" w:rsidR="0025774A" w:rsidRPr="0025774A" w:rsidRDefault="0025774A" w:rsidP="0025774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620" w:type="dxa"/>
            <w:vAlign w:val="center"/>
            <w:hideMark/>
          </w:tcPr>
          <w:p w14:paraId="7F531C47" w14:textId="35EB6841" w:rsidR="0025774A" w:rsidRPr="0025774A" w:rsidRDefault="0025774A" w:rsidP="0025774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  <w:tc>
          <w:tcPr>
            <w:tcW w:w="1620" w:type="dxa"/>
            <w:noWrap/>
            <w:vAlign w:val="center"/>
            <w:hideMark/>
          </w:tcPr>
          <w:p w14:paraId="3270BC37" w14:textId="230B4F0C" w:rsidR="0025774A" w:rsidRPr="0025774A" w:rsidRDefault="0025774A" w:rsidP="0025774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  <w:tc>
          <w:tcPr>
            <w:tcW w:w="1520" w:type="dxa"/>
            <w:noWrap/>
            <w:vAlign w:val="center"/>
            <w:hideMark/>
          </w:tcPr>
          <w:p w14:paraId="29F15D87" w14:textId="03E43324" w:rsidR="0025774A" w:rsidRPr="0025774A" w:rsidRDefault="0025774A" w:rsidP="0025774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</w:tr>
      <w:tr w:rsidR="00FB20BE" w:rsidRPr="00647BEF" w14:paraId="5EEA8F2F" w14:textId="77777777" w:rsidTr="00956037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shd w:val="clear" w:color="auto" w:fill="3F2986"/>
            <w:noWrap/>
            <w:hideMark/>
          </w:tcPr>
          <w:p w14:paraId="2221ECBF" w14:textId="77777777" w:rsidR="00FB20BE" w:rsidRPr="008534BA" w:rsidRDefault="00FB20BE" w:rsidP="00FB20BE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</w:rPr>
            </w:pPr>
            <w:r w:rsidRPr="008534BA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7647" w:type="dxa"/>
            <w:gridSpan w:val="5"/>
            <w:shd w:val="clear" w:color="auto" w:fill="3F2986"/>
            <w:noWrap/>
            <w:vAlign w:val="center"/>
            <w:hideMark/>
          </w:tcPr>
          <w:p w14:paraId="1867BDD7" w14:textId="0E6FB72D" w:rsidR="00FB20BE" w:rsidRPr="008534BA" w:rsidRDefault="002F3414" w:rsidP="0076145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ED30193" wp14:editId="3C51AF44">
                      <wp:simplePos x="0" y="0"/>
                      <wp:positionH relativeFrom="column">
                        <wp:posOffset>1729105</wp:posOffset>
                      </wp:positionH>
                      <wp:positionV relativeFrom="paragraph">
                        <wp:posOffset>36195</wp:posOffset>
                      </wp:positionV>
                      <wp:extent cx="173990" cy="222250"/>
                      <wp:effectExtent l="19050" t="0" r="16510" b="44450"/>
                      <wp:wrapNone/>
                      <wp:docPr id="4" name="Down Arrow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990" cy="22225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2EF0BC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4" o:spid="_x0000_s1026" type="#_x0000_t67" style="position:absolute;margin-left:136.15pt;margin-top:2.85pt;width:13.7pt;height:17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" adj="13145" fillcolor="#ed7d31 [3205]" strokecolor="#823b0b [1605]" strokeweight="1pt"/>
                  </w:pict>
                </mc:Fallback>
              </mc:AlternateContent>
            </w:r>
            <w:r w:rsidR="0025774A" w:rsidRPr="0025774A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w:t>340668</w:t>
            </w:r>
          </w:p>
        </w:tc>
      </w:tr>
      <w:tr w:rsidR="00FB20BE" w:rsidRPr="00647BEF" w14:paraId="00690001" w14:textId="77777777" w:rsidTr="00956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shd w:val="clear" w:color="auto" w:fill="3F2986"/>
            <w:noWrap/>
            <w:hideMark/>
          </w:tcPr>
          <w:p w14:paraId="6783F31C" w14:textId="77777777" w:rsidR="00FB20BE" w:rsidRPr="008534BA" w:rsidRDefault="00FB20BE" w:rsidP="00FB20BE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</w:rPr>
            </w:pPr>
            <w:r w:rsidRPr="008534BA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المتوسط</w:t>
            </w:r>
          </w:p>
        </w:tc>
        <w:tc>
          <w:tcPr>
            <w:tcW w:w="7647" w:type="dxa"/>
            <w:gridSpan w:val="5"/>
            <w:shd w:val="clear" w:color="auto" w:fill="3F2986"/>
            <w:noWrap/>
            <w:vAlign w:val="bottom"/>
            <w:hideMark/>
          </w:tcPr>
          <w:p w14:paraId="590A6F9F" w14:textId="289C743A" w:rsidR="00FB20BE" w:rsidRPr="008534BA" w:rsidRDefault="002F3414" w:rsidP="0076145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86F7500" wp14:editId="71782583">
                      <wp:simplePos x="0" y="0"/>
                      <wp:positionH relativeFrom="column">
                        <wp:posOffset>1725295</wp:posOffset>
                      </wp:positionH>
                      <wp:positionV relativeFrom="paragraph">
                        <wp:posOffset>15875</wp:posOffset>
                      </wp:positionV>
                      <wp:extent cx="173990" cy="222250"/>
                      <wp:effectExtent l="19050" t="0" r="16510" b="44450"/>
                      <wp:wrapNone/>
                      <wp:docPr id="5" name="Down Arrow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990" cy="22225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371575" id="Down Arrow 5" o:spid="_x0000_s1026" type="#_x0000_t67" style="position:absolute;margin-left:135.85pt;margin-top:1.25pt;width:13.7pt;height:17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" adj="13145" fillcolor="#ed7d31 [3205]" strokecolor="#823b0b [1605]" strokeweight="1pt"/>
                  </w:pict>
                </mc:Fallback>
              </mc:AlternateContent>
            </w:r>
            <w:r w:rsidR="0025774A" w:rsidRPr="0025774A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w:t>42584</w:t>
            </w:r>
          </w:p>
        </w:tc>
      </w:tr>
    </w:tbl>
    <w:p w14:paraId="7F9FA772" w14:textId="5D8CC5D5" w:rsidR="00FA33A8" w:rsidRDefault="00FA33A8" w:rsidP="00B6414F">
      <w:pPr>
        <w:shd w:val="clear" w:color="auto" w:fill="FFFFFF" w:themeFill="background1"/>
        <w:spacing w:after="0"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 </w:t>
      </w:r>
      <w:r w:rsidRP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*</w:t>
      </w:r>
      <w:r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 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</w:t>
      </w:r>
      <w:r w:rsidRPr="00277104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الأسهم باللون ( </w:t>
      </w:r>
      <w:r w:rsidR="00486542" w:rsidRP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الأزرق </w:t>
      </w:r>
      <w:r w:rsidRPr="00277104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>،الاحمر) في التقرير تشير الى التحليل والمقارنة بالشهر السابق .</w:t>
      </w:r>
    </w:p>
    <w:p w14:paraId="2AE7C530" w14:textId="77777777" w:rsidR="00FA33A8" w:rsidRPr="00277104" w:rsidRDefault="00FA33A8" w:rsidP="00B6414F">
      <w:pPr>
        <w:shd w:val="clear" w:color="auto" w:fill="FFFFFF" w:themeFill="background1"/>
        <w:spacing w:after="0"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 *  </w:t>
      </w:r>
      <w:r w:rsidRP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السهم الأزرق صعود/نزول 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يعبر عن</w:t>
      </w:r>
      <w:r w:rsidRP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مؤشر أيجابي ، السهم الأحمر صعود/نزول 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يعبر عن</w:t>
      </w:r>
      <w:r w:rsidRP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مؤشر سلبي .</w:t>
      </w:r>
    </w:p>
    <w:p w14:paraId="2E54A81F" w14:textId="77777777" w:rsidR="00B6414F" w:rsidRPr="00933C2E" w:rsidRDefault="00B6414F" w:rsidP="00FF26FF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0"/>
          <w:szCs w:val="20"/>
          <w:rtl/>
        </w:rPr>
      </w:pPr>
    </w:p>
    <w:p w14:paraId="2543D654" w14:textId="6BF27A1D" w:rsidR="007E558F" w:rsidRDefault="005B59C0" w:rsidP="00FF26FF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</w:pPr>
      <w:r>
        <w:rPr>
          <w:rFonts w:ascii="HelveticaNeueLT Arabic 75 Bold" w:hAnsi="HelveticaNeueLT Arabic 75 Bold" w:cs="HelveticaNeueLT Arabic 75 Bold" w:hint="cs"/>
          <w:b/>
          <w:color w:val="3F2986"/>
          <w:sz w:val="24"/>
          <w:szCs w:val="24"/>
          <w:rtl/>
        </w:rPr>
        <w:t xml:space="preserve">تحليل نسب الأوزان </w:t>
      </w:r>
      <w:r w:rsidR="00EB0606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حسب ا</w:t>
      </w:r>
      <w:r w:rsidR="00FF26FF">
        <w:rPr>
          <w:rFonts w:ascii="HelveticaNeueLT Arabic 75 Bold" w:hAnsi="HelveticaNeueLT Arabic 75 Bold" w:cs="HelveticaNeueLT Arabic 75 Bold" w:hint="cs"/>
          <w:b/>
          <w:color w:val="3F2986"/>
          <w:sz w:val="24"/>
          <w:szCs w:val="24"/>
          <w:rtl/>
        </w:rPr>
        <w:t xml:space="preserve">ليوم/ </w:t>
      </w:r>
      <w:r w:rsidR="00626732">
        <w:rPr>
          <w:rFonts w:ascii="HelveticaNeueLT Arabic 75 Bold" w:hAnsi="HelveticaNeueLT Arabic 75 Bold" w:cs="HelveticaNeueLT Arabic 75 Bold" w:hint="cs"/>
          <w:b/>
          <w:color w:val="3F2986"/>
          <w:sz w:val="24"/>
          <w:szCs w:val="24"/>
          <w:rtl/>
        </w:rPr>
        <w:t>الوقت:</w:t>
      </w:r>
    </w:p>
    <w:p w14:paraId="50439B3A" w14:textId="3871001F" w:rsidR="00933C2E" w:rsidRDefault="00933C2E" w:rsidP="00933C2E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</w:rPr>
      </w:pPr>
      <w:r>
        <w:rPr>
          <w:noProof/>
        </w:rPr>
        <w:drawing>
          <wp:inline distT="0" distB="0" distL="0" distR="0" wp14:anchorId="621E64B9" wp14:editId="46F73441">
            <wp:extent cx="5164455" cy="2705100"/>
            <wp:effectExtent l="133350" t="95250" r="131445" b="95250"/>
            <wp:docPr id="37" name="Chart 3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32EE12A" w14:textId="72BBA32F" w:rsidR="009339FB" w:rsidRPr="002F3414" w:rsidRDefault="009339FB" w:rsidP="009339FB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b/>
          <w:color w:val="3F2986"/>
          <w:sz w:val="6"/>
          <w:szCs w:val="6"/>
          <w:rtl/>
        </w:rPr>
      </w:pPr>
    </w:p>
    <w:tbl>
      <w:tblPr>
        <w:tblStyle w:val="12"/>
        <w:bidiVisual/>
        <w:tblW w:w="10600" w:type="dxa"/>
        <w:tblLayout w:type="fixed"/>
        <w:tblLook w:val="04A0" w:firstRow="1" w:lastRow="0" w:firstColumn="1" w:lastColumn="0" w:noHBand="0" w:noVBand="1"/>
      </w:tblPr>
      <w:tblGrid>
        <w:gridCol w:w="4391"/>
        <w:gridCol w:w="3509"/>
        <w:gridCol w:w="1351"/>
        <w:gridCol w:w="1349"/>
      </w:tblGrid>
      <w:tr w:rsidR="005B59C0" w:rsidRPr="00932722" w14:paraId="5D8E628E" w14:textId="06B9A25D" w:rsidTr="0018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1" w:type="dxa"/>
            <w:shd w:val="clear" w:color="auto" w:fill="3F2986"/>
          </w:tcPr>
          <w:p w14:paraId="4BB7C849" w14:textId="0CD4355F" w:rsidR="005B59C0" w:rsidRPr="002543C0" w:rsidRDefault="005B59C0" w:rsidP="00103472">
            <w:pPr>
              <w:jc w:val="center"/>
              <w:rPr>
                <w:rFonts w:ascii="HelveticaNeueLT Arabic 75 Bold" w:eastAsia="Helvetica Neue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2543C0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التصنيف</w:t>
            </w:r>
          </w:p>
        </w:tc>
        <w:tc>
          <w:tcPr>
            <w:tcW w:w="3509" w:type="dxa"/>
            <w:shd w:val="clear" w:color="auto" w:fill="3F2986"/>
          </w:tcPr>
          <w:p w14:paraId="7EFD3CAA" w14:textId="7A675972" w:rsidR="005B59C0" w:rsidRPr="002543C0" w:rsidRDefault="005B59C0" w:rsidP="001034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2543C0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اليوم / الوقت</w:t>
            </w:r>
          </w:p>
        </w:tc>
        <w:tc>
          <w:tcPr>
            <w:tcW w:w="1351" w:type="dxa"/>
            <w:shd w:val="clear" w:color="auto" w:fill="3F2986"/>
          </w:tcPr>
          <w:p w14:paraId="648B6924" w14:textId="59070FFD" w:rsidR="005B59C0" w:rsidRPr="002543C0" w:rsidRDefault="005B59C0" w:rsidP="001034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Arial" w:hAnsi="HelveticaNeueLT Arabic 75 Bold" w:cs="HelveticaNeueLT Arabic 75 Bold"/>
                <w:bCs w:val="0"/>
                <w:color w:val="FFFFFF" w:themeColor="background1"/>
              </w:rPr>
            </w:pPr>
            <w:r w:rsidRPr="002543C0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الوزن بالطن</w:t>
            </w:r>
          </w:p>
        </w:tc>
        <w:tc>
          <w:tcPr>
            <w:tcW w:w="1349" w:type="dxa"/>
            <w:shd w:val="clear" w:color="auto" w:fill="3F2986"/>
          </w:tcPr>
          <w:p w14:paraId="1A968907" w14:textId="0AD11897" w:rsidR="005B59C0" w:rsidRPr="002543C0" w:rsidRDefault="005B59C0" w:rsidP="001034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2543C0">
              <w:rPr>
                <w:rFonts w:ascii="HelveticaNeueLT Arabic 75 Bold" w:hAnsi="HelveticaNeueLT Arabic 75 Bold" w:cs="HelveticaNeueLT Arabic 75 Bold" w:hint="cs"/>
                <w:bCs w:val="0"/>
                <w:color w:val="FFFFFF" w:themeColor="background1"/>
                <w:rtl/>
              </w:rPr>
              <w:t>النسبة</w:t>
            </w:r>
          </w:p>
        </w:tc>
      </w:tr>
      <w:tr w:rsidR="00BB3297" w:rsidRPr="00932722" w14:paraId="7005D7BE" w14:textId="1C1390B6" w:rsidTr="00183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1" w:type="dxa"/>
          </w:tcPr>
          <w:p w14:paraId="4CC76D79" w14:textId="1C867910" w:rsidR="00BB3297" w:rsidRPr="006A400C" w:rsidRDefault="003C1162" w:rsidP="00BB3297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6A400C"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أكثر يوم رصد لمجموع اوزان ايام الاسبوع خلال الشهر</w:t>
            </w:r>
          </w:p>
        </w:tc>
        <w:tc>
          <w:tcPr>
            <w:tcW w:w="3509" w:type="dxa"/>
          </w:tcPr>
          <w:p w14:paraId="19BFA8E1" w14:textId="07BBCED7" w:rsidR="00BB3297" w:rsidRPr="006A400C" w:rsidRDefault="00BB3297" w:rsidP="00933C2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 w:rsidRPr="006A400C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ال</w:t>
            </w:r>
            <w:r w:rsidR="00933C2E" w:rsidRPr="006A400C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ثلاثاء</w:t>
            </w:r>
          </w:p>
        </w:tc>
        <w:tc>
          <w:tcPr>
            <w:tcW w:w="1351" w:type="dxa"/>
            <w:vAlign w:val="center"/>
          </w:tcPr>
          <w:p w14:paraId="68BE851F" w14:textId="6FA34BCC" w:rsidR="00BB3297" w:rsidRPr="00036381" w:rsidRDefault="00933C2E" w:rsidP="00933C2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3638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47419</w:t>
            </w:r>
          </w:p>
        </w:tc>
        <w:tc>
          <w:tcPr>
            <w:tcW w:w="1349" w:type="dxa"/>
            <w:vAlign w:val="center"/>
          </w:tcPr>
          <w:p w14:paraId="35A34E50" w14:textId="66848E0B" w:rsidR="00BB3297" w:rsidRPr="00036381" w:rsidRDefault="00BB3297" w:rsidP="00933C2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3638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</w:t>
            </w:r>
            <w:r w:rsidR="00933C2E" w:rsidRPr="00036381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6</w:t>
            </w:r>
            <w:r w:rsidRPr="0003638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</w:tr>
      <w:tr w:rsidR="00BB3297" w:rsidRPr="00932722" w14:paraId="10237991" w14:textId="550035BE" w:rsidTr="00183A86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1" w:type="dxa"/>
            <w:shd w:val="clear" w:color="auto" w:fill="F2F2F2" w:themeFill="background1" w:themeFillShade="F2"/>
          </w:tcPr>
          <w:p w14:paraId="2B3279ED" w14:textId="12241619" w:rsidR="00BB3297" w:rsidRPr="006A400C" w:rsidRDefault="003C1162" w:rsidP="00BB3297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6A400C"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أقل يوم رصد لمجموع اوزان ايام الاسبوع خلال الشهر</w:t>
            </w:r>
          </w:p>
        </w:tc>
        <w:tc>
          <w:tcPr>
            <w:tcW w:w="3509" w:type="dxa"/>
            <w:shd w:val="clear" w:color="auto" w:fill="F2F2F2" w:themeFill="background1" w:themeFillShade="F2"/>
          </w:tcPr>
          <w:p w14:paraId="4A7C5423" w14:textId="003B587B" w:rsidR="00BB3297" w:rsidRPr="006A400C" w:rsidRDefault="00BB3297" w:rsidP="00933C2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 w:rsidRPr="006A400C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ال</w:t>
            </w:r>
            <w:r w:rsidR="00933C2E" w:rsidRPr="006A400C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جمعة</w:t>
            </w:r>
          </w:p>
        </w:tc>
        <w:tc>
          <w:tcPr>
            <w:tcW w:w="1351" w:type="dxa"/>
            <w:shd w:val="clear" w:color="auto" w:fill="F2F2F2" w:themeFill="background1" w:themeFillShade="F2"/>
            <w:vAlign w:val="center"/>
          </w:tcPr>
          <w:p w14:paraId="1EB490CB" w14:textId="32E69C19" w:rsidR="00BB3297" w:rsidRPr="00036381" w:rsidRDefault="00933C2E" w:rsidP="00933C2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3638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41963</w:t>
            </w:r>
          </w:p>
        </w:tc>
        <w:tc>
          <w:tcPr>
            <w:tcW w:w="1349" w:type="dxa"/>
            <w:shd w:val="clear" w:color="auto" w:fill="F2F2F2" w:themeFill="background1" w:themeFillShade="F2"/>
            <w:vAlign w:val="center"/>
          </w:tcPr>
          <w:p w14:paraId="041A9C55" w14:textId="5E54DA76" w:rsidR="00BB3297" w:rsidRPr="00036381" w:rsidRDefault="00BB3297" w:rsidP="00933C2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3638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</w:t>
            </w:r>
            <w:r w:rsidR="00933C2E" w:rsidRPr="00036381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2</w:t>
            </w:r>
            <w:r w:rsidRPr="0003638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</w:tr>
      <w:tr w:rsidR="00BB3297" w:rsidRPr="00932722" w14:paraId="43C2EE8F" w14:textId="0BEC2859" w:rsidTr="00183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1" w:type="dxa"/>
            <w:shd w:val="clear" w:color="auto" w:fill="auto"/>
          </w:tcPr>
          <w:p w14:paraId="585B0C3E" w14:textId="70A69693" w:rsidR="00BB3297" w:rsidRPr="006A400C" w:rsidRDefault="00BB3297" w:rsidP="00BB3297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6A400C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اعلى وزن تم رصده حسب الايام</w:t>
            </w:r>
          </w:p>
        </w:tc>
        <w:tc>
          <w:tcPr>
            <w:tcW w:w="3509" w:type="dxa"/>
            <w:shd w:val="clear" w:color="auto" w:fill="auto"/>
          </w:tcPr>
          <w:p w14:paraId="1D0AF710" w14:textId="1E0A4A7B" w:rsidR="00BB3297" w:rsidRPr="006A400C" w:rsidRDefault="00BB3297" w:rsidP="00933C2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 w:rsidRPr="006A400C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ال</w:t>
            </w:r>
            <w:r w:rsidR="00933C2E" w:rsidRPr="006A400C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اثنين</w:t>
            </w:r>
            <w:r w:rsidRPr="006A400C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:  </w:t>
            </w:r>
            <w:r w:rsidR="00B27422" w:rsidRPr="006A400C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</w:t>
            </w:r>
            <w:r w:rsidR="00933C2E" w:rsidRPr="006A400C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9</w:t>
            </w:r>
            <w:r w:rsidRPr="006A400C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-0</w:t>
            </w:r>
            <w:r w:rsidR="00B27422" w:rsidRPr="006A400C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8</w:t>
            </w:r>
            <w:r w:rsidRPr="006A400C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-2021  /  </w:t>
            </w:r>
            <w:r w:rsidR="00DE2995" w:rsidRPr="006A400C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</w:t>
            </w:r>
            <w:r w:rsidR="00933C2E" w:rsidRPr="006A400C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</w:t>
            </w:r>
            <w:r w:rsidRPr="006A400C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:</w:t>
            </w:r>
            <w:r w:rsidR="002543C0" w:rsidRPr="006A400C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00  ص</w:t>
            </w:r>
          </w:p>
        </w:tc>
        <w:tc>
          <w:tcPr>
            <w:tcW w:w="1351" w:type="dxa"/>
            <w:shd w:val="clear" w:color="auto" w:fill="auto"/>
            <w:vAlign w:val="bottom"/>
          </w:tcPr>
          <w:p w14:paraId="37F18E4D" w14:textId="5F2D0615" w:rsidR="00BB3297" w:rsidRPr="00036381" w:rsidRDefault="00933C2E" w:rsidP="00BB32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3638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2098.16</w:t>
            </w:r>
          </w:p>
        </w:tc>
        <w:tc>
          <w:tcPr>
            <w:tcW w:w="1349" w:type="dxa"/>
            <w:shd w:val="clear" w:color="auto" w:fill="auto"/>
            <w:vAlign w:val="bottom"/>
          </w:tcPr>
          <w:p w14:paraId="7DD48C09" w14:textId="65CFE254" w:rsidR="00BB3297" w:rsidRPr="00036381" w:rsidRDefault="00BB3297" w:rsidP="00BB32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3638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</w:tr>
      <w:tr w:rsidR="00BB3297" w:rsidRPr="00932722" w14:paraId="1418BE0F" w14:textId="5E0D2DD4" w:rsidTr="00183A86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1" w:type="dxa"/>
            <w:shd w:val="clear" w:color="auto" w:fill="auto"/>
          </w:tcPr>
          <w:p w14:paraId="2846AB22" w14:textId="1DA65C5C" w:rsidR="00BB3297" w:rsidRPr="006A400C" w:rsidRDefault="00BB3297" w:rsidP="00BB3297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6A400C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اقل وزن تم رصده حسب الايام</w:t>
            </w:r>
          </w:p>
        </w:tc>
        <w:tc>
          <w:tcPr>
            <w:tcW w:w="3509" w:type="dxa"/>
            <w:shd w:val="clear" w:color="auto" w:fill="auto"/>
          </w:tcPr>
          <w:p w14:paraId="5FFE217D" w14:textId="77DDDE32" w:rsidR="00BB3297" w:rsidRPr="006A400C" w:rsidRDefault="00BB3297" w:rsidP="006A40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 w:rsidRPr="006A400C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ا</w:t>
            </w:r>
            <w:r w:rsidR="006A400C" w:rsidRPr="006A400C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لاحد</w:t>
            </w:r>
            <w:r w:rsidRPr="006A400C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:  </w:t>
            </w:r>
            <w:r w:rsidR="00DE2995" w:rsidRPr="006A400C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</w:t>
            </w:r>
            <w:r w:rsidR="006A400C" w:rsidRPr="006A400C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1</w:t>
            </w:r>
            <w:r w:rsidR="00DE2995" w:rsidRPr="006A400C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-0</w:t>
            </w:r>
            <w:r w:rsidR="00B27422" w:rsidRPr="006A400C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8</w:t>
            </w:r>
            <w:r w:rsidR="00DE2995" w:rsidRPr="006A400C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-2021  </w:t>
            </w:r>
            <w:r w:rsidRPr="006A400C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 /  </w:t>
            </w:r>
            <w:r w:rsidR="006A400C" w:rsidRPr="006A400C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16</w:t>
            </w:r>
            <w:r w:rsidRPr="006A400C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:</w:t>
            </w:r>
            <w:r w:rsidR="002543C0" w:rsidRPr="006A400C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 xml:space="preserve">00 </w:t>
            </w:r>
            <w:r w:rsidR="006A400C" w:rsidRPr="006A400C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م</w:t>
            </w:r>
          </w:p>
        </w:tc>
        <w:tc>
          <w:tcPr>
            <w:tcW w:w="1351" w:type="dxa"/>
            <w:shd w:val="clear" w:color="auto" w:fill="auto"/>
            <w:vAlign w:val="bottom"/>
          </w:tcPr>
          <w:p w14:paraId="3A200042" w14:textId="233E7ABA" w:rsidR="00BB3297" w:rsidRPr="00036381" w:rsidRDefault="006A400C" w:rsidP="00BB32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3638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1.12</w:t>
            </w:r>
          </w:p>
        </w:tc>
        <w:tc>
          <w:tcPr>
            <w:tcW w:w="1349" w:type="dxa"/>
            <w:shd w:val="clear" w:color="auto" w:fill="auto"/>
            <w:vAlign w:val="bottom"/>
          </w:tcPr>
          <w:p w14:paraId="3AA401E5" w14:textId="08A9CD9C" w:rsidR="00BB3297" w:rsidRPr="00036381" w:rsidRDefault="00BB3297" w:rsidP="00BB32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3638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</w:tr>
      <w:tr w:rsidR="006A400C" w:rsidRPr="00932722" w14:paraId="612FA03B" w14:textId="40E98CE7" w:rsidTr="00183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1" w:type="dxa"/>
          </w:tcPr>
          <w:p w14:paraId="3A67CE75" w14:textId="29F40483" w:rsidR="006A400C" w:rsidRPr="006A400C" w:rsidRDefault="006A400C" w:rsidP="006A400C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</w:rPr>
            </w:pPr>
            <w:r w:rsidRPr="006A400C"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فترة</w:t>
            </w:r>
            <w:r w:rsidRPr="006A400C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 الذروة </w:t>
            </w:r>
          </w:p>
        </w:tc>
        <w:tc>
          <w:tcPr>
            <w:tcW w:w="3509" w:type="dxa"/>
          </w:tcPr>
          <w:p w14:paraId="42D18491" w14:textId="52DE02D9" w:rsidR="006A400C" w:rsidRPr="006A400C" w:rsidRDefault="006A400C" w:rsidP="006A40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 w:rsidRPr="006A400C"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من</w:t>
            </w:r>
            <w:r w:rsidRPr="006A400C"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  </w:t>
            </w:r>
            <w:r w:rsidRPr="006A400C"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00</w:t>
            </w:r>
            <w:r w:rsidRPr="006A400C"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:</w:t>
            </w:r>
            <w:r w:rsidRPr="006A400C"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 xml:space="preserve">00 ص  حتى  01:00 ص </w:t>
            </w:r>
            <w:r w:rsidRPr="006A400C"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  <w:t xml:space="preserve"> </w:t>
            </w:r>
          </w:p>
        </w:tc>
        <w:tc>
          <w:tcPr>
            <w:tcW w:w="1351" w:type="dxa"/>
            <w:vAlign w:val="center"/>
          </w:tcPr>
          <w:p w14:paraId="3B68356C" w14:textId="490C81CC" w:rsidR="006A400C" w:rsidRPr="00036381" w:rsidRDefault="006A400C" w:rsidP="006A40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3638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34168</w:t>
            </w:r>
          </w:p>
        </w:tc>
        <w:tc>
          <w:tcPr>
            <w:tcW w:w="1349" w:type="dxa"/>
            <w:vAlign w:val="center"/>
          </w:tcPr>
          <w:p w14:paraId="5ACF442C" w14:textId="3FB0F1EB" w:rsidR="006A400C" w:rsidRPr="00036381" w:rsidRDefault="006A400C" w:rsidP="006A40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3638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10%</w:t>
            </w:r>
          </w:p>
        </w:tc>
      </w:tr>
      <w:tr w:rsidR="006A400C" w:rsidRPr="00932722" w14:paraId="4C56C2D1" w14:textId="5C77260C" w:rsidTr="00183A86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1" w:type="dxa"/>
            <w:shd w:val="clear" w:color="auto" w:fill="F2F2F2" w:themeFill="background1" w:themeFillShade="F2"/>
          </w:tcPr>
          <w:p w14:paraId="7B22DD68" w14:textId="43DE9B23" w:rsidR="006A400C" w:rsidRPr="006A400C" w:rsidRDefault="006A400C" w:rsidP="006A400C">
            <w:pPr>
              <w:tabs>
                <w:tab w:val="left" w:pos="4366"/>
              </w:tabs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</w:rPr>
            </w:pPr>
            <w:r w:rsidRPr="006A400C"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فترة</w:t>
            </w:r>
            <w:r w:rsidRPr="006A400C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 الركود </w:t>
            </w:r>
          </w:p>
        </w:tc>
        <w:tc>
          <w:tcPr>
            <w:tcW w:w="3509" w:type="dxa"/>
            <w:shd w:val="clear" w:color="auto" w:fill="F2F2F2" w:themeFill="background1" w:themeFillShade="F2"/>
          </w:tcPr>
          <w:p w14:paraId="39FBDD5C" w14:textId="49E634F9" w:rsidR="006A400C" w:rsidRPr="006A400C" w:rsidRDefault="006A400C" w:rsidP="006A40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r w:rsidRPr="006A400C"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من</w:t>
            </w:r>
            <w:r w:rsidRPr="006A400C"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  </w:t>
            </w:r>
            <w:r w:rsidRPr="006A400C"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16</w:t>
            </w:r>
            <w:r w:rsidRPr="006A400C"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:</w:t>
            </w:r>
            <w:r w:rsidRPr="006A400C"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00 م حتى  17:00 م</w:t>
            </w:r>
          </w:p>
        </w:tc>
        <w:tc>
          <w:tcPr>
            <w:tcW w:w="1351" w:type="dxa"/>
            <w:shd w:val="clear" w:color="auto" w:fill="F2F2F2" w:themeFill="background1" w:themeFillShade="F2"/>
            <w:vAlign w:val="center"/>
          </w:tcPr>
          <w:p w14:paraId="0394E728" w14:textId="023D8EA1" w:rsidR="006A400C" w:rsidRPr="00036381" w:rsidRDefault="006A400C" w:rsidP="006A40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3638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1626</w:t>
            </w:r>
          </w:p>
        </w:tc>
        <w:tc>
          <w:tcPr>
            <w:tcW w:w="1349" w:type="dxa"/>
            <w:shd w:val="clear" w:color="auto" w:fill="F2F2F2" w:themeFill="background1" w:themeFillShade="F2"/>
            <w:vAlign w:val="center"/>
          </w:tcPr>
          <w:p w14:paraId="61FB80EF" w14:textId="15179A05" w:rsidR="006A400C" w:rsidRPr="00036381" w:rsidRDefault="006A400C" w:rsidP="006A40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3638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</w:tr>
    </w:tbl>
    <w:p w14:paraId="6DADD96A" w14:textId="77777777" w:rsidR="00C37627" w:rsidRPr="00932722" w:rsidRDefault="00C37627" w:rsidP="00342AA9">
      <w:pPr>
        <w:spacing w:line="240" w:lineRule="auto"/>
        <w:rPr>
          <w:rFonts w:ascii="HelveticaNeueLT Arabic 75 Bold" w:hAnsi="HelveticaNeueLT Arabic 75 Bold" w:cs="HelveticaNeueLT Arabic 75 Bold"/>
          <w:bCs/>
          <w:color w:val="3F2986"/>
          <w:sz w:val="24"/>
          <w:szCs w:val="24"/>
        </w:rPr>
      </w:pPr>
    </w:p>
    <w:p w14:paraId="64D50E7F" w14:textId="77777777" w:rsidR="00DE2995" w:rsidRDefault="00F20B73" w:rsidP="00620E07">
      <w:pPr>
        <w:spacing w:line="240" w:lineRule="auto"/>
        <w:rPr>
          <w:rFonts w:ascii="HelveticaNeueLT Arabic 75 Bold" w:hAnsi="HelveticaNeueLT Arabic 75 Bold" w:cs="HelveticaNeueLT Arabic 75 Bold"/>
          <w:bCs/>
          <w:color w:val="3F2986"/>
          <w:sz w:val="24"/>
          <w:szCs w:val="24"/>
          <w:rtl/>
        </w:rPr>
      </w:pPr>
      <w:r w:rsidRPr="00932722">
        <w:rPr>
          <w:rFonts w:ascii="HelveticaNeueLT Arabic 75 Bold" w:hAnsi="HelveticaNeueLT Arabic 75 Bold" w:cs="HelveticaNeueLT Arabic 75 Bold" w:hint="cs"/>
          <w:bCs/>
          <w:color w:val="3F2986"/>
          <w:sz w:val="24"/>
          <w:szCs w:val="24"/>
          <w:rtl/>
        </w:rPr>
        <w:t xml:space="preserve"> </w:t>
      </w:r>
    </w:p>
    <w:p w14:paraId="41BDC366" w14:textId="1C041CE4" w:rsidR="00BB3297" w:rsidRDefault="00BB3297" w:rsidP="00620E07">
      <w:pPr>
        <w:spacing w:line="240" w:lineRule="auto"/>
        <w:rPr>
          <w:rFonts w:ascii="HelveticaNeueLT Arabic 75 Bold" w:hAnsi="HelveticaNeueLT Arabic 75 Bold" w:cs="HelveticaNeueLT Arabic 75 Bold"/>
          <w:bCs/>
          <w:color w:val="3F2986"/>
          <w:sz w:val="24"/>
          <w:szCs w:val="24"/>
          <w:rtl/>
        </w:rPr>
      </w:pPr>
    </w:p>
    <w:p w14:paraId="41FDDC55" w14:textId="3BC2F856" w:rsidR="00E06CD5" w:rsidRDefault="00E06CD5" w:rsidP="00620E07">
      <w:pPr>
        <w:spacing w:line="240" w:lineRule="auto"/>
        <w:rPr>
          <w:rFonts w:ascii="HelveticaNeueLT Arabic 75 Bold" w:hAnsi="HelveticaNeueLT Arabic 75 Bold" w:cs="HelveticaNeueLT Arabic 75 Bold"/>
          <w:bCs/>
          <w:color w:val="3F2986"/>
          <w:sz w:val="24"/>
          <w:szCs w:val="24"/>
          <w:rtl/>
        </w:rPr>
      </w:pPr>
    </w:p>
    <w:p w14:paraId="723AE34F" w14:textId="5A1DBD8E" w:rsidR="00620E07" w:rsidRDefault="00620E07" w:rsidP="00620E07">
      <w:pPr>
        <w:spacing w:line="240" w:lineRule="auto"/>
        <w:rPr>
          <w:rFonts w:ascii="HelveticaNeueLT Arabic 75 Bold" w:hAnsi="HelveticaNeueLT Arabic 75 Bold" w:cs="HelveticaNeueLT Arabic 75 Bold"/>
          <w:bCs/>
          <w:color w:val="3F2986"/>
          <w:sz w:val="24"/>
          <w:szCs w:val="24"/>
          <w:rtl/>
        </w:rPr>
      </w:pPr>
    </w:p>
    <w:p w14:paraId="5CBC3DE0" w14:textId="77777777" w:rsidR="00620E07" w:rsidRDefault="00620E07" w:rsidP="00620E07">
      <w:pPr>
        <w:spacing w:line="240" w:lineRule="auto"/>
        <w:rPr>
          <w:rFonts w:ascii="HelveticaNeueLT Arabic 75 Bold" w:hAnsi="HelveticaNeueLT Arabic 75 Bold" w:cs="HelveticaNeueLT Arabic 75 Bold"/>
          <w:bCs/>
          <w:color w:val="3F2986"/>
          <w:sz w:val="24"/>
          <w:szCs w:val="24"/>
          <w:rtl/>
        </w:rPr>
      </w:pPr>
    </w:p>
    <w:p w14:paraId="5055CCFF" w14:textId="77777777" w:rsidR="00620E07" w:rsidRDefault="00620E07" w:rsidP="00620E07">
      <w:pPr>
        <w:spacing w:line="240" w:lineRule="auto"/>
        <w:rPr>
          <w:rFonts w:ascii="HelveticaNeueLT Arabic 75 Bold" w:hAnsi="HelveticaNeueLT Arabic 75 Bold" w:cs="HelveticaNeueLT Arabic 75 Bold"/>
          <w:bCs/>
          <w:color w:val="3F2986"/>
          <w:sz w:val="24"/>
          <w:szCs w:val="24"/>
          <w:rtl/>
        </w:rPr>
      </w:pPr>
    </w:p>
    <w:p w14:paraId="058D1418" w14:textId="77777777" w:rsidR="00933C2E" w:rsidRPr="00933C2E" w:rsidRDefault="00933C2E" w:rsidP="00620E07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16"/>
          <w:szCs w:val="16"/>
        </w:rPr>
      </w:pPr>
    </w:p>
    <w:p w14:paraId="2E5A2ED5" w14:textId="77777777" w:rsidR="00177467" w:rsidRPr="00177467" w:rsidRDefault="00177467" w:rsidP="00620E07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14"/>
          <w:szCs w:val="14"/>
          <w:rtl/>
        </w:rPr>
      </w:pPr>
      <w:bookmarkStart w:id="1" w:name="_GoBack"/>
      <w:bookmarkEnd w:id="1"/>
    </w:p>
    <w:p w14:paraId="55CF1D89" w14:textId="272E17F7" w:rsidR="007E558F" w:rsidRDefault="006E4484" w:rsidP="00620E07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rFonts w:ascii="HelveticaNeueLT Arabic 75 Bold" w:hAnsi="HelveticaNeueLT Arabic 75 Bold" w:cs="HelveticaNeueLT Arabic 75 Bold" w:hint="cs"/>
          <w:b/>
          <w:color w:val="3F2986"/>
          <w:sz w:val="24"/>
          <w:szCs w:val="24"/>
          <w:rtl/>
        </w:rPr>
        <w:t>تحليل و</w:t>
      </w:r>
      <w:r w:rsidR="00342AA9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مقارنة أوزان</w:t>
      </w:r>
      <w:r w:rsidR="00C4086F">
        <w:rPr>
          <w:rFonts w:ascii="HelveticaNeueLT Arabic 75 Bold" w:hAnsi="HelveticaNeueLT Arabic 75 Bold" w:cs="HelveticaNeueLT Arabic 75 Bold" w:hint="cs"/>
          <w:b/>
          <w:color w:val="3F2986"/>
          <w:sz w:val="24"/>
          <w:szCs w:val="24"/>
          <w:rtl/>
        </w:rPr>
        <w:t xml:space="preserve"> عقود</w:t>
      </w:r>
      <w:r w:rsidR="00D14E58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  <w:t xml:space="preserve"> </w:t>
      </w:r>
      <w:r w:rsidR="00D14E58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النظافة </w:t>
      </w:r>
      <w:r w:rsidR="00620E07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بين</w:t>
      </w:r>
      <w:r w:rsidR="00C4086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 نظام المردم و</w:t>
      </w:r>
      <w:r w:rsidR="00342AA9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نظام التتبع </w:t>
      </w:r>
      <w:r w:rsidR="00342AA9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  <w:t>AVL</w:t>
      </w:r>
      <w:r w:rsidR="001B66AF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:</w:t>
      </w:r>
      <w:r w:rsidR="00EA1CCC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  </w:t>
      </w:r>
    </w:p>
    <w:p w14:paraId="73EB60BA" w14:textId="12070151" w:rsidR="00C5256B" w:rsidRDefault="00C5256B" w:rsidP="00C5256B">
      <w:pPr>
        <w:spacing w:line="240" w:lineRule="auto"/>
        <w:jc w:val="center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</w:pPr>
      <w:r>
        <w:rPr>
          <w:noProof/>
        </w:rPr>
        <w:drawing>
          <wp:inline distT="0" distB="0" distL="0" distR="0" wp14:anchorId="31CA4297" wp14:editId="7BB91B09">
            <wp:extent cx="5725559" cy="2732405"/>
            <wp:effectExtent l="133350" t="95250" r="142240" b="8699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168667E" w14:textId="56988E28" w:rsidR="00CE603E" w:rsidRPr="00C5256B" w:rsidRDefault="00CE603E" w:rsidP="00B953BD">
      <w:pPr>
        <w:spacing w:line="240" w:lineRule="auto"/>
        <w:jc w:val="center"/>
        <w:rPr>
          <w:rFonts w:ascii="HelveticaNeueLT Arabic 75 Bold" w:hAnsi="HelveticaNeueLT Arabic 75 Bold" w:cs="HelveticaNeueLT Arabic 75 Bold"/>
          <w:b/>
          <w:color w:val="3F2986"/>
          <w:sz w:val="4"/>
          <w:szCs w:val="4"/>
        </w:rPr>
      </w:pPr>
    </w:p>
    <w:tbl>
      <w:tblPr>
        <w:tblStyle w:val="12"/>
        <w:bidiVisual/>
        <w:tblW w:w="10537" w:type="dxa"/>
        <w:tblLook w:val="04A0" w:firstRow="1" w:lastRow="0" w:firstColumn="1" w:lastColumn="0" w:noHBand="0" w:noVBand="1"/>
      </w:tblPr>
      <w:tblGrid>
        <w:gridCol w:w="1355"/>
        <w:gridCol w:w="1398"/>
        <w:gridCol w:w="1391"/>
        <w:gridCol w:w="1171"/>
        <w:gridCol w:w="1350"/>
        <w:gridCol w:w="1170"/>
        <w:gridCol w:w="1439"/>
        <w:gridCol w:w="1263"/>
      </w:tblGrid>
      <w:tr w:rsidR="00F171B9" w:rsidRPr="00296D96" w14:paraId="71F0240C" w14:textId="77777777" w:rsidTr="003628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 w:val="restart"/>
            <w:shd w:val="clear" w:color="auto" w:fill="3F2986"/>
            <w:noWrap/>
            <w:vAlign w:val="center"/>
          </w:tcPr>
          <w:p w14:paraId="0B706A07" w14:textId="6435A9A1" w:rsidR="00F171B9" w:rsidRPr="00795852" w:rsidRDefault="00F171B9" w:rsidP="00F171B9">
            <w:pPr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  <w:r w:rsidRPr="00795852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المقاول</w:t>
            </w:r>
          </w:p>
        </w:tc>
        <w:tc>
          <w:tcPr>
            <w:tcW w:w="1398" w:type="dxa"/>
            <w:vMerge w:val="restart"/>
            <w:shd w:val="clear" w:color="auto" w:fill="3F2986"/>
            <w:vAlign w:val="center"/>
          </w:tcPr>
          <w:p w14:paraId="4A8A343F" w14:textId="32CDECC2" w:rsidR="00F171B9" w:rsidRPr="00795852" w:rsidRDefault="00F171B9" w:rsidP="00F17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</w:rPr>
            </w:pPr>
            <w:r w:rsidRPr="00795852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العقد</w:t>
            </w:r>
          </w:p>
        </w:tc>
        <w:tc>
          <w:tcPr>
            <w:tcW w:w="2562" w:type="dxa"/>
            <w:gridSpan w:val="2"/>
            <w:shd w:val="clear" w:color="auto" w:fill="3F2986"/>
            <w:vAlign w:val="center"/>
          </w:tcPr>
          <w:p w14:paraId="1C7C3B56" w14:textId="6CA296F9" w:rsidR="00F171B9" w:rsidRPr="00795852" w:rsidRDefault="00F171B9" w:rsidP="00F17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 xml:space="preserve">نظام </w:t>
            </w:r>
            <w:r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AVL</w:t>
            </w:r>
          </w:p>
        </w:tc>
        <w:tc>
          <w:tcPr>
            <w:tcW w:w="2520" w:type="dxa"/>
            <w:gridSpan w:val="2"/>
            <w:shd w:val="clear" w:color="auto" w:fill="3F2986"/>
            <w:vAlign w:val="center"/>
          </w:tcPr>
          <w:p w14:paraId="5E7A1FD8" w14:textId="2CEBD937" w:rsidR="00F171B9" w:rsidRPr="00795852" w:rsidRDefault="00F171B9" w:rsidP="00F17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نظام المردم</w:t>
            </w:r>
          </w:p>
        </w:tc>
        <w:tc>
          <w:tcPr>
            <w:tcW w:w="2702" w:type="dxa"/>
            <w:gridSpan w:val="2"/>
            <w:shd w:val="clear" w:color="auto" w:fill="3F2986"/>
            <w:vAlign w:val="center"/>
          </w:tcPr>
          <w:p w14:paraId="2AF41C58" w14:textId="54C89AD7" w:rsidR="00F171B9" w:rsidRDefault="00F171B9" w:rsidP="00F171B9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الفرق</w:t>
            </w:r>
          </w:p>
        </w:tc>
      </w:tr>
      <w:tr w:rsidR="00177E17" w:rsidRPr="00296D96" w14:paraId="5D84181A" w14:textId="77777777" w:rsidTr="00362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/>
            <w:shd w:val="clear" w:color="auto" w:fill="3F2986"/>
            <w:noWrap/>
            <w:vAlign w:val="center"/>
            <w:hideMark/>
          </w:tcPr>
          <w:p w14:paraId="34E87C43" w14:textId="754B48D2" w:rsidR="00177E17" w:rsidRPr="00795852" w:rsidRDefault="00177E17" w:rsidP="00177E17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398" w:type="dxa"/>
            <w:vMerge/>
            <w:shd w:val="clear" w:color="auto" w:fill="3F2986"/>
            <w:vAlign w:val="center"/>
          </w:tcPr>
          <w:p w14:paraId="7123336B" w14:textId="5B49A1B8" w:rsidR="00177E17" w:rsidRPr="00795852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</w:p>
        </w:tc>
        <w:tc>
          <w:tcPr>
            <w:tcW w:w="1391" w:type="dxa"/>
            <w:shd w:val="clear" w:color="auto" w:fill="3F2986"/>
            <w:noWrap/>
            <w:vAlign w:val="center"/>
            <w:hideMark/>
          </w:tcPr>
          <w:p w14:paraId="0AC4E137" w14:textId="1EADC7E1" w:rsidR="00177E17" w:rsidRPr="00795852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sz w:val="20"/>
                <w:szCs w:val="20"/>
                <w:rtl/>
              </w:rPr>
            </w:pPr>
            <w:r w:rsidRPr="008D1BE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 xml:space="preserve">الأوزان </w:t>
            </w:r>
            <w:r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بالطن</w:t>
            </w:r>
            <w:r>
              <w:rPr>
                <w:rFonts w:ascii="HelveticaNeueLT Arabic 75 Bold" w:eastAsia="Times New Roman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1171" w:type="dxa"/>
            <w:shd w:val="clear" w:color="auto" w:fill="3F2986"/>
            <w:noWrap/>
            <w:vAlign w:val="center"/>
          </w:tcPr>
          <w:p w14:paraId="3E00A29E" w14:textId="3E7D1C1F" w:rsidR="00177E17" w:rsidRPr="00795852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sz w:val="20"/>
                <w:szCs w:val="20"/>
                <w:rtl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النسبة</w:t>
            </w:r>
          </w:p>
        </w:tc>
        <w:tc>
          <w:tcPr>
            <w:tcW w:w="1350" w:type="dxa"/>
            <w:shd w:val="clear" w:color="auto" w:fill="3F2986"/>
            <w:vAlign w:val="center"/>
          </w:tcPr>
          <w:p w14:paraId="491225A4" w14:textId="5A49C055" w:rsidR="00177E17" w:rsidRPr="00795852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sz w:val="20"/>
                <w:szCs w:val="20"/>
                <w:rtl/>
              </w:rPr>
            </w:pPr>
            <w:r w:rsidRPr="008D1BE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 xml:space="preserve">الأوزان بالطن </w:t>
            </w:r>
          </w:p>
        </w:tc>
        <w:tc>
          <w:tcPr>
            <w:tcW w:w="1170" w:type="dxa"/>
            <w:shd w:val="clear" w:color="auto" w:fill="3F2986"/>
            <w:vAlign w:val="center"/>
          </w:tcPr>
          <w:p w14:paraId="583AE370" w14:textId="591A2317" w:rsidR="00177E17" w:rsidRPr="00795852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sz w:val="20"/>
                <w:szCs w:val="20"/>
                <w:rtl/>
              </w:rPr>
            </w:pPr>
            <w:r w:rsidRPr="008D1BE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439" w:type="dxa"/>
            <w:shd w:val="clear" w:color="auto" w:fill="3F2986"/>
            <w:vAlign w:val="center"/>
          </w:tcPr>
          <w:p w14:paraId="26281E0F" w14:textId="38FACE78" w:rsidR="00177E17" w:rsidRPr="00795852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sz w:val="20"/>
                <w:szCs w:val="20"/>
                <w:rtl/>
              </w:rPr>
            </w:pPr>
            <w:r w:rsidRPr="008D1BE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 xml:space="preserve">الأوزان بالطن </w:t>
            </w:r>
          </w:p>
        </w:tc>
        <w:tc>
          <w:tcPr>
            <w:tcW w:w="1263" w:type="dxa"/>
            <w:shd w:val="clear" w:color="auto" w:fill="3F2986"/>
            <w:vAlign w:val="center"/>
          </w:tcPr>
          <w:p w14:paraId="6EEEE2EA" w14:textId="1E10DF9E" w:rsidR="00177E17" w:rsidRPr="00795852" w:rsidRDefault="00177E17" w:rsidP="00177E1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sz w:val="20"/>
                <w:szCs w:val="20"/>
                <w:rtl/>
              </w:rPr>
            </w:pPr>
            <w:r w:rsidRPr="008D1BE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</w:tr>
      <w:tr w:rsidR="00C5256B" w:rsidRPr="00177E17" w14:paraId="0DE25AAF" w14:textId="77777777" w:rsidTr="00B27422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2F9D8945" w14:textId="480436D7" w:rsidR="00C5256B" w:rsidRPr="003628CA" w:rsidRDefault="00C5256B" w:rsidP="00C5256B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الفهاد</w:t>
            </w:r>
          </w:p>
        </w:tc>
        <w:tc>
          <w:tcPr>
            <w:tcW w:w="139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2283D758" w14:textId="64000CE8" w:rsidR="00C5256B" w:rsidRPr="003628CA" w:rsidRDefault="00C5256B" w:rsidP="00C52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الثاني</w:t>
            </w:r>
          </w:p>
        </w:tc>
        <w:tc>
          <w:tcPr>
            <w:tcW w:w="1391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</w:tcPr>
          <w:p w14:paraId="49A7DE27" w14:textId="3CF3011E" w:rsidR="00C5256B" w:rsidRPr="008E1D1D" w:rsidRDefault="00C5256B" w:rsidP="00C52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8E1D1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11590</w:t>
            </w:r>
          </w:p>
        </w:tc>
        <w:tc>
          <w:tcPr>
            <w:tcW w:w="1171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</w:tcPr>
          <w:p w14:paraId="48025FF3" w14:textId="517EA374" w:rsidR="00C5256B" w:rsidRPr="008E1D1D" w:rsidRDefault="00C5256B" w:rsidP="00C525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8E1D1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14%</w:t>
            </w:r>
          </w:p>
        </w:tc>
        <w:tc>
          <w:tcPr>
            <w:tcW w:w="1350" w:type="dxa"/>
            <w:vMerge w:val="restart"/>
            <w:vAlign w:val="center"/>
          </w:tcPr>
          <w:p w14:paraId="7784E48F" w14:textId="0C63D9F3" w:rsidR="00C5256B" w:rsidRPr="008E1D1D" w:rsidRDefault="00C5256B" w:rsidP="00C52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E1D1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20349</w:t>
            </w:r>
          </w:p>
        </w:tc>
        <w:tc>
          <w:tcPr>
            <w:tcW w:w="1170" w:type="dxa"/>
            <w:vMerge w:val="restart"/>
            <w:vAlign w:val="center"/>
          </w:tcPr>
          <w:p w14:paraId="40412947" w14:textId="20B889F6" w:rsidR="00C5256B" w:rsidRPr="008E1D1D" w:rsidRDefault="00C5256B" w:rsidP="00C52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E1D1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32%</w:t>
            </w:r>
          </w:p>
        </w:tc>
        <w:tc>
          <w:tcPr>
            <w:tcW w:w="1439" w:type="dxa"/>
            <w:vMerge w:val="restart"/>
            <w:vAlign w:val="center"/>
          </w:tcPr>
          <w:p w14:paraId="218DFB77" w14:textId="7CF30D00" w:rsidR="00C5256B" w:rsidRPr="008E1D1D" w:rsidRDefault="00C5256B" w:rsidP="00C52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8E1D1D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8759</w:t>
            </w:r>
          </w:p>
        </w:tc>
        <w:tc>
          <w:tcPr>
            <w:tcW w:w="1263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4B802398" w14:textId="18A6AF63" w:rsidR="00C5256B" w:rsidRPr="008E1D1D" w:rsidRDefault="00C5256B" w:rsidP="00C525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8E1D1D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27%</w:t>
            </w:r>
          </w:p>
        </w:tc>
      </w:tr>
      <w:tr w:rsidR="00C5256B" w:rsidRPr="00177E17" w14:paraId="669B38DB" w14:textId="77777777" w:rsidTr="00B27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3FBDA498" w14:textId="77777777" w:rsidR="00C5256B" w:rsidRPr="003628CA" w:rsidRDefault="00C5256B" w:rsidP="00C5256B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98" w:type="dxa"/>
            <w:tcBorders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253698EA" w14:textId="70FC1D1C" w:rsidR="00C5256B" w:rsidRPr="003628CA" w:rsidRDefault="00C5256B" w:rsidP="00C52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الثالث</w:t>
            </w:r>
          </w:p>
        </w:tc>
        <w:tc>
          <w:tcPr>
            <w:tcW w:w="1391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69603DD2" w14:textId="36E90A22" w:rsidR="00C5256B" w:rsidRPr="008E1D1D" w:rsidRDefault="00C5256B" w:rsidP="00C52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1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2C30A2FE" w14:textId="77777777" w:rsidR="00C5256B" w:rsidRPr="008E1D1D" w:rsidRDefault="00C5256B" w:rsidP="00C52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50" w:type="dxa"/>
            <w:vMerge/>
            <w:vAlign w:val="center"/>
          </w:tcPr>
          <w:p w14:paraId="11B2D4AB" w14:textId="77777777" w:rsidR="00C5256B" w:rsidRPr="008E1D1D" w:rsidRDefault="00C5256B" w:rsidP="00C52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170" w:type="dxa"/>
            <w:vMerge/>
            <w:vAlign w:val="center"/>
          </w:tcPr>
          <w:p w14:paraId="149564F0" w14:textId="77777777" w:rsidR="00C5256B" w:rsidRPr="008E1D1D" w:rsidRDefault="00C5256B" w:rsidP="00C52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439" w:type="dxa"/>
            <w:vMerge/>
            <w:vAlign w:val="center"/>
          </w:tcPr>
          <w:p w14:paraId="6E635EF9" w14:textId="77777777" w:rsidR="00C5256B" w:rsidRPr="008E1D1D" w:rsidRDefault="00C5256B" w:rsidP="00C52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rtl/>
              </w:rPr>
            </w:pPr>
          </w:p>
        </w:tc>
        <w:tc>
          <w:tcPr>
            <w:tcW w:w="1263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0852ABF3" w14:textId="77777777" w:rsidR="00C5256B" w:rsidRPr="008E1D1D" w:rsidRDefault="00C5256B" w:rsidP="00C52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C5256B" w:rsidRPr="00177E17" w14:paraId="448F6739" w14:textId="77777777" w:rsidTr="00B27422">
        <w:trPr>
          <w:trHeight w:val="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/>
            <w:vAlign w:val="center"/>
            <w:hideMark/>
          </w:tcPr>
          <w:p w14:paraId="6BE11082" w14:textId="77777777" w:rsidR="00C5256B" w:rsidRPr="003628CA" w:rsidRDefault="00C5256B" w:rsidP="00C5256B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98" w:type="dxa"/>
            <w:vAlign w:val="center"/>
          </w:tcPr>
          <w:p w14:paraId="01FA2376" w14:textId="12F5AC8B" w:rsidR="00C5256B" w:rsidRPr="003628CA" w:rsidRDefault="00C5256B" w:rsidP="00C52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الخامس</w:t>
            </w:r>
          </w:p>
        </w:tc>
        <w:tc>
          <w:tcPr>
            <w:tcW w:w="1391" w:type="dxa"/>
            <w:vMerge/>
            <w:vAlign w:val="center"/>
          </w:tcPr>
          <w:p w14:paraId="34433B18" w14:textId="3A950553" w:rsidR="00C5256B" w:rsidRPr="008E1D1D" w:rsidRDefault="00C5256B" w:rsidP="00C52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1" w:type="dxa"/>
            <w:vMerge/>
            <w:vAlign w:val="center"/>
          </w:tcPr>
          <w:p w14:paraId="123EE8E7" w14:textId="77777777" w:rsidR="00C5256B" w:rsidRPr="008E1D1D" w:rsidRDefault="00C5256B" w:rsidP="00C52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50" w:type="dxa"/>
            <w:vMerge/>
            <w:vAlign w:val="center"/>
          </w:tcPr>
          <w:p w14:paraId="45DEE98A" w14:textId="77777777" w:rsidR="00C5256B" w:rsidRPr="008E1D1D" w:rsidRDefault="00C5256B" w:rsidP="00C52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170" w:type="dxa"/>
            <w:vMerge/>
            <w:vAlign w:val="center"/>
          </w:tcPr>
          <w:p w14:paraId="13B23DAF" w14:textId="77777777" w:rsidR="00C5256B" w:rsidRPr="008E1D1D" w:rsidRDefault="00C5256B" w:rsidP="00C52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439" w:type="dxa"/>
            <w:vMerge/>
            <w:vAlign w:val="center"/>
          </w:tcPr>
          <w:p w14:paraId="1DA9CF4D" w14:textId="77777777" w:rsidR="00C5256B" w:rsidRPr="008E1D1D" w:rsidRDefault="00C5256B" w:rsidP="00C52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rtl/>
              </w:rPr>
            </w:pPr>
          </w:p>
        </w:tc>
        <w:tc>
          <w:tcPr>
            <w:tcW w:w="1263" w:type="dxa"/>
            <w:vMerge/>
            <w:vAlign w:val="center"/>
          </w:tcPr>
          <w:p w14:paraId="3D5D6F9B" w14:textId="77777777" w:rsidR="00C5256B" w:rsidRPr="008E1D1D" w:rsidRDefault="00C5256B" w:rsidP="00C52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C5256B" w:rsidRPr="00177E17" w14:paraId="19D59920" w14:textId="77777777" w:rsidTr="00B27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4C77CE59" w14:textId="35F7ECE4" w:rsidR="00C5256B" w:rsidRPr="003628CA" w:rsidRDefault="00C5256B" w:rsidP="00C5256B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3628C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اليمامة</w:t>
            </w:r>
          </w:p>
        </w:tc>
        <w:tc>
          <w:tcPr>
            <w:tcW w:w="139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4FB801F3" w14:textId="75E8FD3A" w:rsidR="00C5256B" w:rsidRPr="003628CA" w:rsidRDefault="00C5256B" w:rsidP="00C52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الرابع</w:t>
            </w:r>
          </w:p>
        </w:tc>
        <w:tc>
          <w:tcPr>
            <w:tcW w:w="1391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</w:tcPr>
          <w:p w14:paraId="2B34019A" w14:textId="4DA317B8" w:rsidR="00C5256B" w:rsidRPr="008E1D1D" w:rsidRDefault="00C5256B" w:rsidP="00C52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8E1D1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20566</w:t>
            </w:r>
          </w:p>
        </w:tc>
        <w:tc>
          <w:tcPr>
            <w:tcW w:w="1171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</w:tcPr>
          <w:p w14:paraId="052E3F8D" w14:textId="04D1D4E0" w:rsidR="00C5256B" w:rsidRPr="008E1D1D" w:rsidRDefault="00C5256B" w:rsidP="00C525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8E1D1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25%</w:t>
            </w:r>
          </w:p>
        </w:tc>
        <w:tc>
          <w:tcPr>
            <w:tcW w:w="1350" w:type="dxa"/>
            <w:vMerge w:val="restart"/>
            <w:vAlign w:val="center"/>
          </w:tcPr>
          <w:p w14:paraId="520AEEFF" w14:textId="35F05509" w:rsidR="00C5256B" w:rsidRPr="008E1D1D" w:rsidRDefault="00C5256B" w:rsidP="00C52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E1D1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20622</w:t>
            </w:r>
          </w:p>
        </w:tc>
        <w:tc>
          <w:tcPr>
            <w:tcW w:w="1170" w:type="dxa"/>
            <w:vMerge w:val="restart"/>
            <w:vAlign w:val="center"/>
          </w:tcPr>
          <w:p w14:paraId="087F81AF" w14:textId="3AE3D9FA" w:rsidR="00C5256B" w:rsidRPr="008E1D1D" w:rsidRDefault="00C5256B" w:rsidP="00C52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E1D1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32%</w:t>
            </w:r>
          </w:p>
        </w:tc>
        <w:tc>
          <w:tcPr>
            <w:tcW w:w="1439" w:type="dxa"/>
            <w:vMerge w:val="restart"/>
            <w:vAlign w:val="center"/>
          </w:tcPr>
          <w:p w14:paraId="26AD6B9B" w14:textId="4ED21CCA" w:rsidR="00C5256B" w:rsidRPr="008E1D1D" w:rsidRDefault="00C5256B" w:rsidP="00C52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8E1D1D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56</w:t>
            </w:r>
          </w:p>
        </w:tc>
        <w:tc>
          <w:tcPr>
            <w:tcW w:w="1263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2E980A73" w14:textId="494AB55B" w:rsidR="00C5256B" w:rsidRPr="008E1D1D" w:rsidRDefault="00C5256B" w:rsidP="00C525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8E1D1D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0%</w:t>
            </w:r>
          </w:p>
        </w:tc>
      </w:tr>
      <w:tr w:rsidR="00C5256B" w:rsidRPr="00177E17" w14:paraId="3C9D3727" w14:textId="77777777" w:rsidTr="00B27422">
        <w:trPr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/>
            <w:vAlign w:val="center"/>
            <w:hideMark/>
          </w:tcPr>
          <w:p w14:paraId="32600EB5" w14:textId="77777777" w:rsidR="00C5256B" w:rsidRPr="003628CA" w:rsidRDefault="00C5256B" w:rsidP="00C5256B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98" w:type="dxa"/>
            <w:shd w:val="clear" w:color="auto" w:fill="F2F2F2" w:themeFill="background1" w:themeFillShade="F2"/>
            <w:vAlign w:val="center"/>
          </w:tcPr>
          <w:p w14:paraId="7D94F2ED" w14:textId="064784C6" w:rsidR="00C5256B" w:rsidRPr="003628CA" w:rsidRDefault="00C5256B" w:rsidP="00C52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الثامن</w:t>
            </w:r>
          </w:p>
        </w:tc>
        <w:tc>
          <w:tcPr>
            <w:tcW w:w="1391" w:type="dxa"/>
            <w:vMerge/>
            <w:vAlign w:val="center"/>
          </w:tcPr>
          <w:p w14:paraId="2A21046E" w14:textId="612FB08D" w:rsidR="00C5256B" w:rsidRPr="008E1D1D" w:rsidRDefault="00C5256B" w:rsidP="00C52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1" w:type="dxa"/>
            <w:vMerge/>
            <w:shd w:val="clear" w:color="auto" w:fill="F2F2F2" w:themeFill="background1" w:themeFillShade="F2"/>
            <w:vAlign w:val="center"/>
          </w:tcPr>
          <w:p w14:paraId="4FB3BF29" w14:textId="77777777" w:rsidR="00C5256B" w:rsidRPr="008E1D1D" w:rsidRDefault="00C5256B" w:rsidP="00C52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50" w:type="dxa"/>
            <w:vMerge/>
            <w:vAlign w:val="center"/>
          </w:tcPr>
          <w:p w14:paraId="4DA8BBA9" w14:textId="77777777" w:rsidR="00C5256B" w:rsidRPr="008E1D1D" w:rsidRDefault="00C5256B" w:rsidP="00C52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170" w:type="dxa"/>
            <w:vMerge/>
            <w:vAlign w:val="center"/>
          </w:tcPr>
          <w:p w14:paraId="5D341F01" w14:textId="77777777" w:rsidR="00C5256B" w:rsidRPr="008E1D1D" w:rsidRDefault="00C5256B" w:rsidP="00C52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439" w:type="dxa"/>
            <w:vMerge/>
            <w:vAlign w:val="center"/>
          </w:tcPr>
          <w:p w14:paraId="087F81D5" w14:textId="77777777" w:rsidR="00C5256B" w:rsidRPr="008E1D1D" w:rsidRDefault="00C5256B" w:rsidP="00C52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rtl/>
              </w:rPr>
            </w:pPr>
          </w:p>
        </w:tc>
        <w:tc>
          <w:tcPr>
            <w:tcW w:w="1263" w:type="dxa"/>
            <w:vMerge/>
            <w:vAlign w:val="center"/>
          </w:tcPr>
          <w:p w14:paraId="333613AA" w14:textId="77777777" w:rsidR="00C5256B" w:rsidRPr="008E1D1D" w:rsidRDefault="00C5256B" w:rsidP="00C52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C5256B" w:rsidRPr="00177E17" w14:paraId="0443AEDB" w14:textId="77777777" w:rsidTr="00B27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/>
            <w:vAlign w:val="center"/>
            <w:hideMark/>
          </w:tcPr>
          <w:p w14:paraId="76599733" w14:textId="77777777" w:rsidR="00C5256B" w:rsidRPr="003628CA" w:rsidRDefault="00C5256B" w:rsidP="00C5256B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98" w:type="dxa"/>
            <w:vAlign w:val="center"/>
          </w:tcPr>
          <w:p w14:paraId="4D1D5B08" w14:textId="00BD4639" w:rsidR="00C5256B" w:rsidRPr="003628CA" w:rsidRDefault="00C5256B" w:rsidP="00C52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التاسع</w:t>
            </w:r>
          </w:p>
        </w:tc>
        <w:tc>
          <w:tcPr>
            <w:tcW w:w="1391" w:type="dxa"/>
            <w:vMerge/>
            <w:vAlign w:val="center"/>
          </w:tcPr>
          <w:p w14:paraId="660A7D08" w14:textId="563868E7" w:rsidR="00C5256B" w:rsidRPr="008E1D1D" w:rsidRDefault="00C5256B" w:rsidP="00C52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1" w:type="dxa"/>
            <w:vMerge/>
            <w:vAlign w:val="center"/>
          </w:tcPr>
          <w:p w14:paraId="3B6B7F56" w14:textId="77777777" w:rsidR="00C5256B" w:rsidRPr="008E1D1D" w:rsidRDefault="00C5256B" w:rsidP="00C52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50" w:type="dxa"/>
            <w:vMerge/>
            <w:vAlign w:val="center"/>
          </w:tcPr>
          <w:p w14:paraId="298851F0" w14:textId="77777777" w:rsidR="00C5256B" w:rsidRPr="008E1D1D" w:rsidRDefault="00C5256B" w:rsidP="00C52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170" w:type="dxa"/>
            <w:vMerge/>
            <w:vAlign w:val="center"/>
          </w:tcPr>
          <w:p w14:paraId="6DBC4046" w14:textId="77777777" w:rsidR="00C5256B" w:rsidRPr="008E1D1D" w:rsidRDefault="00C5256B" w:rsidP="00C52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439" w:type="dxa"/>
            <w:vMerge/>
            <w:vAlign w:val="center"/>
          </w:tcPr>
          <w:p w14:paraId="26FC948F" w14:textId="77777777" w:rsidR="00C5256B" w:rsidRPr="008E1D1D" w:rsidRDefault="00C5256B" w:rsidP="00C52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rtl/>
              </w:rPr>
            </w:pPr>
          </w:p>
        </w:tc>
        <w:tc>
          <w:tcPr>
            <w:tcW w:w="1263" w:type="dxa"/>
            <w:vMerge/>
            <w:vAlign w:val="center"/>
          </w:tcPr>
          <w:p w14:paraId="2F3AF7DD" w14:textId="77777777" w:rsidR="00C5256B" w:rsidRPr="008E1D1D" w:rsidRDefault="00C5256B" w:rsidP="00C52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C5256B" w:rsidRPr="00177E17" w14:paraId="75324112" w14:textId="77777777" w:rsidTr="00B27422">
        <w:trPr>
          <w:trHeight w:val="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3397CBAB" w14:textId="044B14C5" w:rsidR="00C5256B" w:rsidRPr="003628CA" w:rsidRDefault="00C5256B" w:rsidP="00C5256B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3628C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سدر</w:t>
            </w:r>
          </w:p>
        </w:tc>
        <w:tc>
          <w:tcPr>
            <w:tcW w:w="139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21BA6666" w14:textId="783BA536" w:rsidR="00C5256B" w:rsidRPr="003628CA" w:rsidRDefault="00C5256B" w:rsidP="00C52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الأول</w:t>
            </w:r>
          </w:p>
        </w:tc>
        <w:tc>
          <w:tcPr>
            <w:tcW w:w="1391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</w:tcPr>
          <w:p w14:paraId="616D3D3B" w14:textId="521C4D7B" w:rsidR="00C5256B" w:rsidRPr="008E1D1D" w:rsidRDefault="00C5256B" w:rsidP="00C52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8E1D1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26839</w:t>
            </w:r>
          </w:p>
        </w:tc>
        <w:tc>
          <w:tcPr>
            <w:tcW w:w="1171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</w:tcPr>
          <w:p w14:paraId="36D2DFAB" w14:textId="22D55754" w:rsidR="00C5256B" w:rsidRPr="008E1D1D" w:rsidRDefault="00C5256B" w:rsidP="00C525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8E1D1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32%</w:t>
            </w:r>
          </w:p>
        </w:tc>
        <w:tc>
          <w:tcPr>
            <w:tcW w:w="1350" w:type="dxa"/>
            <w:vMerge w:val="restart"/>
            <w:vAlign w:val="center"/>
          </w:tcPr>
          <w:p w14:paraId="4EE5D417" w14:textId="7BA94B44" w:rsidR="00C5256B" w:rsidRPr="008E1D1D" w:rsidRDefault="00C5256B" w:rsidP="00C52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E1D1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13646</w:t>
            </w:r>
          </w:p>
        </w:tc>
        <w:tc>
          <w:tcPr>
            <w:tcW w:w="1170" w:type="dxa"/>
            <w:vMerge w:val="restart"/>
            <w:vAlign w:val="center"/>
          </w:tcPr>
          <w:p w14:paraId="62064FD1" w14:textId="6A60878C" w:rsidR="00C5256B" w:rsidRPr="008E1D1D" w:rsidRDefault="00C5256B" w:rsidP="00C52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E1D1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21%</w:t>
            </w:r>
          </w:p>
        </w:tc>
        <w:tc>
          <w:tcPr>
            <w:tcW w:w="1439" w:type="dxa"/>
            <w:vMerge w:val="restart"/>
            <w:vAlign w:val="center"/>
          </w:tcPr>
          <w:p w14:paraId="0E4A1B3B" w14:textId="015E252C" w:rsidR="00C5256B" w:rsidRPr="008E1D1D" w:rsidRDefault="00C5256B" w:rsidP="00C52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8E1D1D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-13193</w:t>
            </w:r>
          </w:p>
        </w:tc>
        <w:tc>
          <w:tcPr>
            <w:tcW w:w="1263" w:type="dxa"/>
            <w:vMerge w:val="restart"/>
            <w:vAlign w:val="center"/>
          </w:tcPr>
          <w:p w14:paraId="11473E6B" w14:textId="7F42183C" w:rsidR="00C5256B" w:rsidRPr="008E1D1D" w:rsidRDefault="00C5256B" w:rsidP="00C525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8E1D1D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-33%</w:t>
            </w:r>
          </w:p>
        </w:tc>
      </w:tr>
      <w:tr w:rsidR="00C5256B" w:rsidRPr="00177E17" w14:paraId="3F7C13FD" w14:textId="77777777" w:rsidTr="00B27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23F74434" w14:textId="77777777" w:rsidR="00C5256B" w:rsidRPr="003628CA" w:rsidRDefault="00C5256B" w:rsidP="00C5256B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98" w:type="dxa"/>
            <w:tcBorders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4FD18444" w14:textId="233E04C7" w:rsidR="00C5256B" w:rsidRPr="003628CA" w:rsidRDefault="00C5256B" w:rsidP="00C52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السادس</w:t>
            </w:r>
          </w:p>
        </w:tc>
        <w:tc>
          <w:tcPr>
            <w:tcW w:w="1391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600051AF" w14:textId="06F71446" w:rsidR="00C5256B" w:rsidRPr="008E1D1D" w:rsidRDefault="00C5256B" w:rsidP="00C52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1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074A9BC4" w14:textId="77777777" w:rsidR="00C5256B" w:rsidRPr="008E1D1D" w:rsidRDefault="00C5256B" w:rsidP="00C52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50" w:type="dxa"/>
            <w:vMerge/>
            <w:vAlign w:val="center"/>
          </w:tcPr>
          <w:p w14:paraId="1DEC5CAE" w14:textId="77777777" w:rsidR="00C5256B" w:rsidRPr="008E1D1D" w:rsidRDefault="00C5256B" w:rsidP="00C52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170" w:type="dxa"/>
            <w:vMerge/>
            <w:vAlign w:val="center"/>
          </w:tcPr>
          <w:p w14:paraId="0FAC4B91" w14:textId="77777777" w:rsidR="00C5256B" w:rsidRPr="008E1D1D" w:rsidRDefault="00C5256B" w:rsidP="00C52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439" w:type="dxa"/>
            <w:vMerge/>
            <w:vAlign w:val="center"/>
          </w:tcPr>
          <w:p w14:paraId="3940BE6F" w14:textId="77777777" w:rsidR="00C5256B" w:rsidRPr="008E1D1D" w:rsidRDefault="00C5256B" w:rsidP="00C52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rtl/>
              </w:rPr>
            </w:pPr>
          </w:p>
        </w:tc>
        <w:tc>
          <w:tcPr>
            <w:tcW w:w="1263" w:type="dxa"/>
            <w:vMerge/>
            <w:vAlign w:val="center"/>
          </w:tcPr>
          <w:p w14:paraId="3364DCEC" w14:textId="77777777" w:rsidR="00C5256B" w:rsidRPr="008E1D1D" w:rsidRDefault="00C5256B" w:rsidP="00C52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C5256B" w:rsidRPr="00177E17" w14:paraId="78C455CB" w14:textId="77777777" w:rsidTr="00B27422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1617AAFA" w14:textId="77777777" w:rsidR="00C5256B" w:rsidRPr="003628CA" w:rsidRDefault="00C5256B" w:rsidP="00C5256B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9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34136A9E" w14:textId="1D4A0490" w:rsidR="00C5256B" w:rsidRPr="003628CA" w:rsidRDefault="00C5256B" w:rsidP="00C52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السابع</w:t>
            </w:r>
          </w:p>
        </w:tc>
        <w:tc>
          <w:tcPr>
            <w:tcW w:w="1391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2506F909" w14:textId="33CBFF71" w:rsidR="00C5256B" w:rsidRPr="008E1D1D" w:rsidRDefault="00C5256B" w:rsidP="00C52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1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178C9B4C" w14:textId="77777777" w:rsidR="00C5256B" w:rsidRPr="008E1D1D" w:rsidRDefault="00C5256B" w:rsidP="00C52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5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0A159CC4" w14:textId="77777777" w:rsidR="00C5256B" w:rsidRPr="008E1D1D" w:rsidRDefault="00C5256B" w:rsidP="00C52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17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7A2BBC5A" w14:textId="77777777" w:rsidR="00C5256B" w:rsidRPr="008E1D1D" w:rsidRDefault="00C5256B" w:rsidP="00C52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439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590CC2C1" w14:textId="77777777" w:rsidR="00C5256B" w:rsidRPr="008E1D1D" w:rsidRDefault="00C5256B" w:rsidP="00C52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rtl/>
              </w:rPr>
            </w:pPr>
          </w:p>
        </w:tc>
        <w:tc>
          <w:tcPr>
            <w:tcW w:w="1263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35DCF589" w14:textId="77777777" w:rsidR="00C5256B" w:rsidRPr="008E1D1D" w:rsidRDefault="00C5256B" w:rsidP="00C52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C5256B" w:rsidRPr="00177E17" w14:paraId="5B970262" w14:textId="77777777" w:rsidTr="00B27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 w:val="restart"/>
            <w:noWrap/>
            <w:vAlign w:val="center"/>
            <w:hideMark/>
          </w:tcPr>
          <w:p w14:paraId="016971B5" w14:textId="6E25309D" w:rsidR="00C5256B" w:rsidRPr="003628CA" w:rsidRDefault="00C5256B" w:rsidP="00C5256B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3628C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سرايا الجزيرة</w:t>
            </w:r>
          </w:p>
        </w:tc>
        <w:tc>
          <w:tcPr>
            <w:tcW w:w="1398" w:type="dxa"/>
            <w:vAlign w:val="center"/>
          </w:tcPr>
          <w:p w14:paraId="302A8EC0" w14:textId="3B9DB99E" w:rsidR="00C5256B" w:rsidRPr="003628CA" w:rsidRDefault="00C5256B" w:rsidP="00C52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العاشر</w:t>
            </w:r>
          </w:p>
        </w:tc>
        <w:tc>
          <w:tcPr>
            <w:tcW w:w="1391" w:type="dxa"/>
            <w:vMerge w:val="restart"/>
            <w:noWrap/>
            <w:vAlign w:val="center"/>
          </w:tcPr>
          <w:p w14:paraId="453BD165" w14:textId="25A89FDC" w:rsidR="00C5256B" w:rsidRPr="008E1D1D" w:rsidRDefault="00C5256B" w:rsidP="00C52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8E1D1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17738</w:t>
            </w:r>
          </w:p>
        </w:tc>
        <w:tc>
          <w:tcPr>
            <w:tcW w:w="1171" w:type="dxa"/>
            <w:vMerge w:val="restart"/>
            <w:noWrap/>
            <w:vAlign w:val="center"/>
          </w:tcPr>
          <w:p w14:paraId="22DCE2B7" w14:textId="510985ED" w:rsidR="00C5256B" w:rsidRPr="008E1D1D" w:rsidRDefault="00C5256B" w:rsidP="00C525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8E1D1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21%</w:t>
            </w:r>
          </w:p>
        </w:tc>
        <w:tc>
          <w:tcPr>
            <w:tcW w:w="1350" w:type="dxa"/>
            <w:vMerge w:val="restart"/>
            <w:vAlign w:val="center"/>
          </w:tcPr>
          <w:p w14:paraId="5D3EE6F4" w14:textId="0B356AA2" w:rsidR="00C5256B" w:rsidRPr="008E1D1D" w:rsidRDefault="00C5256B" w:rsidP="00C52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E1D1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4074</w:t>
            </w:r>
          </w:p>
        </w:tc>
        <w:tc>
          <w:tcPr>
            <w:tcW w:w="1170" w:type="dxa"/>
            <w:vMerge w:val="restart"/>
            <w:vAlign w:val="center"/>
          </w:tcPr>
          <w:p w14:paraId="512F0EA8" w14:textId="457D83B5" w:rsidR="00C5256B" w:rsidRPr="008E1D1D" w:rsidRDefault="00C5256B" w:rsidP="00C52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E1D1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6%</w:t>
            </w:r>
          </w:p>
        </w:tc>
        <w:tc>
          <w:tcPr>
            <w:tcW w:w="1439" w:type="dxa"/>
            <w:vMerge w:val="restart"/>
            <w:vAlign w:val="center"/>
          </w:tcPr>
          <w:p w14:paraId="422D760D" w14:textId="5D2FB0E8" w:rsidR="00C5256B" w:rsidRPr="008E1D1D" w:rsidRDefault="00C5256B" w:rsidP="00C52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8E1D1D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-13664</w:t>
            </w:r>
          </w:p>
        </w:tc>
        <w:tc>
          <w:tcPr>
            <w:tcW w:w="1263" w:type="dxa"/>
            <w:vMerge w:val="restart"/>
            <w:vAlign w:val="center"/>
          </w:tcPr>
          <w:p w14:paraId="4B140F2D" w14:textId="3FED61FF" w:rsidR="00C5256B" w:rsidRPr="008E1D1D" w:rsidRDefault="00C5256B" w:rsidP="00C525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8E1D1D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-63%</w:t>
            </w:r>
          </w:p>
        </w:tc>
      </w:tr>
      <w:tr w:rsidR="00C5256B" w:rsidRPr="00177E17" w14:paraId="18FDFDE8" w14:textId="77777777" w:rsidTr="00B27422">
        <w:trPr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/>
            <w:vAlign w:val="center"/>
            <w:hideMark/>
          </w:tcPr>
          <w:p w14:paraId="4B434144" w14:textId="77777777" w:rsidR="00C5256B" w:rsidRPr="003628CA" w:rsidRDefault="00C5256B" w:rsidP="00C5256B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98" w:type="dxa"/>
            <w:shd w:val="clear" w:color="auto" w:fill="F2F2F2" w:themeFill="background1" w:themeFillShade="F2"/>
            <w:vAlign w:val="center"/>
          </w:tcPr>
          <w:p w14:paraId="5269D291" w14:textId="2CE6A9CE" w:rsidR="00C5256B" w:rsidRPr="003628CA" w:rsidRDefault="00C5256B" w:rsidP="00C52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الثاني عشر</w:t>
            </w:r>
          </w:p>
        </w:tc>
        <w:tc>
          <w:tcPr>
            <w:tcW w:w="1391" w:type="dxa"/>
            <w:vMerge/>
            <w:vAlign w:val="center"/>
          </w:tcPr>
          <w:p w14:paraId="6E2BBB78" w14:textId="6BB3239B" w:rsidR="00C5256B" w:rsidRPr="008E1D1D" w:rsidRDefault="00C5256B" w:rsidP="00C52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1" w:type="dxa"/>
            <w:vMerge/>
            <w:vAlign w:val="center"/>
          </w:tcPr>
          <w:p w14:paraId="1EC3EEC5" w14:textId="77777777" w:rsidR="00C5256B" w:rsidRPr="008E1D1D" w:rsidRDefault="00C5256B" w:rsidP="00C52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50" w:type="dxa"/>
            <w:vMerge/>
            <w:vAlign w:val="center"/>
          </w:tcPr>
          <w:p w14:paraId="0D57E416" w14:textId="77777777" w:rsidR="00C5256B" w:rsidRPr="008E1D1D" w:rsidRDefault="00C5256B" w:rsidP="00C52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</w:tcPr>
          <w:p w14:paraId="7FD5EA05" w14:textId="77777777" w:rsidR="00C5256B" w:rsidRPr="008E1D1D" w:rsidRDefault="00C5256B" w:rsidP="00C52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39" w:type="dxa"/>
            <w:vMerge/>
            <w:vAlign w:val="center"/>
          </w:tcPr>
          <w:p w14:paraId="3366134B" w14:textId="77777777" w:rsidR="00C5256B" w:rsidRPr="008E1D1D" w:rsidRDefault="00C5256B" w:rsidP="00C52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3" w:type="dxa"/>
            <w:vMerge/>
            <w:vAlign w:val="center"/>
          </w:tcPr>
          <w:p w14:paraId="508BA9CD" w14:textId="77777777" w:rsidR="00C5256B" w:rsidRPr="008E1D1D" w:rsidRDefault="00C5256B" w:rsidP="00C52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C5256B" w:rsidRPr="00177E17" w14:paraId="47E63FB3" w14:textId="77777777" w:rsidTr="00362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shd w:val="clear" w:color="auto" w:fill="auto"/>
            <w:noWrap/>
            <w:vAlign w:val="center"/>
          </w:tcPr>
          <w:p w14:paraId="1E29CC67" w14:textId="0314DC3A" w:rsidR="00C5256B" w:rsidRPr="003628CA" w:rsidRDefault="00C5256B" w:rsidP="00C5256B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3628C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افيردا</w:t>
            </w:r>
          </w:p>
        </w:tc>
        <w:tc>
          <w:tcPr>
            <w:tcW w:w="1398" w:type="dxa"/>
            <w:shd w:val="clear" w:color="auto" w:fill="auto"/>
            <w:vAlign w:val="center"/>
          </w:tcPr>
          <w:p w14:paraId="1A7ACEA1" w14:textId="280D21A6" w:rsidR="00C5256B" w:rsidRPr="003628CA" w:rsidRDefault="00C5256B" w:rsidP="00C525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الحادي عشر</w:t>
            </w:r>
          </w:p>
        </w:tc>
        <w:tc>
          <w:tcPr>
            <w:tcW w:w="1391" w:type="dxa"/>
            <w:shd w:val="clear" w:color="auto" w:fill="auto"/>
            <w:noWrap/>
            <w:vAlign w:val="center"/>
          </w:tcPr>
          <w:p w14:paraId="44934064" w14:textId="10D559EB" w:rsidR="00C5256B" w:rsidRPr="008E1D1D" w:rsidRDefault="00C5256B" w:rsidP="00C525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E1D1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5111</w:t>
            </w:r>
          </w:p>
        </w:tc>
        <w:tc>
          <w:tcPr>
            <w:tcW w:w="1171" w:type="dxa"/>
            <w:shd w:val="clear" w:color="auto" w:fill="auto"/>
            <w:noWrap/>
            <w:vAlign w:val="center"/>
          </w:tcPr>
          <w:p w14:paraId="601A2646" w14:textId="63E73D86" w:rsidR="00C5256B" w:rsidRPr="008E1D1D" w:rsidRDefault="00C5256B" w:rsidP="00C525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E1D1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6%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929AF42" w14:textId="05E910A5" w:rsidR="00C5256B" w:rsidRPr="008E1D1D" w:rsidRDefault="00C5256B" w:rsidP="00C52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8E1D1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4505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2F3549D9" w14:textId="2CF5A96C" w:rsidR="00C5256B" w:rsidRPr="008E1D1D" w:rsidRDefault="00C5256B" w:rsidP="00C52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8E1D1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7%</w:t>
            </w:r>
          </w:p>
        </w:tc>
        <w:tc>
          <w:tcPr>
            <w:tcW w:w="1439" w:type="dxa"/>
            <w:shd w:val="clear" w:color="auto" w:fill="auto"/>
            <w:vAlign w:val="center"/>
          </w:tcPr>
          <w:p w14:paraId="694130DA" w14:textId="01824FA7" w:rsidR="00C5256B" w:rsidRPr="008E1D1D" w:rsidRDefault="00C5256B" w:rsidP="00C52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rtl/>
              </w:rPr>
            </w:pPr>
            <w:r w:rsidRPr="008E1D1D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-606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08809524" w14:textId="668A302A" w:rsidR="00C5256B" w:rsidRPr="008E1D1D" w:rsidRDefault="00C5256B" w:rsidP="00C525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8E1D1D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-6%</w:t>
            </w:r>
          </w:p>
        </w:tc>
      </w:tr>
      <w:tr w:rsidR="00C5256B" w:rsidRPr="00177E17" w14:paraId="7C7A1C25" w14:textId="77777777" w:rsidTr="00B27422">
        <w:trPr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shd w:val="clear" w:color="auto" w:fill="F2F2F2" w:themeFill="background1" w:themeFillShade="F2"/>
            <w:noWrap/>
            <w:vAlign w:val="center"/>
            <w:hideMark/>
          </w:tcPr>
          <w:p w14:paraId="63027E5A" w14:textId="048A1B89" w:rsidR="00C5256B" w:rsidRPr="003628CA" w:rsidRDefault="00C5256B" w:rsidP="00C5256B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بيت العرب</w:t>
            </w:r>
          </w:p>
        </w:tc>
        <w:tc>
          <w:tcPr>
            <w:tcW w:w="1398" w:type="dxa"/>
            <w:shd w:val="clear" w:color="auto" w:fill="F2F2F2" w:themeFill="background1" w:themeFillShade="F2"/>
            <w:vAlign w:val="center"/>
          </w:tcPr>
          <w:p w14:paraId="17FB5CA9" w14:textId="1AD0A0AB" w:rsidR="00C5256B" w:rsidRPr="003628CA" w:rsidRDefault="00C5256B" w:rsidP="00C525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الثالث عشر</w:t>
            </w:r>
          </w:p>
        </w:tc>
        <w:tc>
          <w:tcPr>
            <w:tcW w:w="1391" w:type="dxa"/>
            <w:shd w:val="clear" w:color="auto" w:fill="F2F2F2" w:themeFill="background1" w:themeFillShade="F2"/>
            <w:noWrap/>
            <w:vAlign w:val="center"/>
          </w:tcPr>
          <w:p w14:paraId="71B63110" w14:textId="5E66A26F" w:rsidR="00C5256B" w:rsidRPr="008E1D1D" w:rsidRDefault="00C5256B" w:rsidP="00C525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8E1D1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2075</w:t>
            </w:r>
          </w:p>
        </w:tc>
        <w:tc>
          <w:tcPr>
            <w:tcW w:w="1171" w:type="dxa"/>
            <w:shd w:val="clear" w:color="auto" w:fill="F2F2F2" w:themeFill="background1" w:themeFillShade="F2"/>
            <w:noWrap/>
            <w:vAlign w:val="center"/>
          </w:tcPr>
          <w:p w14:paraId="75852201" w14:textId="22725ABC" w:rsidR="00C5256B" w:rsidRPr="008E1D1D" w:rsidRDefault="00C5256B" w:rsidP="00C525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E1D1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14B5D625" w14:textId="2D54712F" w:rsidR="00C5256B" w:rsidRPr="008E1D1D" w:rsidRDefault="00C5256B" w:rsidP="00C52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E1D1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291</w:t>
            </w:r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14:paraId="1EE4F4D4" w14:textId="1EEADE7F" w:rsidR="00C5256B" w:rsidRPr="008E1D1D" w:rsidRDefault="00C5256B" w:rsidP="00C52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E1D1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0%</w:t>
            </w:r>
          </w:p>
        </w:tc>
        <w:tc>
          <w:tcPr>
            <w:tcW w:w="1439" w:type="dxa"/>
            <w:shd w:val="clear" w:color="auto" w:fill="F2F2F2" w:themeFill="background1" w:themeFillShade="F2"/>
            <w:vAlign w:val="center"/>
          </w:tcPr>
          <w:p w14:paraId="56636D59" w14:textId="7EC35BC4" w:rsidR="00C5256B" w:rsidRPr="008E1D1D" w:rsidRDefault="00C5256B" w:rsidP="00C52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8E1D1D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-1784</w:t>
            </w:r>
          </w:p>
        </w:tc>
        <w:tc>
          <w:tcPr>
            <w:tcW w:w="1263" w:type="dxa"/>
            <w:shd w:val="clear" w:color="auto" w:fill="F2F2F2" w:themeFill="background1" w:themeFillShade="F2"/>
            <w:vAlign w:val="center"/>
          </w:tcPr>
          <w:p w14:paraId="79C10217" w14:textId="69632694" w:rsidR="00C5256B" w:rsidRPr="008E1D1D" w:rsidRDefault="00C5256B" w:rsidP="00C525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8E1D1D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-75%</w:t>
            </w:r>
          </w:p>
        </w:tc>
      </w:tr>
      <w:tr w:rsidR="007B6776" w:rsidRPr="00767183" w14:paraId="3541BD5F" w14:textId="77777777" w:rsidTr="00362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3" w:type="dxa"/>
            <w:gridSpan w:val="2"/>
            <w:shd w:val="clear" w:color="auto" w:fill="3F2986"/>
            <w:noWrap/>
            <w:vAlign w:val="center"/>
            <w:hideMark/>
          </w:tcPr>
          <w:p w14:paraId="29C79410" w14:textId="465BCA86" w:rsidR="007B6776" w:rsidRPr="003628CA" w:rsidRDefault="007B6776" w:rsidP="00F171B9">
            <w:pPr>
              <w:jc w:val="center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3628CA"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2562" w:type="dxa"/>
            <w:gridSpan w:val="2"/>
            <w:shd w:val="clear" w:color="auto" w:fill="3F2986"/>
            <w:noWrap/>
            <w:vAlign w:val="center"/>
            <w:hideMark/>
          </w:tcPr>
          <w:p w14:paraId="2952C919" w14:textId="34F67550" w:rsidR="007B6776" w:rsidRPr="008E1D1D" w:rsidRDefault="008E1D1D" w:rsidP="008E1D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  <w:rtl/>
              </w:rPr>
              <w:t>83918</w:t>
            </w:r>
          </w:p>
        </w:tc>
        <w:tc>
          <w:tcPr>
            <w:tcW w:w="2520" w:type="dxa"/>
            <w:gridSpan w:val="2"/>
            <w:shd w:val="clear" w:color="auto" w:fill="3F2986"/>
            <w:vAlign w:val="center"/>
          </w:tcPr>
          <w:p w14:paraId="6BBCEE4A" w14:textId="767011FE" w:rsidR="007B6776" w:rsidRPr="008E1D1D" w:rsidRDefault="008E1D1D" w:rsidP="008E1D1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  <w:t>63488</w:t>
            </w:r>
          </w:p>
        </w:tc>
        <w:tc>
          <w:tcPr>
            <w:tcW w:w="2702" w:type="dxa"/>
            <w:gridSpan w:val="2"/>
            <w:shd w:val="clear" w:color="auto" w:fill="3F2986"/>
            <w:vAlign w:val="center"/>
          </w:tcPr>
          <w:p w14:paraId="189C0A3E" w14:textId="19934B07" w:rsidR="007B6776" w:rsidRPr="008E1D1D" w:rsidRDefault="006519FE" w:rsidP="008E1D1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noProof/>
                <w:color w:val="FFFFF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42B20BC2" wp14:editId="62A219FD">
                      <wp:simplePos x="0" y="0"/>
                      <wp:positionH relativeFrom="column">
                        <wp:posOffset>267335</wp:posOffset>
                      </wp:positionH>
                      <wp:positionV relativeFrom="paragraph">
                        <wp:posOffset>30342</wp:posOffset>
                      </wp:positionV>
                      <wp:extent cx="182880" cy="206734"/>
                      <wp:effectExtent l="19050" t="19050" r="45720" b="22225"/>
                      <wp:wrapNone/>
                      <wp:docPr id="1" name="Up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206734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4D3CD55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Up Arrow 1" o:spid="_x0000_s1026" type="#_x0000_t68" style="position:absolute;margin-left:21.05pt;margin-top:2.4pt;width:14.4pt;height:16.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" adj="9554" fillcolor="#ed7d31 [3205]" strokecolor="#823b0b [1605]" strokeweight="1pt"/>
                  </w:pict>
                </mc:Fallback>
              </mc:AlternateContent>
            </w:r>
            <w:r w:rsidR="008E1D1D"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  <w:t>-20431</w:t>
            </w:r>
          </w:p>
        </w:tc>
      </w:tr>
    </w:tbl>
    <w:p w14:paraId="69FF15E1" w14:textId="66B332A5" w:rsidR="00CE603E" w:rsidRDefault="00CE603E" w:rsidP="00CE603E">
      <w:pPr>
        <w:spacing w:after="0" w:line="240" w:lineRule="auto"/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* 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العامود الاخضر في الرسم البياني يشير الى المقاول الذي نقل </w:t>
      </w:r>
      <w:r w:rsidR="00626732"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أكبر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وزن وحقق أقل نسبة فرق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</w:t>
      </w:r>
      <w:r w:rsidR="00626732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والعامود </w:t>
      </w:r>
      <w:r w:rsidR="00626732"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الأحمر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يشير الى المقاول الذي نقل أقل وزن وحقق أعلى نسبة فرق</w:t>
      </w:r>
    </w:p>
    <w:p w14:paraId="2A8A9AAC" w14:textId="77777777" w:rsidR="00C4086F" w:rsidRDefault="00C4086F" w:rsidP="00C4086F">
      <w:pPr>
        <w:spacing w:after="0" w:line="240" w:lineRule="auto"/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* الفرق = الوزن في نظام المردم </w:t>
      </w:r>
      <w:r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>–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الوزن في نظام </w:t>
      </w:r>
      <w:r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</w:rPr>
        <w:t>AVL</w:t>
      </w:r>
    </w:p>
    <w:p w14:paraId="79F73CEA" w14:textId="7329E50D" w:rsidR="00CE603E" w:rsidRDefault="00CE603E" w:rsidP="00CE603E">
      <w:pPr>
        <w:spacing w:after="0" w:line="240" w:lineRule="auto"/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* </w:t>
      </w:r>
      <w:r w:rsidRPr="00DF7DB1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نسبة الفرق = </w:t>
      </w:r>
      <w:r w:rsidR="00626732"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(الفرق</w:t>
      </w:r>
      <w:r w:rsidRPr="00DF7DB1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 / </w:t>
      </w:r>
      <w:r w:rsidR="00626732"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(الوزن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من</w:t>
      </w:r>
      <w:r w:rsidRPr="00DF7DB1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 المردم + 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الوزن من نظام </w:t>
      </w:r>
      <w:r w:rsidR="00626732" w:rsidRPr="00DF7DB1">
        <w:rPr>
          <w:rFonts w:ascii="HelveticaNeueLT Arabic 55 Roman" w:hAnsi="HelveticaNeueLT Arabic 55 Roman" w:cs="HelveticaNeueLT Arabic 55 Roman"/>
          <w:bCs/>
          <w:color w:val="808080" w:themeColor="background1" w:themeShade="80"/>
          <w:sz w:val="16"/>
          <w:szCs w:val="16"/>
        </w:rPr>
        <w:t>AVL</w:t>
      </w:r>
      <w:r w:rsidR="00626732"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))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لكل مقاول على </w:t>
      </w:r>
      <w:r w:rsidR="00626732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حدى</w:t>
      </w:r>
      <w:r w:rsidR="00626732"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.</w:t>
      </w:r>
    </w:p>
    <w:p w14:paraId="7BDFC25F" w14:textId="77777777" w:rsidR="00177E17" w:rsidRPr="00CE603E" w:rsidRDefault="00177E17" w:rsidP="00177E17">
      <w:pPr>
        <w:spacing w:line="240" w:lineRule="auto"/>
        <w:rPr>
          <w:rFonts w:ascii="HelveticaNeueLT Arabic 75 Bold" w:hAnsi="HelveticaNeueLT Arabic 75 Bold" w:cs="HelveticaNeueLT Arabic 75 Bold"/>
          <w:bCs/>
          <w:color w:val="3F2986"/>
          <w:sz w:val="24"/>
          <w:szCs w:val="24"/>
          <w:rtl/>
        </w:rPr>
      </w:pPr>
    </w:p>
    <w:p w14:paraId="3C9C03B2" w14:textId="15F6357C" w:rsidR="000901B1" w:rsidRPr="003F5B68" w:rsidRDefault="006E4484" w:rsidP="003527E7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  <w:r w:rsidRPr="003F5B68">
        <w:rPr>
          <w:rFonts w:ascii="HelveticaNeueLT Arabic 75 Bold" w:hAnsi="HelveticaNeueLT Arabic 75 Bold" w:cs="HelveticaNeueLT Arabic 75 Bold" w:hint="cs"/>
          <w:b/>
          <w:color w:val="3F2986"/>
          <w:sz w:val="24"/>
          <w:szCs w:val="24"/>
          <w:rtl/>
        </w:rPr>
        <w:t>تحليل و</w:t>
      </w:r>
      <w:r w:rsidR="000901B1" w:rsidRPr="003F5B68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مقارنة أوزان النفايات الواردة </w:t>
      </w:r>
      <w:r w:rsidR="003527E7" w:rsidRPr="003F5B68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بين</w:t>
      </w:r>
      <w:r w:rsidR="00C4086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 نظام المردم و</w:t>
      </w:r>
      <w:r w:rsidR="003527E7" w:rsidRPr="003F5B68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نظام</w:t>
      </w:r>
      <w:r w:rsidR="000901B1" w:rsidRPr="003F5B68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 مدينتي:  </w:t>
      </w:r>
    </w:p>
    <w:p w14:paraId="18BD31A4" w14:textId="72458204" w:rsidR="000901B1" w:rsidRDefault="009E31DD" w:rsidP="000901B1">
      <w:pPr>
        <w:spacing w:line="240" w:lineRule="auto"/>
        <w:jc w:val="center"/>
        <w:rPr>
          <w:bCs/>
          <w:noProof/>
          <w:rtl/>
        </w:rPr>
      </w:pPr>
      <w:r w:rsidRPr="00932722">
        <w:rPr>
          <w:bCs/>
          <w:noProof/>
        </w:rPr>
        <w:drawing>
          <wp:inline distT="0" distB="0" distL="0" distR="0" wp14:anchorId="0C659A48" wp14:editId="3E60B90C">
            <wp:extent cx="3651885" cy="2463800"/>
            <wp:effectExtent l="114300" t="95250" r="120015" b="8890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Pr="00932722">
        <w:rPr>
          <w:bCs/>
          <w:noProof/>
        </w:rPr>
        <w:t xml:space="preserve"> </w:t>
      </w:r>
    </w:p>
    <w:p w14:paraId="6F99BA41" w14:textId="77777777" w:rsidR="00626732" w:rsidRPr="00932722" w:rsidRDefault="00626732" w:rsidP="000901B1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3F2986"/>
          <w:rtl/>
        </w:rPr>
      </w:pPr>
    </w:p>
    <w:tbl>
      <w:tblPr>
        <w:tblStyle w:val="12"/>
        <w:bidiVisual/>
        <w:tblW w:w="10423" w:type="dxa"/>
        <w:jc w:val="center"/>
        <w:tblLayout w:type="fixed"/>
        <w:tblLook w:val="04A0" w:firstRow="1" w:lastRow="0" w:firstColumn="1" w:lastColumn="0" w:noHBand="0" w:noVBand="1"/>
      </w:tblPr>
      <w:tblGrid>
        <w:gridCol w:w="6279"/>
        <w:gridCol w:w="2072"/>
        <w:gridCol w:w="2072"/>
      </w:tblGrid>
      <w:tr w:rsidR="00C37627" w:rsidRPr="00932722" w14:paraId="7A1E1BFB" w14:textId="199A1C7C" w:rsidTr="00D14E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shd w:val="clear" w:color="auto" w:fill="3F2986"/>
            <w:vAlign w:val="center"/>
          </w:tcPr>
          <w:p w14:paraId="2D262729" w14:textId="77777777" w:rsidR="00C37627" w:rsidRPr="003F5B68" w:rsidRDefault="00C37627" w:rsidP="00547C20">
            <w:pPr>
              <w:jc w:val="center"/>
              <w:rPr>
                <w:rFonts w:ascii="HelveticaNeueLT Arabic 75 Bold" w:eastAsia="Helvetica Neue" w:hAnsi="HelveticaNeueLT Arabic 75 Bold" w:cs="HelveticaNeueLT Arabic 75 Bold"/>
                <w:bCs w:val="0"/>
                <w:color w:val="FFFFFF"/>
              </w:rPr>
            </w:pPr>
            <w:r w:rsidRPr="003F5B68">
              <w:rPr>
                <w:rFonts w:ascii="HelveticaNeueLT Arabic 75 Bold" w:eastAsia="Helvetica Neue" w:hAnsi="HelveticaNeueLT Arabic 75 Bold" w:cs="HelveticaNeueLT Arabic 75 Bold"/>
                <w:bCs w:val="0"/>
                <w:color w:val="FFFFFF"/>
                <w:rtl/>
              </w:rPr>
              <w:t>التصنيف</w:t>
            </w:r>
          </w:p>
        </w:tc>
        <w:tc>
          <w:tcPr>
            <w:tcW w:w="2072" w:type="dxa"/>
            <w:shd w:val="clear" w:color="auto" w:fill="3F2986"/>
            <w:vAlign w:val="center"/>
          </w:tcPr>
          <w:p w14:paraId="2BB92DC8" w14:textId="77777777" w:rsidR="00C37627" w:rsidRPr="003F5B68" w:rsidRDefault="00C37627" w:rsidP="00547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Cs w:val="0"/>
                <w:color w:val="FFFFFF"/>
              </w:rPr>
            </w:pPr>
            <w:r w:rsidRPr="003F5B68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الوزن بالطن</w:t>
            </w:r>
          </w:p>
        </w:tc>
        <w:tc>
          <w:tcPr>
            <w:tcW w:w="2072" w:type="dxa"/>
            <w:shd w:val="clear" w:color="auto" w:fill="3F2986"/>
          </w:tcPr>
          <w:p w14:paraId="48438083" w14:textId="68FD5E6E" w:rsidR="00C37627" w:rsidRPr="003F5B68" w:rsidRDefault="00C37627" w:rsidP="00547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3F5B68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النسبة</w:t>
            </w:r>
          </w:p>
        </w:tc>
      </w:tr>
      <w:tr w:rsidR="00CE4D72" w:rsidRPr="00932722" w14:paraId="47F4351C" w14:textId="77777777" w:rsidTr="00BB18A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shd w:val="clear" w:color="auto" w:fill="auto"/>
            <w:vAlign w:val="center"/>
          </w:tcPr>
          <w:p w14:paraId="1F4B8E1A" w14:textId="3AAEAD4D" w:rsidR="00CE4D72" w:rsidRPr="00795852" w:rsidRDefault="00CE4D72" w:rsidP="00A61A53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795852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وزن الدمارات من تقارير نظام المردم الذكي</w:t>
            </w:r>
            <w:r w:rsidR="00A61A53" w:rsidRPr="00795852">
              <w:rPr>
                <w:rFonts w:ascii="HelveticaNeueLT Arabic 55 Roman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2072" w:type="dxa"/>
            <w:shd w:val="clear" w:color="auto" w:fill="auto"/>
            <w:vAlign w:val="center"/>
          </w:tcPr>
          <w:p w14:paraId="30973105" w14:textId="2E6CF208" w:rsidR="00CE4D72" w:rsidRPr="009E52AB" w:rsidRDefault="00587166" w:rsidP="00CE4D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Helvetica Neue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587166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208195</w:t>
            </w:r>
          </w:p>
        </w:tc>
        <w:tc>
          <w:tcPr>
            <w:tcW w:w="2072" w:type="dxa"/>
            <w:shd w:val="clear" w:color="auto" w:fill="auto"/>
            <w:vAlign w:val="bottom"/>
          </w:tcPr>
          <w:p w14:paraId="334061C9" w14:textId="59EE7D8D" w:rsidR="00CE4D72" w:rsidRPr="00795852" w:rsidRDefault="009E31DD" w:rsidP="00CE4D7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Helvetica Neue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100</w:t>
            </w:r>
            <w:r w:rsidR="00CE4D72" w:rsidRPr="00795852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%</w:t>
            </w:r>
          </w:p>
        </w:tc>
      </w:tr>
      <w:tr w:rsidR="009E31DD" w:rsidRPr="00932722" w14:paraId="279A417D" w14:textId="77777777" w:rsidTr="00BB18A6">
        <w:tblPrEx>
          <w:jc w:val="left"/>
        </w:tblPrEx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shd w:val="clear" w:color="auto" w:fill="auto"/>
            <w:vAlign w:val="center"/>
          </w:tcPr>
          <w:p w14:paraId="7EA64BE2" w14:textId="350A5D46" w:rsidR="009E31DD" w:rsidRPr="00795852" w:rsidRDefault="009E31DD" w:rsidP="009E31DD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</w:rPr>
            </w:pPr>
            <w:r w:rsidRPr="00795852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وزن الدمارات من منصة مدينتي</w:t>
            </w:r>
          </w:p>
        </w:tc>
        <w:tc>
          <w:tcPr>
            <w:tcW w:w="2072" w:type="dxa"/>
            <w:shd w:val="clear" w:color="auto" w:fill="auto"/>
          </w:tcPr>
          <w:p w14:paraId="4CBA1FB3" w14:textId="5D91DF61" w:rsidR="009E31DD" w:rsidRPr="003628CA" w:rsidRDefault="009E31DD" w:rsidP="009E31D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N</w:t>
            </w:r>
            <w:r w:rsidRPr="003628CA">
              <w:rPr>
                <w:rFonts w:ascii="HelveticaNeueLT Arabic 55 Roman" w:hAnsi="HelveticaNeueLT Arabic 55 Roman" w:cs="HelveticaNeueLT Arabic 55 Roman" w:hint="cs"/>
                <w:bCs/>
                <w:color w:val="808080" w:themeColor="background1" w:themeShade="80"/>
                <w:sz w:val="20"/>
                <w:szCs w:val="20"/>
                <w:rtl/>
              </w:rPr>
              <w:t>/</w:t>
            </w:r>
            <w:r w:rsidRPr="003628CA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A</w:t>
            </w:r>
          </w:p>
        </w:tc>
        <w:tc>
          <w:tcPr>
            <w:tcW w:w="2072" w:type="dxa"/>
            <w:shd w:val="clear" w:color="auto" w:fill="auto"/>
          </w:tcPr>
          <w:p w14:paraId="1B5F06F2" w14:textId="0FB4955F" w:rsidR="009E31DD" w:rsidRPr="003628CA" w:rsidRDefault="009E31DD" w:rsidP="009E31DD">
            <w:pPr>
              <w:tabs>
                <w:tab w:val="center" w:pos="928"/>
                <w:tab w:val="right" w:pos="1856"/>
              </w:tabs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N</w:t>
            </w:r>
            <w:r w:rsidRPr="003628CA">
              <w:rPr>
                <w:rFonts w:ascii="HelveticaNeueLT Arabic 55 Roman" w:hAnsi="HelveticaNeueLT Arabic 55 Roman" w:cs="HelveticaNeueLT Arabic 55 Roman" w:hint="cs"/>
                <w:bCs/>
                <w:color w:val="808080" w:themeColor="background1" w:themeShade="80"/>
                <w:sz w:val="20"/>
                <w:szCs w:val="20"/>
                <w:rtl/>
              </w:rPr>
              <w:t>/</w:t>
            </w:r>
            <w:r w:rsidRPr="003628CA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A</w:t>
            </w:r>
          </w:p>
        </w:tc>
      </w:tr>
      <w:tr w:rsidR="009E31DD" w:rsidRPr="00932722" w14:paraId="6E538CB6" w14:textId="77777777" w:rsidTr="00BB18A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vAlign w:val="center"/>
          </w:tcPr>
          <w:p w14:paraId="63CF2E80" w14:textId="0DBE4CE1" w:rsidR="009E31DD" w:rsidRPr="00795852" w:rsidRDefault="009E31DD" w:rsidP="009E31DD">
            <w:pPr>
              <w:jc w:val="center"/>
              <w:rPr>
                <w:rFonts w:ascii="HelveticaNeueLT Arabic 55 Roman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</w:rPr>
            </w:pPr>
            <w:r w:rsidRPr="00795852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ال</w:t>
            </w:r>
            <w:r w:rsidR="00020271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فرق بين قراءات نظام المردم و</w:t>
            </w:r>
            <w:r w:rsidRPr="00795852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منصة مدينتي</w:t>
            </w:r>
          </w:p>
        </w:tc>
        <w:tc>
          <w:tcPr>
            <w:tcW w:w="2072" w:type="dxa"/>
          </w:tcPr>
          <w:p w14:paraId="1E37D964" w14:textId="40336B9F" w:rsidR="009E31DD" w:rsidRPr="003628CA" w:rsidRDefault="009E31DD" w:rsidP="009E31D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N</w:t>
            </w:r>
            <w:r w:rsidRPr="003628CA">
              <w:rPr>
                <w:rFonts w:ascii="HelveticaNeueLT Arabic 55 Roman" w:hAnsi="HelveticaNeueLT Arabic 55 Roman" w:cs="HelveticaNeueLT Arabic 55 Roman" w:hint="cs"/>
                <w:bCs/>
                <w:color w:val="808080" w:themeColor="background1" w:themeShade="80"/>
                <w:sz w:val="20"/>
                <w:szCs w:val="20"/>
                <w:rtl/>
              </w:rPr>
              <w:t>/</w:t>
            </w:r>
            <w:r w:rsidRPr="003628CA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A</w:t>
            </w:r>
          </w:p>
        </w:tc>
        <w:tc>
          <w:tcPr>
            <w:tcW w:w="2072" w:type="dxa"/>
          </w:tcPr>
          <w:p w14:paraId="5F9B9297" w14:textId="1DD3127D" w:rsidR="009E31DD" w:rsidRPr="003628CA" w:rsidRDefault="009E31DD" w:rsidP="009E31D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N</w:t>
            </w:r>
            <w:r w:rsidRPr="003628CA">
              <w:rPr>
                <w:rFonts w:ascii="HelveticaNeueLT Arabic 55 Roman" w:hAnsi="HelveticaNeueLT Arabic 55 Roman" w:cs="HelveticaNeueLT Arabic 55 Roman" w:hint="cs"/>
                <w:bCs/>
                <w:color w:val="808080" w:themeColor="background1" w:themeShade="80"/>
                <w:sz w:val="20"/>
                <w:szCs w:val="20"/>
                <w:rtl/>
              </w:rPr>
              <w:t>/</w:t>
            </w:r>
            <w:r w:rsidRPr="003628CA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A</w:t>
            </w:r>
          </w:p>
        </w:tc>
      </w:tr>
    </w:tbl>
    <w:p w14:paraId="62F01D02" w14:textId="02FF782B" w:rsidR="009E31DD" w:rsidRPr="00417965" w:rsidRDefault="00417965" w:rsidP="00417965">
      <w:pPr>
        <w:rPr>
          <w:bCs/>
          <w:rtl/>
        </w:rPr>
      </w:pPr>
      <w:r w:rsidRPr="00417965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*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</w:t>
      </w:r>
      <w:r w:rsidR="003628CA" w:rsidRPr="00417965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لاتوجد تقارير شهرية  تصدر من نظام مدينتي بسبب تعطل الربط بين النظامين.</w:t>
      </w:r>
    </w:p>
    <w:p w14:paraId="1811EC69" w14:textId="77777777" w:rsid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5C5CC983" w14:textId="77777777" w:rsid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4CB582DC" w14:textId="77777777" w:rsid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7120DE7C" w14:textId="77777777" w:rsid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5AE791CD" w14:textId="77777777" w:rsid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4CF39BB8" w14:textId="77777777" w:rsid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2C2D82FF" w14:textId="77777777" w:rsid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21C195C4" w14:textId="77777777" w:rsid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12CF447F" w14:textId="77777777" w:rsid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2BDAC2A6" w14:textId="77777777" w:rsidR="00FF26FF" w:rsidRP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4"/>
          <w:szCs w:val="4"/>
          <w:rtl/>
        </w:rPr>
      </w:pPr>
    </w:p>
    <w:p w14:paraId="1FDFB3F7" w14:textId="77777777" w:rsidR="00626732" w:rsidRPr="002F3414" w:rsidRDefault="00626732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rtl/>
        </w:rPr>
      </w:pPr>
    </w:p>
    <w:p w14:paraId="0FB4CF6F" w14:textId="05594FE1" w:rsidR="009F1223" w:rsidRDefault="004105B2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  <w:r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ا</w:t>
      </w:r>
      <w:r w:rsidR="009F1223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لتصاريح المصدرة من نظام المردم الذكي:</w:t>
      </w:r>
    </w:p>
    <w:p w14:paraId="4E5A1393" w14:textId="342EB341" w:rsidR="007A438E" w:rsidRDefault="007A438E" w:rsidP="007A438E">
      <w:pPr>
        <w:spacing w:line="240" w:lineRule="auto"/>
        <w:jc w:val="center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7E9F94DC" wp14:editId="6B7F73CD">
            <wp:extent cx="4294201" cy="2949934"/>
            <wp:effectExtent l="114300" t="95250" r="106680" b="98425"/>
            <wp:docPr id="38" name="Chart 3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B38CC67" w14:textId="77777777" w:rsidR="00B6414F" w:rsidRPr="00795852" w:rsidRDefault="00B6414F" w:rsidP="00767183">
      <w:pPr>
        <w:spacing w:line="240" w:lineRule="auto"/>
        <w:jc w:val="center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</w:pPr>
    </w:p>
    <w:tbl>
      <w:tblPr>
        <w:tblStyle w:val="12"/>
        <w:bidiVisual/>
        <w:tblW w:w="9799" w:type="dxa"/>
        <w:jc w:val="center"/>
        <w:tblLayout w:type="fixed"/>
        <w:tblLook w:val="04A0" w:firstRow="1" w:lastRow="0" w:firstColumn="1" w:lastColumn="0" w:noHBand="0" w:noVBand="1"/>
      </w:tblPr>
      <w:tblGrid>
        <w:gridCol w:w="3682"/>
        <w:gridCol w:w="2430"/>
        <w:gridCol w:w="3687"/>
      </w:tblGrid>
      <w:tr w:rsidR="009F1223" w:rsidRPr="00932722" w14:paraId="02896161" w14:textId="77777777" w:rsidTr="004D1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shd w:val="clear" w:color="auto" w:fill="3F2986"/>
            <w:vAlign w:val="center"/>
          </w:tcPr>
          <w:p w14:paraId="1437BB42" w14:textId="77777777" w:rsidR="009F1223" w:rsidRPr="00AE2074" w:rsidRDefault="009F1223" w:rsidP="00BB18A6">
            <w:pPr>
              <w:jc w:val="center"/>
              <w:rPr>
                <w:rFonts w:ascii="HelveticaNeueLT Arabic 75 Bold" w:eastAsia="Helvetica Neue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AE2074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</w:rPr>
              <w:t> </w:t>
            </w:r>
            <w:r w:rsidRPr="00AE2074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التصنيف</w:t>
            </w:r>
          </w:p>
        </w:tc>
        <w:tc>
          <w:tcPr>
            <w:tcW w:w="2430" w:type="dxa"/>
            <w:shd w:val="clear" w:color="auto" w:fill="3F2986"/>
            <w:vAlign w:val="center"/>
          </w:tcPr>
          <w:p w14:paraId="3917857B" w14:textId="77777777" w:rsidR="009F1223" w:rsidRPr="00AE2074" w:rsidRDefault="009F1223" w:rsidP="00BB18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Cs w:val="0"/>
                <w:color w:val="FFFFFF" w:themeColor="background1"/>
              </w:rPr>
            </w:pPr>
            <w:r w:rsidRPr="00AE2074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العدد</w:t>
            </w:r>
          </w:p>
        </w:tc>
        <w:tc>
          <w:tcPr>
            <w:tcW w:w="3687" w:type="dxa"/>
            <w:shd w:val="clear" w:color="auto" w:fill="3F2986"/>
            <w:vAlign w:val="center"/>
          </w:tcPr>
          <w:p w14:paraId="5668837E" w14:textId="0199022A" w:rsidR="009F1223" w:rsidRPr="00AE2074" w:rsidRDefault="004105B2" w:rsidP="00BB18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Cs w:val="0"/>
                <w:color w:val="FFFFFF" w:themeColor="background1"/>
              </w:rPr>
            </w:pPr>
            <w:r w:rsidRPr="00AE2074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النسبة</w:t>
            </w:r>
          </w:p>
        </w:tc>
      </w:tr>
      <w:tr w:rsidR="00587166" w:rsidRPr="00932722" w14:paraId="6A08FFBB" w14:textId="77777777" w:rsidTr="004D1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shd w:val="clear" w:color="auto" w:fill="auto"/>
            <w:vAlign w:val="center"/>
          </w:tcPr>
          <w:p w14:paraId="6B69693A" w14:textId="77777777" w:rsidR="00587166" w:rsidRPr="00767183" w:rsidRDefault="00587166" w:rsidP="00587166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</w:rPr>
            </w:pPr>
            <w:r w:rsidRPr="00767183">
              <w:rPr>
                <w:rFonts w:ascii="HelveticaNeueLT Arabic 55 Roman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موظف 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45F6CF9B" w14:textId="36F79530" w:rsidR="00587166" w:rsidRPr="00767183" w:rsidRDefault="00587166" w:rsidP="0058716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49</w:t>
            </w:r>
          </w:p>
        </w:tc>
        <w:tc>
          <w:tcPr>
            <w:tcW w:w="3687" w:type="dxa"/>
            <w:shd w:val="clear" w:color="auto" w:fill="auto"/>
            <w:vAlign w:val="center"/>
          </w:tcPr>
          <w:p w14:paraId="28874FB1" w14:textId="03F72F1C" w:rsidR="00587166" w:rsidRPr="00767183" w:rsidRDefault="00680136" w:rsidP="007A438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r w:rsidRPr="001A3986">
              <w:rPr>
                <w:rFonts w:ascii="HelveticaNeueLT Arabic 75 Bold" w:hAnsi="HelveticaNeueLT Arabic 75 Bold" w:cs="HelveticaNeueLT Arabic 75 Bold"/>
                <w:b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968F3AC" wp14:editId="7B85094B">
                      <wp:simplePos x="0" y="0"/>
                      <wp:positionH relativeFrom="column">
                        <wp:posOffset>664210</wp:posOffset>
                      </wp:positionH>
                      <wp:positionV relativeFrom="paragraph">
                        <wp:posOffset>19050</wp:posOffset>
                      </wp:positionV>
                      <wp:extent cx="131445" cy="213360"/>
                      <wp:effectExtent l="19050" t="19050" r="40005" b="15240"/>
                      <wp:wrapNone/>
                      <wp:docPr id="30" name="Up Arrow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" cy="21336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97CBC97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Up Arrow 30" o:spid="_x0000_s1026" type="#_x0000_t68" style="position:absolute;margin-left:52.3pt;margin-top:1.5pt;width:10.35pt;height:16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" adj="6654" fillcolor="#ed7d31 [3205]" strokecolor="#823b0b [1605]" strokeweight="1pt"/>
                  </w:pict>
                </mc:Fallback>
              </mc:AlternateContent>
            </w:r>
            <w:r w:rsidR="00587166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 xml:space="preserve"> % </w:t>
            </w:r>
            <w:r w:rsidR="007A438E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75</w:t>
            </w:r>
          </w:p>
        </w:tc>
      </w:tr>
      <w:tr w:rsidR="00587166" w:rsidRPr="00932722" w14:paraId="7A3C4642" w14:textId="77777777" w:rsidTr="004D15AB">
        <w:trPr>
          <w:trHeight w:val="1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shd w:val="clear" w:color="auto" w:fill="auto"/>
            <w:vAlign w:val="center"/>
          </w:tcPr>
          <w:p w14:paraId="76479F3E" w14:textId="77777777" w:rsidR="00587166" w:rsidRPr="00767183" w:rsidRDefault="00587166" w:rsidP="00587166">
            <w:pPr>
              <w:jc w:val="center"/>
              <w:rPr>
                <w:rFonts w:ascii="HelveticaNeueLT Arabic 55 Roman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</w:rPr>
            </w:pPr>
            <w:r w:rsidRPr="00767183">
              <w:rPr>
                <w:rFonts w:ascii="HelveticaNeueLT Arabic 55 Roman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زائر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34B50675" w14:textId="07B40DFA" w:rsidR="00587166" w:rsidRPr="00767183" w:rsidRDefault="00587166" w:rsidP="0058716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16</w:t>
            </w:r>
          </w:p>
        </w:tc>
        <w:tc>
          <w:tcPr>
            <w:tcW w:w="3687" w:type="dxa"/>
            <w:shd w:val="clear" w:color="auto" w:fill="auto"/>
            <w:vAlign w:val="center"/>
          </w:tcPr>
          <w:p w14:paraId="1FC596F0" w14:textId="2063F2F3" w:rsidR="00587166" w:rsidRPr="00767183" w:rsidRDefault="00587166" w:rsidP="007A438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b/>
                <w:noProof/>
                <w:color w:val="808080" w:themeColor="background1" w:themeShade="80"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3C771DF" wp14:editId="641A313D">
                      <wp:simplePos x="0" y="0"/>
                      <wp:positionH relativeFrom="column">
                        <wp:posOffset>664210</wp:posOffset>
                      </wp:positionH>
                      <wp:positionV relativeFrom="paragraph">
                        <wp:posOffset>35560</wp:posOffset>
                      </wp:positionV>
                      <wp:extent cx="127000" cy="190500"/>
                      <wp:effectExtent l="19050" t="0" r="44450" b="38100"/>
                      <wp:wrapNone/>
                      <wp:docPr id="23" name="Down Arrow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905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368081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23" o:spid="_x0000_s1026" type="#_x0000_t67" style="position:absolute;margin-left:52.3pt;margin-top:2.8pt;width:10pt;height: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" adj="14400" fillcolor="#5b9bd5 [3204]" strokecolor="#1f4d78 [1604]" strokeweight="1pt"/>
                  </w:pict>
                </mc:Fallback>
              </mc:AlternateContent>
            </w: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 xml:space="preserve"> % </w:t>
            </w:r>
            <w:r w:rsidR="007A438E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25</w:t>
            </w:r>
          </w:p>
        </w:tc>
      </w:tr>
    </w:tbl>
    <w:p w14:paraId="66B54316" w14:textId="77777777" w:rsidR="00416DD0" w:rsidRDefault="00416DD0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0112C8A3" w14:textId="77777777" w:rsidR="00416DD0" w:rsidRDefault="00416DD0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118F9485" w14:textId="77777777" w:rsidR="00416DD0" w:rsidRDefault="00416DD0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5E6CFA53" w14:textId="77777777" w:rsidR="00416DD0" w:rsidRDefault="00416DD0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56C225C3" w14:textId="77777777" w:rsidR="00416DD0" w:rsidRDefault="00416DD0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738B5228" w14:textId="77777777" w:rsidR="00416DD0" w:rsidRDefault="00416DD0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20415412" w14:textId="77777777" w:rsidR="00416DD0" w:rsidRDefault="00416DD0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4DDAEF34" w14:textId="77777777" w:rsidR="00416DD0" w:rsidRDefault="00416DD0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4BBCC836" w14:textId="77777777" w:rsidR="002F3414" w:rsidRDefault="002F3414" w:rsidP="00B6414F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</w:pPr>
    </w:p>
    <w:p w14:paraId="08915F3E" w14:textId="3819AADE" w:rsidR="009F1223" w:rsidRDefault="004105B2" w:rsidP="00B6414F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  <w:r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ا</w:t>
      </w:r>
      <w:r w:rsidR="009F1223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لمخالفات المصدرة من نظام المردم الذكي</w:t>
      </w:r>
      <w:r w:rsidR="00795852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:</w:t>
      </w:r>
    </w:p>
    <w:p w14:paraId="6D2EF236" w14:textId="4A9EC2AE" w:rsidR="004735BA" w:rsidRDefault="004735BA" w:rsidP="004735BA">
      <w:pPr>
        <w:spacing w:line="240" w:lineRule="auto"/>
        <w:jc w:val="center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</w:pPr>
      <w:r>
        <w:rPr>
          <w:noProof/>
        </w:rPr>
        <w:drawing>
          <wp:inline distT="0" distB="0" distL="0" distR="0" wp14:anchorId="479F652D" wp14:editId="04DE6D1B">
            <wp:extent cx="4004945" cy="2721935"/>
            <wp:effectExtent l="114300" t="95250" r="109855" b="97790"/>
            <wp:docPr id="39" name="Chart 3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C0976AB" w14:textId="09FAB834" w:rsidR="002C6C7A" w:rsidRPr="002F3414" w:rsidRDefault="002C6C7A" w:rsidP="002C6C7A">
      <w:pPr>
        <w:spacing w:line="240" w:lineRule="auto"/>
        <w:jc w:val="center"/>
        <w:rPr>
          <w:rFonts w:ascii="HelveticaNeueLT Arabic 75 Bold" w:hAnsi="HelveticaNeueLT Arabic 75 Bold" w:cs="HelveticaNeueLT Arabic 75 Bold"/>
          <w:b/>
          <w:color w:val="3F2986"/>
          <w:sz w:val="10"/>
          <w:szCs w:val="10"/>
          <w:rtl/>
        </w:rPr>
      </w:pPr>
    </w:p>
    <w:tbl>
      <w:tblPr>
        <w:tblStyle w:val="af0"/>
        <w:bidiVisual/>
        <w:tblW w:w="9750" w:type="dxa"/>
        <w:jc w:val="center"/>
        <w:tblLook w:val="04A0" w:firstRow="1" w:lastRow="0" w:firstColumn="1" w:lastColumn="0" w:noHBand="0" w:noVBand="1"/>
      </w:tblPr>
      <w:tblGrid>
        <w:gridCol w:w="4846"/>
        <w:gridCol w:w="2586"/>
        <w:gridCol w:w="2318"/>
      </w:tblGrid>
      <w:tr w:rsidR="009F1223" w:rsidRPr="00932722" w14:paraId="20A2E441" w14:textId="77777777" w:rsidTr="00795852">
        <w:trPr>
          <w:trHeight w:val="258"/>
          <w:jc w:val="center"/>
        </w:trPr>
        <w:tc>
          <w:tcPr>
            <w:tcW w:w="4846" w:type="dxa"/>
            <w:shd w:val="clear" w:color="auto" w:fill="3F2986"/>
            <w:noWrap/>
            <w:vAlign w:val="center"/>
            <w:hideMark/>
          </w:tcPr>
          <w:p w14:paraId="22838001" w14:textId="77777777" w:rsidR="009F1223" w:rsidRPr="003C31AC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</w:rPr>
            </w:pPr>
            <w:r w:rsidRPr="003C31AC">
              <w:rPr>
                <w:rFonts w:ascii="HelveticaNeueLT Arabic 75 Bold" w:hAnsi="HelveticaNeueLT Arabic 75 Bold" w:cs="HelveticaNeueLT Arabic 75 Bold"/>
                <w:b/>
                <w:color w:val="FFFFFF" w:themeColor="background1"/>
                <w:rtl/>
              </w:rPr>
              <w:t>المخالفة</w:t>
            </w:r>
          </w:p>
        </w:tc>
        <w:tc>
          <w:tcPr>
            <w:tcW w:w="2586" w:type="dxa"/>
            <w:shd w:val="clear" w:color="auto" w:fill="3F2986"/>
            <w:noWrap/>
            <w:vAlign w:val="center"/>
            <w:hideMark/>
          </w:tcPr>
          <w:p w14:paraId="29D26887" w14:textId="14D8023F" w:rsidR="009F1223" w:rsidRPr="00795852" w:rsidRDefault="00EC0598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795852">
              <w:rPr>
                <w:rFonts w:ascii="HelveticaNeueLT Arabic 75 Bold" w:hAnsi="HelveticaNeueLT Arabic 75 Bold" w:cs="HelveticaNeueLT Arabic 75 Bold"/>
                <w:b/>
                <w:color w:val="FFFFFF" w:themeColor="background1"/>
                <w:rtl/>
              </w:rPr>
              <w:t>العدد</w:t>
            </w:r>
          </w:p>
        </w:tc>
        <w:tc>
          <w:tcPr>
            <w:tcW w:w="2318" w:type="dxa"/>
            <w:shd w:val="clear" w:color="auto" w:fill="3F2986"/>
            <w:noWrap/>
            <w:vAlign w:val="center"/>
            <w:hideMark/>
          </w:tcPr>
          <w:p w14:paraId="0800C56F" w14:textId="4588C84D" w:rsidR="009F1223" w:rsidRPr="00795852" w:rsidRDefault="00EC0598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795852">
              <w:rPr>
                <w:rFonts w:ascii="HelveticaNeueLT Arabic 75 Bold" w:hAnsi="HelveticaNeueLT Arabic 75 Bold" w:cs="HelveticaNeueLT Arabic 75 Bold"/>
                <w:b/>
                <w:color w:val="FFFFFF" w:themeColor="background1"/>
                <w:rtl/>
              </w:rPr>
              <w:t>النسبة</w:t>
            </w:r>
          </w:p>
        </w:tc>
      </w:tr>
      <w:tr w:rsidR="004735BA" w:rsidRPr="00932722" w14:paraId="66F29C83" w14:textId="77777777" w:rsidTr="004747A3">
        <w:trPr>
          <w:trHeight w:val="258"/>
          <w:jc w:val="center"/>
        </w:trPr>
        <w:tc>
          <w:tcPr>
            <w:tcW w:w="4846" w:type="dxa"/>
            <w:noWrap/>
            <w:vAlign w:val="center"/>
            <w:hideMark/>
          </w:tcPr>
          <w:p w14:paraId="241B5C8B" w14:textId="5659D0CD" w:rsidR="004735BA" w:rsidRPr="003F5B68" w:rsidRDefault="009A6537" w:rsidP="004735B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الحمولة القصو</w:t>
            </w: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ى</w:t>
            </w:r>
          </w:p>
        </w:tc>
        <w:tc>
          <w:tcPr>
            <w:tcW w:w="2586" w:type="dxa"/>
            <w:noWrap/>
            <w:vAlign w:val="center"/>
          </w:tcPr>
          <w:p w14:paraId="48BA0C8C" w14:textId="6546DA45" w:rsidR="004735BA" w:rsidRPr="003F5B68" w:rsidRDefault="004735BA" w:rsidP="004735BA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6532</w:t>
            </w:r>
          </w:p>
        </w:tc>
        <w:tc>
          <w:tcPr>
            <w:tcW w:w="2318" w:type="dxa"/>
            <w:noWrap/>
            <w:vAlign w:val="center"/>
            <w:hideMark/>
          </w:tcPr>
          <w:p w14:paraId="24803EB6" w14:textId="5D88AD5D" w:rsidR="004735BA" w:rsidRPr="003F5B68" w:rsidRDefault="004735BA" w:rsidP="004735BA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54%</w:t>
            </w:r>
          </w:p>
        </w:tc>
      </w:tr>
      <w:tr w:rsidR="004735BA" w:rsidRPr="00932722" w14:paraId="1EBA4529" w14:textId="77777777" w:rsidTr="0096733D">
        <w:trPr>
          <w:trHeight w:val="258"/>
          <w:jc w:val="center"/>
        </w:trPr>
        <w:tc>
          <w:tcPr>
            <w:tcW w:w="4846" w:type="dxa"/>
            <w:shd w:val="clear" w:color="auto" w:fill="F2F2F2" w:themeFill="background1" w:themeFillShade="F2"/>
            <w:noWrap/>
            <w:vAlign w:val="center"/>
          </w:tcPr>
          <w:p w14:paraId="3A19D615" w14:textId="7E5FC127" w:rsidR="004735BA" w:rsidRPr="003F5B68" w:rsidRDefault="004735BA" w:rsidP="004735BA">
            <w:pPr>
              <w:jc w:val="center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3F5B6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عدم تفريغ الحمولة</w:t>
            </w:r>
          </w:p>
        </w:tc>
        <w:tc>
          <w:tcPr>
            <w:tcW w:w="2586" w:type="dxa"/>
            <w:shd w:val="clear" w:color="auto" w:fill="F2F2F2" w:themeFill="background1" w:themeFillShade="F2"/>
            <w:noWrap/>
            <w:vAlign w:val="center"/>
          </w:tcPr>
          <w:p w14:paraId="0C36C4F7" w14:textId="5D92AE2F" w:rsidR="004735BA" w:rsidRPr="003F5B68" w:rsidRDefault="004735BA" w:rsidP="004735BA">
            <w:pPr>
              <w:bidi w:val="0"/>
              <w:jc w:val="center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2676</w:t>
            </w:r>
          </w:p>
        </w:tc>
        <w:tc>
          <w:tcPr>
            <w:tcW w:w="2318" w:type="dxa"/>
            <w:shd w:val="clear" w:color="auto" w:fill="F2F2F2" w:themeFill="background1" w:themeFillShade="F2"/>
            <w:noWrap/>
            <w:vAlign w:val="center"/>
          </w:tcPr>
          <w:p w14:paraId="2C2EE956" w14:textId="7E771FE9" w:rsidR="004735BA" w:rsidRPr="003F5B68" w:rsidRDefault="004735BA" w:rsidP="004735BA">
            <w:pPr>
              <w:bidi w:val="0"/>
              <w:jc w:val="center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22%</w:t>
            </w:r>
          </w:p>
        </w:tc>
      </w:tr>
      <w:tr w:rsidR="004735BA" w:rsidRPr="00932722" w14:paraId="481FC0FB" w14:textId="77777777" w:rsidTr="0096733D">
        <w:trPr>
          <w:trHeight w:val="258"/>
          <w:jc w:val="center"/>
        </w:trPr>
        <w:tc>
          <w:tcPr>
            <w:tcW w:w="4846" w:type="dxa"/>
            <w:noWrap/>
            <w:vAlign w:val="center"/>
          </w:tcPr>
          <w:p w14:paraId="3D10969C" w14:textId="49135399" w:rsidR="004735BA" w:rsidRPr="003F5B68" w:rsidRDefault="004735BA" w:rsidP="004735B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F5B6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وزن الخروج اعلى من وزن الدخول </w:t>
            </w:r>
          </w:p>
        </w:tc>
        <w:tc>
          <w:tcPr>
            <w:tcW w:w="2586" w:type="dxa"/>
            <w:noWrap/>
            <w:vAlign w:val="center"/>
          </w:tcPr>
          <w:p w14:paraId="406EB9B6" w14:textId="77A764F9" w:rsidR="004735BA" w:rsidRPr="003F5B68" w:rsidRDefault="004735BA" w:rsidP="004735BA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2889</w:t>
            </w:r>
          </w:p>
        </w:tc>
        <w:tc>
          <w:tcPr>
            <w:tcW w:w="2318" w:type="dxa"/>
            <w:noWrap/>
            <w:vAlign w:val="center"/>
          </w:tcPr>
          <w:p w14:paraId="72D74931" w14:textId="13E2C35C" w:rsidR="004735BA" w:rsidRPr="003F5B68" w:rsidRDefault="004735BA" w:rsidP="004735BA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24%</w:t>
            </w:r>
          </w:p>
        </w:tc>
      </w:tr>
      <w:tr w:rsidR="004735BA" w:rsidRPr="00932722" w14:paraId="6134CFB6" w14:textId="77777777" w:rsidTr="004747A3">
        <w:trPr>
          <w:trHeight w:val="258"/>
          <w:jc w:val="center"/>
        </w:trPr>
        <w:tc>
          <w:tcPr>
            <w:tcW w:w="4846" w:type="dxa"/>
            <w:shd w:val="clear" w:color="auto" w:fill="F2F2F2" w:themeFill="background1" w:themeFillShade="F2"/>
            <w:noWrap/>
            <w:vAlign w:val="center"/>
            <w:hideMark/>
          </w:tcPr>
          <w:p w14:paraId="053B317B" w14:textId="2EC0F96D" w:rsidR="004735BA" w:rsidRPr="003F5B68" w:rsidRDefault="004735BA" w:rsidP="004735B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F5B6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عدم المرور على بوابة الدخول </w:t>
            </w:r>
          </w:p>
        </w:tc>
        <w:tc>
          <w:tcPr>
            <w:tcW w:w="2586" w:type="dxa"/>
            <w:shd w:val="clear" w:color="auto" w:fill="F2F2F2" w:themeFill="background1" w:themeFillShade="F2"/>
            <w:noWrap/>
            <w:vAlign w:val="center"/>
          </w:tcPr>
          <w:p w14:paraId="4AE5FC6C" w14:textId="7D6D5864" w:rsidR="004735BA" w:rsidRPr="003F5B68" w:rsidRDefault="004735BA" w:rsidP="004735BA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</w:t>
            </w:r>
          </w:p>
        </w:tc>
        <w:tc>
          <w:tcPr>
            <w:tcW w:w="2318" w:type="dxa"/>
            <w:shd w:val="clear" w:color="auto" w:fill="F2F2F2" w:themeFill="background1" w:themeFillShade="F2"/>
            <w:noWrap/>
            <w:vAlign w:val="center"/>
            <w:hideMark/>
          </w:tcPr>
          <w:p w14:paraId="741192AC" w14:textId="76B70C0C" w:rsidR="004735BA" w:rsidRPr="003F5B68" w:rsidRDefault="004735BA" w:rsidP="004735BA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</w:tr>
      <w:tr w:rsidR="004735BA" w:rsidRPr="00932722" w14:paraId="5AD72EFE" w14:textId="77777777" w:rsidTr="004747A3">
        <w:trPr>
          <w:trHeight w:val="258"/>
          <w:jc w:val="center"/>
        </w:trPr>
        <w:tc>
          <w:tcPr>
            <w:tcW w:w="4846" w:type="dxa"/>
            <w:noWrap/>
            <w:vAlign w:val="center"/>
            <w:hideMark/>
          </w:tcPr>
          <w:p w14:paraId="42116371" w14:textId="4C7F70C4" w:rsidR="004735BA" w:rsidRPr="003F5B68" w:rsidRDefault="004735BA" w:rsidP="004735B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F5B6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عدم المرور على بوابة الخروج</w:t>
            </w:r>
          </w:p>
        </w:tc>
        <w:tc>
          <w:tcPr>
            <w:tcW w:w="2586" w:type="dxa"/>
            <w:noWrap/>
            <w:vAlign w:val="center"/>
          </w:tcPr>
          <w:p w14:paraId="3020B63A" w14:textId="67561AFF" w:rsidR="004735BA" w:rsidRPr="003F5B68" w:rsidRDefault="004735BA" w:rsidP="004735BA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</w:t>
            </w:r>
          </w:p>
        </w:tc>
        <w:tc>
          <w:tcPr>
            <w:tcW w:w="2318" w:type="dxa"/>
            <w:noWrap/>
            <w:vAlign w:val="center"/>
            <w:hideMark/>
          </w:tcPr>
          <w:p w14:paraId="71FB902E" w14:textId="30199778" w:rsidR="004735BA" w:rsidRPr="003F5B68" w:rsidRDefault="004735BA" w:rsidP="004735BA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</w:tr>
      <w:tr w:rsidR="009D4941" w:rsidRPr="00932722" w14:paraId="4D2168E3" w14:textId="77777777" w:rsidTr="00AE2074">
        <w:trPr>
          <w:trHeight w:val="258"/>
          <w:jc w:val="center"/>
        </w:trPr>
        <w:tc>
          <w:tcPr>
            <w:tcW w:w="4846" w:type="dxa"/>
            <w:shd w:val="clear" w:color="auto" w:fill="3F2986"/>
            <w:noWrap/>
          </w:tcPr>
          <w:p w14:paraId="34CCA4B7" w14:textId="06AA8832" w:rsidR="009D4941" w:rsidRPr="006A168D" w:rsidRDefault="009D4941" w:rsidP="009D4941">
            <w:pPr>
              <w:jc w:val="center"/>
              <w:rPr>
                <w:rFonts w:ascii="HelveticaNeueLT Arabic 75 Bold" w:hAnsi="HelveticaNeueLT Arabic 75 Bold" w:cs="HelveticaNeueLT Arabic 75 Bold"/>
                <w:b/>
                <w:color w:val="F2F2F2" w:themeColor="background1" w:themeShade="F2"/>
                <w:sz w:val="20"/>
                <w:szCs w:val="20"/>
                <w:rtl/>
              </w:rPr>
            </w:pPr>
            <w:r w:rsidRPr="006A168D">
              <w:rPr>
                <w:rFonts w:ascii="HelveticaNeueLT Arabic 75 Bold" w:hAnsi="HelveticaNeueLT Arabic 75 Bold" w:cs="HelveticaNeueLT Arabic 75 Bold"/>
                <w:b/>
                <w:color w:val="F2F2F2" w:themeColor="background1" w:themeShade="F2"/>
                <w:sz w:val="20"/>
                <w:szCs w:val="20"/>
                <w:rtl/>
              </w:rPr>
              <w:t>المجموع</w:t>
            </w:r>
          </w:p>
        </w:tc>
        <w:tc>
          <w:tcPr>
            <w:tcW w:w="4904" w:type="dxa"/>
            <w:gridSpan w:val="2"/>
            <w:shd w:val="clear" w:color="auto" w:fill="3F2986"/>
            <w:noWrap/>
            <w:vAlign w:val="center"/>
          </w:tcPr>
          <w:p w14:paraId="55D45082" w14:textId="06588D65" w:rsidR="009D4941" w:rsidRPr="006A168D" w:rsidRDefault="00680136" w:rsidP="002C6C7A">
            <w:pPr>
              <w:bidi w:val="0"/>
              <w:jc w:val="center"/>
              <w:rPr>
                <w:rFonts w:ascii="HelveticaNeueLT Arabic 75 Bold" w:hAnsi="HelveticaNeueLT Arabic 75 Bold" w:cs="HelveticaNeueLT Arabic 75 Bold"/>
                <w:bCs/>
                <w:color w:val="F2F2F2" w:themeColor="background1" w:themeShade="F2"/>
                <w:sz w:val="20"/>
                <w:szCs w:val="20"/>
              </w:rPr>
            </w:pPr>
            <w:r w:rsidRPr="006A168D">
              <w:rPr>
                <w:rFonts w:ascii="HelveticaNeueLT Arabic 75 Bold" w:hAnsi="HelveticaNeueLT Arabic 75 Bold" w:cs="HelveticaNeueLT Arabic 75 Bold"/>
                <w:bCs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E3517DD" wp14:editId="35CEF19D">
                      <wp:simplePos x="0" y="0"/>
                      <wp:positionH relativeFrom="column">
                        <wp:posOffset>1032510</wp:posOffset>
                      </wp:positionH>
                      <wp:positionV relativeFrom="paragraph">
                        <wp:posOffset>58420</wp:posOffset>
                      </wp:positionV>
                      <wp:extent cx="147955" cy="173990"/>
                      <wp:effectExtent l="19050" t="19050" r="23495" b="16510"/>
                      <wp:wrapNone/>
                      <wp:docPr id="27" name="Up Arrow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955" cy="17399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FF687B" id="Up Arrow 27" o:spid="_x0000_s1026" type="#_x0000_t68" style="position:absolute;margin-left:81.3pt;margin-top:4.6pt;width:11.65pt;height:13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" adj="9184" fillcolor="#ed7d31 [3205]" strokecolor="#823b0b [1605]" strokeweight="1pt"/>
                  </w:pict>
                </mc:Fallback>
              </mc:AlternateContent>
            </w:r>
            <w:r w:rsidR="004735BA" w:rsidRPr="006A168D">
              <w:rPr>
                <w:rFonts w:ascii="HelveticaNeueLT Arabic 75 Bold" w:hAnsi="HelveticaNeueLT Arabic 75 Bold" w:cs="HelveticaNeueLT Arabic 75 Bold"/>
                <w:bCs/>
                <w:noProof/>
                <w:color w:val="F2F2F2" w:themeColor="background1" w:themeShade="F2"/>
                <w:sz w:val="20"/>
                <w:szCs w:val="20"/>
              </w:rPr>
              <w:t>12097</w:t>
            </w:r>
          </w:p>
        </w:tc>
      </w:tr>
    </w:tbl>
    <w:p w14:paraId="0C32B0E6" w14:textId="15F1B0F4" w:rsidR="009F1223" w:rsidRPr="00AE2074" w:rsidRDefault="00E06CD5" w:rsidP="00B6414F">
      <w:pPr>
        <w:spacing w:after="0" w:line="240" w:lineRule="auto"/>
        <w:rPr>
          <w:rFonts w:ascii="HelveticaNeueLT Arabic 55 Roman" w:eastAsia="Helvetica Neue" w:hAnsi="HelveticaNeueLT Arabic 55 Roman" w:cs="HelveticaNeueLT Arabic 55 Roman"/>
          <w:b/>
          <w:color w:val="7F7F7F" w:themeColor="text1" w:themeTint="80"/>
          <w:sz w:val="16"/>
          <w:szCs w:val="16"/>
          <w:rtl/>
        </w:rPr>
      </w:pPr>
      <w:r>
        <w:rPr>
          <w:rFonts w:ascii="HelveticaNeueLT Arabic 55 Roman" w:eastAsia="Helvetica Neue" w:hAnsi="HelveticaNeueLT Arabic 55 Roman" w:cs="HelveticaNeueLT Arabic 55 Roman"/>
          <w:b/>
          <w:color w:val="7F7F7F" w:themeColor="text1" w:themeTint="80"/>
          <w:sz w:val="18"/>
          <w:szCs w:val="18"/>
        </w:rPr>
        <w:t xml:space="preserve">        </w:t>
      </w:r>
      <w:r w:rsidR="00626732">
        <w:rPr>
          <w:rFonts w:ascii="HelveticaNeueLT Arabic 55 Roman" w:eastAsia="Helvetica Neue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>ملاحظ</w:t>
      </w:r>
      <w:r w:rsidR="00626732">
        <w:rPr>
          <w:rFonts w:ascii="HelveticaNeueLT Arabic 55 Roman" w:eastAsia="Helvetica Neue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ات</w:t>
      </w:r>
      <w:r w:rsidR="009F1223" w:rsidRPr="00AE2074">
        <w:rPr>
          <w:rFonts w:ascii="HelveticaNeueLT Arabic 55 Roman" w:eastAsia="Helvetica Neue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>:</w:t>
      </w:r>
    </w:p>
    <w:p w14:paraId="0FB92D3E" w14:textId="61CE4F4B" w:rsidR="009F1223" w:rsidRDefault="009F1223" w:rsidP="00B6414F">
      <w:pPr>
        <w:pStyle w:val="a5"/>
        <w:numPr>
          <w:ilvl w:val="0"/>
          <w:numId w:val="20"/>
        </w:numPr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</w:rPr>
      </w:pPr>
      <w:r w:rsidRPr="00AE2074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>مخالفة الخروج من المردم ب</w:t>
      </w:r>
      <w:r w:rsidR="00064627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وزن زائد عن وزن الدخول غير </w:t>
      </w:r>
      <w:r w:rsidR="00064627"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مصنفة</w:t>
      </w:r>
      <w:r w:rsidRPr="00AE2074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 ضمن المخالفات في النظام</w:t>
      </w:r>
      <w:r w:rsidR="00064627"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 xml:space="preserve"> بل متضمنة مع نوع المخالفة "عدم تفريغ الحمولة"</w:t>
      </w:r>
      <w:r w:rsidRPr="00064627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>.</w:t>
      </w:r>
    </w:p>
    <w:p w14:paraId="24D863E7" w14:textId="1B207CF2" w:rsidR="00064627" w:rsidRPr="00064627" w:rsidRDefault="00064627" w:rsidP="00B6414F">
      <w:pPr>
        <w:pStyle w:val="a5"/>
        <w:numPr>
          <w:ilvl w:val="0"/>
          <w:numId w:val="20"/>
        </w:numPr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</w:rPr>
      </w:pP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تم احتساب عدد ونسبة مخالفة "</w:t>
      </w:r>
      <w:r w:rsidRPr="00064627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 وزن الخروج اعلى من وزن الدخول </w:t>
      </w: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" في هذا التقرير بشكل يدوي.</w:t>
      </w:r>
    </w:p>
    <w:p w14:paraId="7C62CECB" w14:textId="0ED1445F" w:rsidR="00C4086F" w:rsidRDefault="00C4086F" w:rsidP="00B6414F">
      <w:pPr>
        <w:pStyle w:val="a5"/>
        <w:numPr>
          <w:ilvl w:val="0"/>
          <w:numId w:val="20"/>
        </w:numPr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</w:rPr>
      </w:pP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النظام لا يصدر أي اشعارات الكترونية تصل لأصحاب القرار بخصوص الانتهاك أو المخالفة.</w:t>
      </w:r>
    </w:p>
    <w:p w14:paraId="4E095427" w14:textId="451E96B3" w:rsidR="009F1223" w:rsidRPr="00AE2074" w:rsidRDefault="00C4086F" w:rsidP="00626732">
      <w:pPr>
        <w:pStyle w:val="a5"/>
        <w:numPr>
          <w:ilvl w:val="0"/>
          <w:numId w:val="20"/>
        </w:numPr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</w:rPr>
      </w:pP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لا تطبق</w:t>
      </w:r>
      <w:r w:rsidR="009F1223" w:rsidRPr="00AE2074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 اي اجراءات على المقاولين عند تسجيل اي مخالفة من المخالفات </w:t>
      </w:r>
      <w:r w:rsidR="00626732"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المذكورة بالتقرير</w:t>
      </w:r>
      <w:r w:rsidR="009F1223" w:rsidRPr="00AE2074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. </w:t>
      </w:r>
    </w:p>
    <w:p w14:paraId="42A4CA80" w14:textId="28D8A1CF" w:rsidR="002C6C7A" w:rsidRPr="00AE2074" w:rsidRDefault="002C6C7A" w:rsidP="00B6414F">
      <w:pPr>
        <w:pStyle w:val="a5"/>
        <w:numPr>
          <w:ilvl w:val="0"/>
          <w:numId w:val="20"/>
        </w:numPr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</w:pPr>
      <w:r w:rsidRPr="00AE2074"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وجود مخالفات مدرجة ضمن الحمولة القصوى ومن المفترض ان تكون ضمن الخروج بوزن زائد عن وزن الدخول .</w:t>
      </w:r>
    </w:p>
    <w:p w14:paraId="6B4EE5D0" w14:textId="77777777" w:rsidR="004D15AB" w:rsidRPr="00932722" w:rsidRDefault="004D15AB" w:rsidP="009F1223">
      <w:pPr>
        <w:spacing w:line="240" w:lineRule="auto"/>
        <w:rPr>
          <w:rFonts w:ascii="HelveticaNeueLT Arabic 75 Bold" w:eastAsia="Helvetica Neue" w:hAnsi="HelveticaNeueLT Arabic 75 Bold" w:cs="HelveticaNeueLT Arabic 75 Bold"/>
          <w:bCs/>
          <w:color w:val="3F2986"/>
          <w:sz w:val="8"/>
          <w:szCs w:val="8"/>
          <w:rtl/>
        </w:rPr>
      </w:pPr>
    </w:p>
    <w:p w14:paraId="202E9537" w14:textId="77777777" w:rsidR="009A7CC2" w:rsidRDefault="009A7CC2" w:rsidP="004105B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02E32DFA" w14:textId="77777777" w:rsidR="009A7CC2" w:rsidRDefault="009A7CC2" w:rsidP="004105B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4648C3EA" w14:textId="77777777" w:rsidR="009A7CC2" w:rsidRDefault="009A7CC2" w:rsidP="004105B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15F33E64" w14:textId="77777777" w:rsidR="009A7CC2" w:rsidRDefault="009A7CC2" w:rsidP="004105B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200EEE9D" w14:textId="77777777" w:rsidR="002F3414" w:rsidRDefault="002F3414" w:rsidP="00935320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</w:rPr>
      </w:pPr>
    </w:p>
    <w:p w14:paraId="0AF12408" w14:textId="166E49B9" w:rsidR="009F1223" w:rsidRDefault="009F1223" w:rsidP="00935320">
      <w:pPr>
        <w:spacing w:line="240" w:lineRule="auto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</w:pPr>
      <w:r w:rsidRPr="00795852"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  <w:t>تحليل المخالفات حسب تصنيفها</w:t>
      </w:r>
      <w:r w:rsidR="003F5B68">
        <w:rPr>
          <w:rFonts w:ascii="HelveticaNeueLT Arabic 75 Bold" w:eastAsia="Helvetica Neue" w:hAnsi="HelveticaNeueLT Arabic 75 Bold" w:cs="HelveticaNeueLT Arabic 75 Bold" w:hint="cs"/>
          <w:b/>
          <w:color w:val="3F2986"/>
          <w:sz w:val="24"/>
          <w:szCs w:val="24"/>
          <w:rtl/>
        </w:rPr>
        <w:t xml:space="preserve"> لكل مقاول</w:t>
      </w:r>
      <w:r w:rsidRPr="00795852"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  <w:t>:</w:t>
      </w:r>
    </w:p>
    <w:p w14:paraId="2DFFE376" w14:textId="48430BBA" w:rsidR="007805D3" w:rsidRDefault="007805D3" w:rsidP="007805D3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4F25BA6F" wp14:editId="6B28624C">
            <wp:extent cx="5808372" cy="3188473"/>
            <wp:effectExtent l="114300" t="114300" r="135255" b="107315"/>
            <wp:docPr id="40" name="Chart 4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tbl>
      <w:tblPr>
        <w:tblStyle w:val="af0"/>
        <w:bidiVisual/>
        <w:tblW w:w="10605" w:type="dxa"/>
        <w:tblLook w:val="04A0" w:firstRow="1" w:lastRow="0" w:firstColumn="1" w:lastColumn="0" w:noHBand="0" w:noVBand="1"/>
      </w:tblPr>
      <w:tblGrid>
        <w:gridCol w:w="2153"/>
        <w:gridCol w:w="1080"/>
        <w:gridCol w:w="1080"/>
        <w:gridCol w:w="990"/>
        <w:gridCol w:w="1260"/>
        <w:gridCol w:w="1170"/>
        <w:gridCol w:w="1350"/>
        <w:gridCol w:w="1522"/>
      </w:tblGrid>
      <w:tr w:rsidR="009F1223" w:rsidRPr="00932722" w14:paraId="7EB575AE" w14:textId="77777777" w:rsidTr="000634D9">
        <w:trPr>
          <w:trHeight w:val="660"/>
        </w:trPr>
        <w:tc>
          <w:tcPr>
            <w:tcW w:w="2153" w:type="dxa"/>
            <w:vMerge w:val="restart"/>
            <w:shd w:val="clear" w:color="auto" w:fill="3F2986"/>
            <w:noWrap/>
            <w:vAlign w:val="center"/>
            <w:hideMark/>
          </w:tcPr>
          <w:p w14:paraId="7C155DAC" w14:textId="77777777" w:rsidR="009F1223" w:rsidRPr="001D0460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</w:rPr>
            </w:pPr>
            <w:r w:rsidRPr="001D0460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المقاول</w:t>
            </w:r>
          </w:p>
        </w:tc>
        <w:tc>
          <w:tcPr>
            <w:tcW w:w="2160" w:type="dxa"/>
            <w:gridSpan w:val="2"/>
            <w:shd w:val="clear" w:color="auto" w:fill="3F2986"/>
            <w:noWrap/>
            <w:vAlign w:val="center"/>
            <w:hideMark/>
          </w:tcPr>
          <w:p w14:paraId="5AB7918F" w14:textId="77777777" w:rsidR="009F1223" w:rsidRPr="001D0460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1D0460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الحمولة القصوى</w:t>
            </w:r>
          </w:p>
        </w:tc>
        <w:tc>
          <w:tcPr>
            <w:tcW w:w="2250" w:type="dxa"/>
            <w:gridSpan w:val="2"/>
            <w:shd w:val="clear" w:color="auto" w:fill="3F2986"/>
            <w:noWrap/>
            <w:vAlign w:val="center"/>
            <w:hideMark/>
          </w:tcPr>
          <w:p w14:paraId="4F580160" w14:textId="77777777" w:rsidR="009F1223" w:rsidRPr="001D0460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1D0460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عدم تفريغ الحمولة</w:t>
            </w:r>
          </w:p>
        </w:tc>
        <w:tc>
          <w:tcPr>
            <w:tcW w:w="2520" w:type="dxa"/>
            <w:gridSpan w:val="2"/>
            <w:shd w:val="clear" w:color="auto" w:fill="3F2986"/>
            <w:noWrap/>
            <w:vAlign w:val="center"/>
            <w:hideMark/>
          </w:tcPr>
          <w:p w14:paraId="7E39A553" w14:textId="77777777" w:rsidR="009F1223" w:rsidRPr="001D0460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C4086F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sz w:val="18"/>
                <w:szCs w:val="18"/>
                <w:rtl/>
              </w:rPr>
              <w:t>وزن الخروج أعلى من وزن الدخول</w:t>
            </w:r>
          </w:p>
        </w:tc>
        <w:tc>
          <w:tcPr>
            <w:tcW w:w="1522" w:type="dxa"/>
            <w:vMerge w:val="restart"/>
            <w:shd w:val="clear" w:color="auto" w:fill="3F2986"/>
            <w:vAlign w:val="center"/>
          </w:tcPr>
          <w:p w14:paraId="04885F1C" w14:textId="03BD8C58" w:rsidR="009F1223" w:rsidRPr="001D0460" w:rsidRDefault="00E3315F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b/>
                <w:color w:val="FFFFFF" w:themeColor="background1"/>
                <w:rtl/>
              </w:rPr>
              <w:t>المجموع</w:t>
            </w:r>
          </w:p>
        </w:tc>
      </w:tr>
      <w:tr w:rsidR="009F1223" w:rsidRPr="00932722" w14:paraId="13DBF874" w14:textId="77777777" w:rsidTr="000634D9">
        <w:trPr>
          <w:trHeight w:val="307"/>
        </w:trPr>
        <w:tc>
          <w:tcPr>
            <w:tcW w:w="2153" w:type="dxa"/>
            <w:vMerge/>
            <w:shd w:val="clear" w:color="auto" w:fill="3F2986"/>
            <w:noWrap/>
            <w:vAlign w:val="center"/>
          </w:tcPr>
          <w:p w14:paraId="1270A37A" w14:textId="77777777" w:rsidR="009F1223" w:rsidRPr="001D0460" w:rsidRDefault="009F1223" w:rsidP="00BB18A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FFFFFF" w:themeColor="background1"/>
                <w:rtl/>
              </w:rPr>
            </w:pPr>
          </w:p>
        </w:tc>
        <w:tc>
          <w:tcPr>
            <w:tcW w:w="1080" w:type="dxa"/>
            <w:shd w:val="clear" w:color="auto" w:fill="3F2986"/>
            <w:noWrap/>
            <w:vAlign w:val="center"/>
          </w:tcPr>
          <w:p w14:paraId="063C3E30" w14:textId="77777777" w:rsidR="009F1223" w:rsidRPr="001D0460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1D0460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العدد</w:t>
            </w:r>
          </w:p>
        </w:tc>
        <w:tc>
          <w:tcPr>
            <w:tcW w:w="1080" w:type="dxa"/>
            <w:shd w:val="clear" w:color="auto" w:fill="3F2986"/>
            <w:noWrap/>
            <w:vAlign w:val="center"/>
          </w:tcPr>
          <w:p w14:paraId="502A7A1F" w14:textId="77777777" w:rsidR="009F1223" w:rsidRPr="001D0460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1D0460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النسبة</w:t>
            </w:r>
          </w:p>
        </w:tc>
        <w:tc>
          <w:tcPr>
            <w:tcW w:w="990" w:type="dxa"/>
            <w:shd w:val="clear" w:color="auto" w:fill="3F2986"/>
            <w:noWrap/>
            <w:vAlign w:val="center"/>
          </w:tcPr>
          <w:p w14:paraId="089BEA6E" w14:textId="77777777" w:rsidR="009F1223" w:rsidRPr="001D0460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1D0460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العدد</w:t>
            </w:r>
          </w:p>
        </w:tc>
        <w:tc>
          <w:tcPr>
            <w:tcW w:w="1260" w:type="dxa"/>
            <w:shd w:val="clear" w:color="auto" w:fill="3F2986"/>
            <w:noWrap/>
            <w:vAlign w:val="center"/>
          </w:tcPr>
          <w:p w14:paraId="607D3867" w14:textId="77777777" w:rsidR="009F1223" w:rsidRPr="001D0460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1D0460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النسبة</w:t>
            </w:r>
          </w:p>
        </w:tc>
        <w:tc>
          <w:tcPr>
            <w:tcW w:w="1170" w:type="dxa"/>
            <w:shd w:val="clear" w:color="auto" w:fill="3F2986"/>
            <w:noWrap/>
            <w:vAlign w:val="center"/>
          </w:tcPr>
          <w:p w14:paraId="3EE9BB55" w14:textId="77777777" w:rsidR="009F1223" w:rsidRPr="001D0460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1D0460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العدد</w:t>
            </w:r>
          </w:p>
        </w:tc>
        <w:tc>
          <w:tcPr>
            <w:tcW w:w="1350" w:type="dxa"/>
            <w:shd w:val="clear" w:color="auto" w:fill="3F2986"/>
            <w:noWrap/>
            <w:vAlign w:val="center"/>
          </w:tcPr>
          <w:p w14:paraId="27C485A5" w14:textId="77777777" w:rsidR="009F1223" w:rsidRPr="001D0460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1D0460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النسبة</w:t>
            </w:r>
          </w:p>
        </w:tc>
        <w:tc>
          <w:tcPr>
            <w:tcW w:w="1522" w:type="dxa"/>
            <w:vMerge/>
            <w:shd w:val="clear" w:color="auto" w:fill="3F2986"/>
          </w:tcPr>
          <w:p w14:paraId="3947D5A5" w14:textId="77777777" w:rsidR="009F1223" w:rsidRPr="00932722" w:rsidRDefault="009F1223" w:rsidP="00BB18A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FFFFFF" w:themeColor="background1"/>
                <w:sz w:val="20"/>
                <w:szCs w:val="20"/>
                <w:rtl/>
              </w:rPr>
            </w:pPr>
          </w:p>
        </w:tc>
      </w:tr>
      <w:tr w:rsidR="006A168D" w:rsidRPr="006A168D" w14:paraId="381580D8" w14:textId="77777777" w:rsidTr="00724645">
        <w:trPr>
          <w:trHeight w:val="307"/>
        </w:trPr>
        <w:tc>
          <w:tcPr>
            <w:tcW w:w="2153" w:type="dxa"/>
            <w:noWrap/>
            <w:vAlign w:val="center"/>
            <w:hideMark/>
          </w:tcPr>
          <w:p w14:paraId="78D747FD" w14:textId="19B4D435" w:rsidR="00C46B59" w:rsidRPr="006A168D" w:rsidRDefault="00C46B59" w:rsidP="00C46B59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الدمارات</w:t>
            </w:r>
          </w:p>
        </w:tc>
        <w:tc>
          <w:tcPr>
            <w:tcW w:w="1080" w:type="dxa"/>
            <w:noWrap/>
            <w:vAlign w:val="center"/>
          </w:tcPr>
          <w:p w14:paraId="75F1AA8B" w14:textId="5F05CE04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1117</w:t>
            </w:r>
          </w:p>
        </w:tc>
        <w:tc>
          <w:tcPr>
            <w:tcW w:w="1080" w:type="dxa"/>
            <w:noWrap/>
            <w:vAlign w:val="center"/>
          </w:tcPr>
          <w:p w14:paraId="53289D97" w14:textId="06DF3AD5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17%</w:t>
            </w:r>
          </w:p>
        </w:tc>
        <w:tc>
          <w:tcPr>
            <w:tcW w:w="990" w:type="dxa"/>
            <w:noWrap/>
            <w:vAlign w:val="center"/>
          </w:tcPr>
          <w:p w14:paraId="583296E0" w14:textId="13C80968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842</w:t>
            </w:r>
          </w:p>
        </w:tc>
        <w:tc>
          <w:tcPr>
            <w:tcW w:w="1260" w:type="dxa"/>
            <w:noWrap/>
            <w:vAlign w:val="center"/>
          </w:tcPr>
          <w:p w14:paraId="27D2F43B" w14:textId="13E4974A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31%</w:t>
            </w:r>
          </w:p>
        </w:tc>
        <w:tc>
          <w:tcPr>
            <w:tcW w:w="1170" w:type="dxa"/>
            <w:noWrap/>
            <w:vAlign w:val="center"/>
          </w:tcPr>
          <w:p w14:paraId="62F041A4" w14:textId="097660A5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838</w:t>
            </w:r>
          </w:p>
        </w:tc>
        <w:tc>
          <w:tcPr>
            <w:tcW w:w="1350" w:type="dxa"/>
            <w:noWrap/>
            <w:vAlign w:val="center"/>
          </w:tcPr>
          <w:p w14:paraId="361311FC" w14:textId="78199A86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29%</w:t>
            </w:r>
          </w:p>
        </w:tc>
        <w:tc>
          <w:tcPr>
            <w:tcW w:w="1522" w:type="dxa"/>
            <w:vAlign w:val="center"/>
          </w:tcPr>
          <w:p w14:paraId="14A5CF7C" w14:textId="76C06BD0" w:rsidR="00C46B59" w:rsidRPr="006A168D" w:rsidRDefault="00C46B59" w:rsidP="00C46B59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6A168D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2797</w:t>
            </w:r>
          </w:p>
        </w:tc>
      </w:tr>
      <w:tr w:rsidR="006A168D" w:rsidRPr="006A168D" w14:paraId="0D2AEADD" w14:textId="77777777" w:rsidTr="00724645">
        <w:trPr>
          <w:trHeight w:val="307"/>
        </w:trPr>
        <w:tc>
          <w:tcPr>
            <w:tcW w:w="2153" w:type="dxa"/>
            <w:shd w:val="clear" w:color="auto" w:fill="F2F2F2" w:themeFill="background1" w:themeFillShade="F2"/>
            <w:noWrap/>
            <w:vAlign w:val="center"/>
            <w:hideMark/>
          </w:tcPr>
          <w:p w14:paraId="2BFCAC2C" w14:textId="285A8228" w:rsidR="00C46B59" w:rsidRPr="006A168D" w:rsidRDefault="00C46B59" w:rsidP="00C46B59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اليمامة</w:t>
            </w:r>
          </w:p>
        </w:tc>
        <w:tc>
          <w:tcPr>
            <w:tcW w:w="1080" w:type="dxa"/>
            <w:shd w:val="clear" w:color="auto" w:fill="F2F2F2" w:themeFill="background1" w:themeFillShade="F2"/>
            <w:noWrap/>
            <w:vAlign w:val="center"/>
          </w:tcPr>
          <w:p w14:paraId="1765D553" w14:textId="3B97BD7D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1413</w:t>
            </w:r>
          </w:p>
        </w:tc>
        <w:tc>
          <w:tcPr>
            <w:tcW w:w="1080" w:type="dxa"/>
            <w:shd w:val="clear" w:color="auto" w:fill="F2F2F2" w:themeFill="background1" w:themeFillShade="F2"/>
            <w:noWrap/>
            <w:vAlign w:val="center"/>
          </w:tcPr>
          <w:p w14:paraId="38B5939D" w14:textId="75DBF724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22%</w:t>
            </w:r>
          </w:p>
        </w:tc>
        <w:tc>
          <w:tcPr>
            <w:tcW w:w="990" w:type="dxa"/>
            <w:shd w:val="clear" w:color="auto" w:fill="F2F2F2" w:themeFill="background1" w:themeFillShade="F2"/>
            <w:noWrap/>
            <w:vAlign w:val="center"/>
          </w:tcPr>
          <w:p w14:paraId="28ECCC4C" w14:textId="605C03F0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236</w:t>
            </w:r>
          </w:p>
        </w:tc>
        <w:tc>
          <w:tcPr>
            <w:tcW w:w="1260" w:type="dxa"/>
            <w:shd w:val="clear" w:color="auto" w:fill="F2F2F2" w:themeFill="background1" w:themeFillShade="F2"/>
            <w:noWrap/>
            <w:vAlign w:val="center"/>
          </w:tcPr>
          <w:p w14:paraId="1F66466B" w14:textId="11672223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9%</w:t>
            </w:r>
          </w:p>
        </w:tc>
        <w:tc>
          <w:tcPr>
            <w:tcW w:w="1170" w:type="dxa"/>
            <w:shd w:val="clear" w:color="auto" w:fill="F2F2F2" w:themeFill="background1" w:themeFillShade="F2"/>
            <w:noWrap/>
            <w:vAlign w:val="center"/>
          </w:tcPr>
          <w:p w14:paraId="31A8434D" w14:textId="46B2A44F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271</w:t>
            </w:r>
          </w:p>
        </w:tc>
        <w:tc>
          <w:tcPr>
            <w:tcW w:w="1350" w:type="dxa"/>
            <w:shd w:val="clear" w:color="auto" w:fill="F2F2F2" w:themeFill="background1" w:themeFillShade="F2"/>
            <w:noWrap/>
            <w:vAlign w:val="center"/>
          </w:tcPr>
          <w:p w14:paraId="1F2A9EF1" w14:textId="5EAFD261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9%</w:t>
            </w:r>
          </w:p>
        </w:tc>
        <w:tc>
          <w:tcPr>
            <w:tcW w:w="1522" w:type="dxa"/>
            <w:shd w:val="clear" w:color="auto" w:fill="F2F2F2" w:themeFill="background1" w:themeFillShade="F2"/>
            <w:vAlign w:val="center"/>
          </w:tcPr>
          <w:p w14:paraId="41203F58" w14:textId="5D6DD486" w:rsidR="00C46B59" w:rsidRPr="006A168D" w:rsidRDefault="00C46B59" w:rsidP="00C46B59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6A168D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1920</w:t>
            </w:r>
          </w:p>
        </w:tc>
      </w:tr>
      <w:tr w:rsidR="006A168D" w:rsidRPr="006A168D" w14:paraId="53811963" w14:textId="77777777" w:rsidTr="00724645">
        <w:trPr>
          <w:trHeight w:val="307"/>
        </w:trPr>
        <w:tc>
          <w:tcPr>
            <w:tcW w:w="2153" w:type="dxa"/>
            <w:noWrap/>
            <w:vAlign w:val="center"/>
            <w:hideMark/>
          </w:tcPr>
          <w:p w14:paraId="4280D63C" w14:textId="79BFA0BB" w:rsidR="00C46B59" w:rsidRPr="006A168D" w:rsidRDefault="00C46B59" w:rsidP="00C46B59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الفهاد</w:t>
            </w:r>
          </w:p>
        </w:tc>
        <w:tc>
          <w:tcPr>
            <w:tcW w:w="1080" w:type="dxa"/>
            <w:noWrap/>
            <w:vAlign w:val="center"/>
          </w:tcPr>
          <w:p w14:paraId="63A78D3E" w14:textId="7ED6D0E0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1288</w:t>
            </w:r>
          </w:p>
        </w:tc>
        <w:tc>
          <w:tcPr>
            <w:tcW w:w="1080" w:type="dxa"/>
            <w:noWrap/>
            <w:vAlign w:val="center"/>
          </w:tcPr>
          <w:p w14:paraId="2DE26E5F" w14:textId="44CF8570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20%</w:t>
            </w:r>
          </w:p>
        </w:tc>
        <w:tc>
          <w:tcPr>
            <w:tcW w:w="990" w:type="dxa"/>
            <w:noWrap/>
            <w:vAlign w:val="center"/>
          </w:tcPr>
          <w:p w14:paraId="62B10D19" w14:textId="52C66B91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463</w:t>
            </w:r>
          </w:p>
        </w:tc>
        <w:tc>
          <w:tcPr>
            <w:tcW w:w="1260" w:type="dxa"/>
            <w:noWrap/>
            <w:vAlign w:val="center"/>
          </w:tcPr>
          <w:p w14:paraId="3D506913" w14:textId="69B63202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17%</w:t>
            </w:r>
          </w:p>
        </w:tc>
        <w:tc>
          <w:tcPr>
            <w:tcW w:w="1170" w:type="dxa"/>
            <w:noWrap/>
            <w:vAlign w:val="center"/>
          </w:tcPr>
          <w:p w14:paraId="50DBD472" w14:textId="38670417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543</w:t>
            </w:r>
          </w:p>
        </w:tc>
        <w:tc>
          <w:tcPr>
            <w:tcW w:w="1350" w:type="dxa"/>
            <w:noWrap/>
            <w:vAlign w:val="center"/>
          </w:tcPr>
          <w:p w14:paraId="1C71EB63" w14:textId="2F9C5EA3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19%</w:t>
            </w:r>
          </w:p>
        </w:tc>
        <w:tc>
          <w:tcPr>
            <w:tcW w:w="1522" w:type="dxa"/>
            <w:vAlign w:val="center"/>
          </w:tcPr>
          <w:p w14:paraId="596003DD" w14:textId="7397B78B" w:rsidR="00C46B59" w:rsidRPr="006A168D" w:rsidRDefault="00C46B59" w:rsidP="00C46B59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6A168D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2294</w:t>
            </w:r>
          </w:p>
        </w:tc>
      </w:tr>
      <w:tr w:rsidR="006A168D" w:rsidRPr="006A168D" w14:paraId="641E246E" w14:textId="77777777" w:rsidTr="00724645">
        <w:trPr>
          <w:trHeight w:val="307"/>
        </w:trPr>
        <w:tc>
          <w:tcPr>
            <w:tcW w:w="2153" w:type="dxa"/>
            <w:shd w:val="clear" w:color="auto" w:fill="F2F2F2" w:themeFill="background1" w:themeFillShade="F2"/>
            <w:noWrap/>
            <w:vAlign w:val="center"/>
            <w:hideMark/>
          </w:tcPr>
          <w:p w14:paraId="1AB7DE95" w14:textId="45D35DDA" w:rsidR="00C46B59" w:rsidRPr="006A168D" w:rsidRDefault="00C46B59" w:rsidP="00C46B59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سدر</w:t>
            </w:r>
          </w:p>
        </w:tc>
        <w:tc>
          <w:tcPr>
            <w:tcW w:w="1080" w:type="dxa"/>
            <w:shd w:val="clear" w:color="auto" w:fill="F2F2F2" w:themeFill="background1" w:themeFillShade="F2"/>
            <w:noWrap/>
            <w:vAlign w:val="center"/>
          </w:tcPr>
          <w:p w14:paraId="1AE2B806" w14:textId="7C183647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902</w:t>
            </w:r>
          </w:p>
        </w:tc>
        <w:tc>
          <w:tcPr>
            <w:tcW w:w="1080" w:type="dxa"/>
            <w:shd w:val="clear" w:color="auto" w:fill="F2F2F2" w:themeFill="background1" w:themeFillShade="F2"/>
            <w:noWrap/>
            <w:vAlign w:val="center"/>
          </w:tcPr>
          <w:p w14:paraId="06BA7302" w14:textId="0C351853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14%</w:t>
            </w:r>
          </w:p>
        </w:tc>
        <w:tc>
          <w:tcPr>
            <w:tcW w:w="990" w:type="dxa"/>
            <w:shd w:val="clear" w:color="auto" w:fill="F2F2F2" w:themeFill="background1" w:themeFillShade="F2"/>
            <w:noWrap/>
            <w:vAlign w:val="center"/>
          </w:tcPr>
          <w:p w14:paraId="39DAC960" w14:textId="5D9BAFC6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287</w:t>
            </w:r>
          </w:p>
        </w:tc>
        <w:tc>
          <w:tcPr>
            <w:tcW w:w="1260" w:type="dxa"/>
            <w:shd w:val="clear" w:color="auto" w:fill="F2F2F2" w:themeFill="background1" w:themeFillShade="F2"/>
            <w:noWrap/>
            <w:vAlign w:val="center"/>
          </w:tcPr>
          <w:p w14:paraId="196C43D1" w14:textId="4A87C6B4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11%</w:t>
            </w:r>
          </w:p>
        </w:tc>
        <w:tc>
          <w:tcPr>
            <w:tcW w:w="1170" w:type="dxa"/>
            <w:shd w:val="clear" w:color="auto" w:fill="F2F2F2" w:themeFill="background1" w:themeFillShade="F2"/>
            <w:noWrap/>
            <w:vAlign w:val="center"/>
          </w:tcPr>
          <w:p w14:paraId="69725787" w14:textId="5D124CD4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333</w:t>
            </w:r>
          </w:p>
        </w:tc>
        <w:tc>
          <w:tcPr>
            <w:tcW w:w="1350" w:type="dxa"/>
            <w:shd w:val="clear" w:color="auto" w:fill="F2F2F2" w:themeFill="background1" w:themeFillShade="F2"/>
            <w:noWrap/>
            <w:vAlign w:val="center"/>
          </w:tcPr>
          <w:p w14:paraId="6294D57F" w14:textId="669DCF35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12%</w:t>
            </w:r>
          </w:p>
        </w:tc>
        <w:tc>
          <w:tcPr>
            <w:tcW w:w="1522" w:type="dxa"/>
            <w:shd w:val="clear" w:color="auto" w:fill="F2F2F2" w:themeFill="background1" w:themeFillShade="F2"/>
            <w:vAlign w:val="center"/>
          </w:tcPr>
          <w:p w14:paraId="02CF41DB" w14:textId="0ED0957E" w:rsidR="00C46B59" w:rsidRPr="006A168D" w:rsidRDefault="00C46B59" w:rsidP="00C46B59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6A168D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1522</w:t>
            </w:r>
          </w:p>
        </w:tc>
      </w:tr>
      <w:tr w:rsidR="006A168D" w:rsidRPr="006A168D" w14:paraId="727339AC" w14:textId="77777777" w:rsidTr="00724645">
        <w:trPr>
          <w:trHeight w:val="307"/>
        </w:trPr>
        <w:tc>
          <w:tcPr>
            <w:tcW w:w="2153" w:type="dxa"/>
            <w:noWrap/>
            <w:vAlign w:val="center"/>
            <w:hideMark/>
          </w:tcPr>
          <w:p w14:paraId="736880CD" w14:textId="74281C3E" w:rsidR="00C46B59" w:rsidRPr="006A168D" w:rsidRDefault="00C46B59" w:rsidP="00C46B59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مقاولي الشركات التجارية</w:t>
            </w:r>
          </w:p>
        </w:tc>
        <w:tc>
          <w:tcPr>
            <w:tcW w:w="1080" w:type="dxa"/>
            <w:noWrap/>
            <w:vAlign w:val="center"/>
          </w:tcPr>
          <w:p w14:paraId="0B223E73" w14:textId="72C12DD6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617</w:t>
            </w:r>
          </w:p>
        </w:tc>
        <w:tc>
          <w:tcPr>
            <w:tcW w:w="1080" w:type="dxa"/>
            <w:noWrap/>
            <w:vAlign w:val="center"/>
          </w:tcPr>
          <w:p w14:paraId="3BC26C90" w14:textId="733B576B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9%</w:t>
            </w:r>
          </w:p>
        </w:tc>
        <w:tc>
          <w:tcPr>
            <w:tcW w:w="990" w:type="dxa"/>
            <w:noWrap/>
            <w:vAlign w:val="center"/>
          </w:tcPr>
          <w:p w14:paraId="2CCB9F4A" w14:textId="73E1545F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680</w:t>
            </w:r>
          </w:p>
        </w:tc>
        <w:tc>
          <w:tcPr>
            <w:tcW w:w="1260" w:type="dxa"/>
            <w:noWrap/>
            <w:vAlign w:val="center"/>
          </w:tcPr>
          <w:p w14:paraId="1AAA9E98" w14:textId="03230FF3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25%</w:t>
            </w:r>
          </w:p>
        </w:tc>
        <w:tc>
          <w:tcPr>
            <w:tcW w:w="1170" w:type="dxa"/>
            <w:noWrap/>
            <w:vAlign w:val="center"/>
          </w:tcPr>
          <w:p w14:paraId="1E92F65A" w14:textId="525E9177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679</w:t>
            </w:r>
          </w:p>
        </w:tc>
        <w:tc>
          <w:tcPr>
            <w:tcW w:w="1350" w:type="dxa"/>
            <w:noWrap/>
            <w:vAlign w:val="center"/>
          </w:tcPr>
          <w:p w14:paraId="070198F7" w14:textId="2FD7EC13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24%</w:t>
            </w:r>
          </w:p>
        </w:tc>
        <w:tc>
          <w:tcPr>
            <w:tcW w:w="1522" w:type="dxa"/>
            <w:vAlign w:val="center"/>
          </w:tcPr>
          <w:p w14:paraId="6355ED08" w14:textId="4F781E71" w:rsidR="00C46B59" w:rsidRPr="006A168D" w:rsidRDefault="00C46B59" w:rsidP="00C46B59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6A168D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1976</w:t>
            </w:r>
          </w:p>
        </w:tc>
      </w:tr>
      <w:tr w:rsidR="006A168D" w:rsidRPr="006A168D" w14:paraId="2698A166" w14:textId="77777777" w:rsidTr="00724645">
        <w:trPr>
          <w:trHeight w:val="307"/>
        </w:trPr>
        <w:tc>
          <w:tcPr>
            <w:tcW w:w="2153" w:type="dxa"/>
            <w:shd w:val="clear" w:color="auto" w:fill="F2F2F2" w:themeFill="background1" w:themeFillShade="F2"/>
            <w:noWrap/>
            <w:vAlign w:val="center"/>
            <w:hideMark/>
          </w:tcPr>
          <w:p w14:paraId="49787FA8" w14:textId="5465C6AD" w:rsidR="00C46B59" w:rsidRPr="006A168D" w:rsidRDefault="00C46B59" w:rsidP="00C46B59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سرايا الجزيرة</w:t>
            </w:r>
          </w:p>
        </w:tc>
        <w:tc>
          <w:tcPr>
            <w:tcW w:w="1080" w:type="dxa"/>
            <w:shd w:val="clear" w:color="auto" w:fill="F2F2F2" w:themeFill="background1" w:themeFillShade="F2"/>
            <w:noWrap/>
            <w:vAlign w:val="center"/>
          </w:tcPr>
          <w:p w14:paraId="2EC639C2" w14:textId="5941E66C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414</w:t>
            </w:r>
          </w:p>
        </w:tc>
        <w:tc>
          <w:tcPr>
            <w:tcW w:w="1080" w:type="dxa"/>
            <w:shd w:val="clear" w:color="auto" w:fill="F2F2F2" w:themeFill="background1" w:themeFillShade="F2"/>
            <w:noWrap/>
            <w:vAlign w:val="center"/>
          </w:tcPr>
          <w:p w14:paraId="05A28645" w14:textId="193888AE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6%</w:t>
            </w:r>
          </w:p>
        </w:tc>
        <w:tc>
          <w:tcPr>
            <w:tcW w:w="990" w:type="dxa"/>
            <w:shd w:val="clear" w:color="auto" w:fill="F2F2F2" w:themeFill="background1" w:themeFillShade="F2"/>
            <w:noWrap/>
            <w:vAlign w:val="center"/>
          </w:tcPr>
          <w:p w14:paraId="4705C0C9" w14:textId="3EAD821B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47</w:t>
            </w:r>
          </w:p>
        </w:tc>
        <w:tc>
          <w:tcPr>
            <w:tcW w:w="1260" w:type="dxa"/>
            <w:shd w:val="clear" w:color="auto" w:fill="F2F2F2" w:themeFill="background1" w:themeFillShade="F2"/>
            <w:noWrap/>
            <w:vAlign w:val="center"/>
          </w:tcPr>
          <w:p w14:paraId="42C1AFF1" w14:textId="3E8A7FD7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170" w:type="dxa"/>
            <w:shd w:val="clear" w:color="auto" w:fill="F2F2F2" w:themeFill="background1" w:themeFillShade="F2"/>
            <w:noWrap/>
            <w:vAlign w:val="center"/>
          </w:tcPr>
          <w:p w14:paraId="1B8790FC" w14:textId="46A838CF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57</w:t>
            </w:r>
          </w:p>
        </w:tc>
        <w:tc>
          <w:tcPr>
            <w:tcW w:w="1350" w:type="dxa"/>
            <w:shd w:val="clear" w:color="auto" w:fill="F2F2F2" w:themeFill="background1" w:themeFillShade="F2"/>
            <w:noWrap/>
            <w:vAlign w:val="center"/>
          </w:tcPr>
          <w:p w14:paraId="3AD1E49F" w14:textId="727E358A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522" w:type="dxa"/>
            <w:shd w:val="clear" w:color="auto" w:fill="F2F2F2" w:themeFill="background1" w:themeFillShade="F2"/>
            <w:vAlign w:val="center"/>
          </w:tcPr>
          <w:p w14:paraId="213C6FC5" w14:textId="13DB428F" w:rsidR="00C46B59" w:rsidRPr="006A168D" w:rsidRDefault="00C46B59" w:rsidP="00C46B59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6A168D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518</w:t>
            </w:r>
          </w:p>
        </w:tc>
      </w:tr>
      <w:tr w:rsidR="006A168D" w:rsidRPr="006A168D" w14:paraId="087EF190" w14:textId="77777777" w:rsidTr="00724645">
        <w:trPr>
          <w:trHeight w:val="307"/>
        </w:trPr>
        <w:tc>
          <w:tcPr>
            <w:tcW w:w="2153" w:type="dxa"/>
            <w:noWrap/>
            <w:vAlign w:val="center"/>
            <w:hideMark/>
          </w:tcPr>
          <w:p w14:paraId="48748ECF" w14:textId="40158A8F" w:rsidR="00C46B59" w:rsidRPr="006A168D" w:rsidRDefault="00C46B59" w:rsidP="00C46B59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أفيردا</w:t>
            </w:r>
          </w:p>
        </w:tc>
        <w:tc>
          <w:tcPr>
            <w:tcW w:w="1080" w:type="dxa"/>
            <w:noWrap/>
            <w:vAlign w:val="center"/>
          </w:tcPr>
          <w:p w14:paraId="3A97835A" w14:textId="391CD144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367</w:t>
            </w:r>
          </w:p>
        </w:tc>
        <w:tc>
          <w:tcPr>
            <w:tcW w:w="1080" w:type="dxa"/>
            <w:noWrap/>
            <w:vAlign w:val="center"/>
          </w:tcPr>
          <w:p w14:paraId="6196D99A" w14:textId="68A4BB4A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6%</w:t>
            </w:r>
          </w:p>
        </w:tc>
        <w:tc>
          <w:tcPr>
            <w:tcW w:w="990" w:type="dxa"/>
            <w:noWrap/>
            <w:vAlign w:val="center"/>
          </w:tcPr>
          <w:p w14:paraId="7326D4D7" w14:textId="50D4605B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44</w:t>
            </w:r>
          </w:p>
        </w:tc>
        <w:tc>
          <w:tcPr>
            <w:tcW w:w="1260" w:type="dxa"/>
            <w:noWrap/>
            <w:vAlign w:val="center"/>
          </w:tcPr>
          <w:p w14:paraId="33C02B86" w14:textId="44D86996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170" w:type="dxa"/>
            <w:noWrap/>
            <w:vAlign w:val="center"/>
          </w:tcPr>
          <w:p w14:paraId="6E52916A" w14:textId="61ADEE57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62</w:t>
            </w:r>
          </w:p>
        </w:tc>
        <w:tc>
          <w:tcPr>
            <w:tcW w:w="1350" w:type="dxa"/>
            <w:noWrap/>
            <w:vAlign w:val="center"/>
          </w:tcPr>
          <w:p w14:paraId="70A17243" w14:textId="799F6383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522" w:type="dxa"/>
            <w:vAlign w:val="center"/>
          </w:tcPr>
          <w:p w14:paraId="7CA95DC3" w14:textId="52BA916D" w:rsidR="00C46B59" w:rsidRPr="006A168D" w:rsidRDefault="00C46B59" w:rsidP="00C46B59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6A168D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473</w:t>
            </w:r>
          </w:p>
        </w:tc>
      </w:tr>
      <w:tr w:rsidR="006A168D" w:rsidRPr="006A168D" w14:paraId="7317DD09" w14:textId="77777777" w:rsidTr="00724645">
        <w:trPr>
          <w:trHeight w:val="307"/>
        </w:trPr>
        <w:tc>
          <w:tcPr>
            <w:tcW w:w="2153" w:type="dxa"/>
            <w:shd w:val="clear" w:color="auto" w:fill="F2F2F2" w:themeFill="background1" w:themeFillShade="F2"/>
            <w:noWrap/>
            <w:vAlign w:val="center"/>
            <w:hideMark/>
          </w:tcPr>
          <w:p w14:paraId="0905CE33" w14:textId="2C626D88" w:rsidR="00C46B59" w:rsidRPr="006A168D" w:rsidRDefault="00C46B59" w:rsidP="00C46B59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بيت العرب</w:t>
            </w:r>
          </w:p>
        </w:tc>
        <w:tc>
          <w:tcPr>
            <w:tcW w:w="1080" w:type="dxa"/>
            <w:shd w:val="clear" w:color="auto" w:fill="F2F2F2" w:themeFill="background1" w:themeFillShade="F2"/>
            <w:noWrap/>
            <w:vAlign w:val="center"/>
          </w:tcPr>
          <w:p w14:paraId="3EC42670" w14:textId="380230B8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168</w:t>
            </w:r>
          </w:p>
        </w:tc>
        <w:tc>
          <w:tcPr>
            <w:tcW w:w="1080" w:type="dxa"/>
            <w:shd w:val="clear" w:color="auto" w:fill="F2F2F2" w:themeFill="background1" w:themeFillShade="F2"/>
            <w:noWrap/>
            <w:vAlign w:val="center"/>
          </w:tcPr>
          <w:p w14:paraId="06035B1A" w14:textId="601176BA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3%</w:t>
            </w:r>
          </w:p>
        </w:tc>
        <w:tc>
          <w:tcPr>
            <w:tcW w:w="990" w:type="dxa"/>
            <w:shd w:val="clear" w:color="auto" w:fill="F2F2F2" w:themeFill="background1" w:themeFillShade="F2"/>
            <w:noWrap/>
            <w:vAlign w:val="center"/>
          </w:tcPr>
          <w:p w14:paraId="49CAA1B4" w14:textId="636783D4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66</w:t>
            </w:r>
          </w:p>
        </w:tc>
        <w:tc>
          <w:tcPr>
            <w:tcW w:w="1260" w:type="dxa"/>
            <w:shd w:val="clear" w:color="auto" w:fill="F2F2F2" w:themeFill="background1" w:themeFillShade="F2"/>
            <w:noWrap/>
            <w:vAlign w:val="center"/>
          </w:tcPr>
          <w:p w14:paraId="7DAA4523" w14:textId="505AD2A4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170" w:type="dxa"/>
            <w:shd w:val="clear" w:color="auto" w:fill="F2F2F2" w:themeFill="background1" w:themeFillShade="F2"/>
            <w:noWrap/>
            <w:vAlign w:val="center"/>
          </w:tcPr>
          <w:p w14:paraId="082B4C40" w14:textId="5A69FC74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95</w:t>
            </w:r>
          </w:p>
        </w:tc>
        <w:tc>
          <w:tcPr>
            <w:tcW w:w="1350" w:type="dxa"/>
            <w:shd w:val="clear" w:color="auto" w:fill="F2F2F2" w:themeFill="background1" w:themeFillShade="F2"/>
            <w:noWrap/>
            <w:vAlign w:val="center"/>
          </w:tcPr>
          <w:p w14:paraId="0018E289" w14:textId="330D3007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3%</w:t>
            </w:r>
          </w:p>
        </w:tc>
        <w:tc>
          <w:tcPr>
            <w:tcW w:w="1522" w:type="dxa"/>
            <w:shd w:val="clear" w:color="auto" w:fill="F2F2F2" w:themeFill="background1" w:themeFillShade="F2"/>
            <w:vAlign w:val="center"/>
          </w:tcPr>
          <w:p w14:paraId="55B7467C" w14:textId="20140AEA" w:rsidR="00C46B59" w:rsidRPr="006A168D" w:rsidRDefault="00C46B59" w:rsidP="00C46B59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6A168D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329</w:t>
            </w:r>
          </w:p>
        </w:tc>
      </w:tr>
      <w:tr w:rsidR="006A168D" w:rsidRPr="006A168D" w14:paraId="2090B679" w14:textId="77777777" w:rsidTr="00724645">
        <w:trPr>
          <w:trHeight w:val="307"/>
        </w:trPr>
        <w:tc>
          <w:tcPr>
            <w:tcW w:w="2153" w:type="dxa"/>
            <w:noWrap/>
            <w:vAlign w:val="center"/>
            <w:hideMark/>
          </w:tcPr>
          <w:p w14:paraId="75878F83" w14:textId="07754945" w:rsidR="00C46B59" w:rsidRPr="006A168D" w:rsidRDefault="00C46B59" w:rsidP="00C46B59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التشوه البصري</w:t>
            </w:r>
          </w:p>
        </w:tc>
        <w:tc>
          <w:tcPr>
            <w:tcW w:w="1080" w:type="dxa"/>
            <w:noWrap/>
            <w:vAlign w:val="center"/>
          </w:tcPr>
          <w:p w14:paraId="6C998E7F" w14:textId="465C6027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243</w:t>
            </w:r>
          </w:p>
        </w:tc>
        <w:tc>
          <w:tcPr>
            <w:tcW w:w="1080" w:type="dxa"/>
            <w:noWrap/>
            <w:vAlign w:val="center"/>
          </w:tcPr>
          <w:p w14:paraId="59FC8C5B" w14:textId="4774B65E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4%</w:t>
            </w:r>
          </w:p>
        </w:tc>
        <w:tc>
          <w:tcPr>
            <w:tcW w:w="990" w:type="dxa"/>
            <w:noWrap/>
            <w:vAlign w:val="center"/>
          </w:tcPr>
          <w:p w14:paraId="48A16064" w14:textId="001ACFBF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</w:t>
            </w:r>
          </w:p>
        </w:tc>
        <w:tc>
          <w:tcPr>
            <w:tcW w:w="1260" w:type="dxa"/>
            <w:noWrap/>
            <w:vAlign w:val="center"/>
          </w:tcPr>
          <w:p w14:paraId="71FBB44B" w14:textId="69A15EF6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170" w:type="dxa"/>
            <w:noWrap/>
            <w:vAlign w:val="center"/>
          </w:tcPr>
          <w:p w14:paraId="60408486" w14:textId="130AB90C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</w:t>
            </w:r>
          </w:p>
        </w:tc>
        <w:tc>
          <w:tcPr>
            <w:tcW w:w="1350" w:type="dxa"/>
            <w:noWrap/>
            <w:vAlign w:val="center"/>
          </w:tcPr>
          <w:p w14:paraId="2628FC72" w14:textId="7D0BB33C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522" w:type="dxa"/>
            <w:vAlign w:val="center"/>
          </w:tcPr>
          <w:p w14:paraId="0D696D3F" w14:textId="1567D37D" w:rsidR="00C46B59" w:rsidRPr="006A168D" w:rsidRDefault="00C46B59" w:rsidP="00C46B59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6A168D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261</w:t>
            </w:r>
          </w:p>
        </w:tc>
      </w:tr>
      <w:tr w:rsidR="006A168D" w:rsidRPr="006A168D" w14:paraId="7FFB8758" w14:textId="77777777" w:rsidTr="00724645">
        <w:trPr>
          <w:trHeight w:val="307"/>
        </w:trPr>
        <w:tc>
          <w:tcPr>
            <w:tcW w:w="2153" w:type="dxa"/>
            <w:shd w:val="clear" w:color="auto" w:fill="F2F2F2" w:themeFill="background1" w:themeFillShade="F2"/>
            <w:noWrap/>
            <w:vAlign w:val="center"/>
            <w:hideMark/>
          </w:tcPr>
          <w:p w14:paraId="6AB4F65A" w14:textId="0510B66C" w:rsidR="00C46B59" w:rsidRPr="006A168D" w:rsidRDefault="00C46B59" w:rsidP="00C46B59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مواد الإتلاف الأسبوعية</w:t>
            </w:r>
          </w:p>
        </w:tc>
        <w:tc>
          <w:tcPr>
            <w:tcW w:w="1080" w:type="dxa"/>
            <w:shd w:val="clear" w:color="auto" w:fill="F2F2F2" w:themeFill="background1" w:themeFillShade="F2"/>
            <w:noWrap/>
            <w:vAlign w:val="center"/>
          </w:tcPr>
          <w:p w14:paraId="3B5BD5F4" w14:textId="57984455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</w:t>
            </w:r>
          </w:p>
        </w:tc>
        <w:tc>
          <w:tcPr>
            <w:tcW w:w="1080" w:type="dxa"/>
            <w:shd w:val="clear" w:color="auto" w:fill="F2F2F2" w:themeFill="background1" w:themeFillShade="F2"/>
            <w:noWrap/>
            <w:vAlign w:val="center"/>
          </w:tcPr>
          <w:p w14:paraId="4D2BC3C3" w14:textId="2ED4EB5C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990" w:type="dxa"/>
            <w:shd w:val="clear" w:color="auto" w:fill="F2F2F2" w:themeFill="background1" w:themeFillShade="F2"/>
            <w:noWrap/>
            <w:vAlign w:val="center"/>
          </w:tcPr>
          <w:p w14:paraId="2301ECAE" w14:textId="305A3BC7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</w:t>
            </w:r>
          </w:p>
        </w:tc>
        <w:tc>
          <w:tcPr>
            <w:tcW w:w="1260" w:type="dxa"/>
            <w:shd w:val="clear" w:color="auto" w:fill="F2F2F2" w:themeFill="background1" w:themeFillShade="F2"/>
            <w:noWrap/>
            <w:vAlign w:val="center"/>
          </w:tcPr>
          <w:p w14:paraId="1BE184B6" w14:textId="64CD23B3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170" w:type="dxa"/>
            <w:shd w:val="clear" w:color="auto" w:fill="F2F2F2" w:themeFill="background1" w:themeFillShade="F2"/>
            <w:noWrap/>
            <w:vAlign w:val="center"/>
          </w:tcPr>
          <w:p w14:paraId="35AD081E" w14:textId="138AF05B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</w:t>
            </w:r>
          </w:p>
        </w:tc>
        <w:tc>
          <w:tcPr>
            <w:tcW w:w="1350" w:type="dxa"/>
            <w:shd w:val="clear" w:color="auto" w:fill="F2F2F2" w:themeFill="background1" w:themeFillShade="F2"/>
            <w:noWrap/>
            <w:vAlign w:val="center"/>
          </w:tcPr>
          <w:p w14:paraId="4A1D441C" w14:textId="574FCC5B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522" w:type="dxa"/>
            <w:shd w:val="clear" w:color="auto" w:fill="F2F2F2" w:themeFill="background1" w:themeFillShade="F2"/>
            <w:vAlign w:val="center"/>
          </w:tcPr>
          <w:p w14:paraId="5FCABE83" w14:textId="0DE0FC93" w:rsidR="00C46B59" w:rsidRPr="006A168D" w:rsidRDefault="00C46B59" w:rsidP="00C46B59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6A168D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5</w:t>
            </w:r>
          </w:p>
        </w:tc>
      </w:tr>
      <w:tr w:rsidR="006A168D" w:rsidRPr="006A168D" w14:paraId="7B4A6DF6" w14:textId="77777777" w:rsidTr="00724645">
        <w:trPr>
          <w:trHeight w:val="307"/>
        </w:trPr>
        <w:tc>
          <w:tcPr>
            <w:tcW w:w="2153" w:type="dxa"/>
            <w:noWrap/>
            <w:vAlign w:val="center"/>
            <w:hideMark/>
          </w:tcPr>
          <w:p w14:paraId="6F84406A" w14:textId="22CC2F65" w:rsidR="00C46B59" w:rsidRPr="006A168D" w:rsidRDefault="00C46B59" w:rsidP="00C46B59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مصانع الاطارات بالمردم</w:t>
            </w:r>
          </w:p>
        </w:tc>
        <w:tc>
          <w:tcPr>
            <w:tcW w:w="1080" w:type="dxa"/>
            <w:noWrap/>
            <w:vAlign w:val="center"/>
          </w:tcPr>
          <w:p w14:paraId="3FA80FAE" w14:textId="39DAD291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080" w:type="dxa"/>
            <w:noWrap/>
            <w:vAlign w:val="center"/>
          </w:tcPr>
          <w:p w14:paraId="2D6E52B7" w14:textId="402B0381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990" w:type="dxa"/>
            <w:noWrap/>
            <w:vAlign w:val="center"/>
          </w:tcPr>
          <w:p w14:paraId="7C67FB69" w14:textId="1DDF4E19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</w:t>
            </w:r>
          </w:p>
        </w:tc>
        <w:tc>
          <w:tcPr>
            <w:tcW w:w="1260" w:type="dxa"/>
            <w:noWrap/>
            <w:vAlign w:val="center"/>
          </w:tcPr>
          <w:p w14:paraId="3C24EF8B" w14:textId="662B0E03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170" w:type="dxa"/>
            <w:noWrap/>
            <w:vAlign w:val="center"/>
          </w:tcPr>
          <w:p w14:paraId="70067FD5" w14:textId="5F92E68A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</w:t>
            </w:r>
          </w:p>
        </w:tc>
        <w:tc>
          <w:tcPr>
            <w:tcW w:w="1350" w:type="dxa"/>
            <w:noWrap/>
            <w:vAlign w:val="center"/>
          </w:tcPr>
          <w:p w14:paraId="44631480" w14:textId="0B2F64DF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522" w:type="dxa"/>
            <w:vAlign w:val="center"/>
          </w:tcPr>
          <w:p w14:paraId="281651BC" w14:textId="338380E9" w:rsidR="00C46B59" w:rsidRPr="006A168D" w:rsidRDefault="00C46B59" w:rsidP="00C46B59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6A168D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2</w:t>
            </w:r>
          </w:p>
        </w:tc>
      </w:tr>
      <w:tr w:rsidR="006A168D" w:rsidRPr="006A168D" w14:paraId="11E2E7F3" w14:textId="77777777" w:rsidTr="00724645">
        <w:trPr>
          <w:trHeight w:val="307"/>
        </w:trPr>
        <w:tc>
          <w:tcPr>
            <w:tcW w:w="2153" w:type="dxa"/>
            <w:shd w:val="clear" w:color="auto" w:fill="F2F2F2" w:themeFill="background1" w:themeFillShade="F2"/>
            <w:noWrap/>
            <w:vAlign w:val="center"/>
            <w:hideMark/>
          </w:tcPr>
          <w:p w14:paraId="7169804F" w14:textId="1B3150A2" w:rsidR="00C46B59" w:rsidRPr="006A168D" w:rsidRDefault="00C46B59" w:rsidP="00C46B59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البسامي</w:t>
            </w:r>
          </w:p>
        </w:tc>
        <w:tc>
          <w:tcPr>
            <w:tcW w:w="1080" w:type="dxa"/>
            <w:shd w:val="clear" w:color="auto" w:fill="F2F2F2" w:themeFill="background1" w:themeFillShade="F2"/>
            <w:noWrap/>
            <w:vAlign w:val="center"/>
          </w:tcPr>
          <w:p w14:paraId="776C3FF8" w14:textId="69ECE1D6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F2F2F2" w:themeFill="background1" w:themeFillShade="F2"/>
            <w:noWrap/>
            <w:vAlign w:val="center"/>
          </w:tcPr>
          <w:p w14:paraId="0EDF153E" w14:textId="1427CE82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990" w:type="dxa"/>
            <w:shd w:val="clear" w:color="auto" w:fill="F2F2F2" w:themeFill="background1" w:themeFillShade="F2"/>
            <w:noWrap/>
            <w:vAlign w:val="center"/>
          </w:tcPr>
          <w:p w14:paraId="1F3EA0A6" w14:textId="24F7BF95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260" w:type="dxa"/>
            <w:shd w:val="clear" w:color="auto" w:fill="F2F2F2" w:themeFill="background1" w:themeFillShade="F2"/>
            <w:noWrap/>
            <w:vAlign w:val="center"/>
          </w:tcPr>
          <w:p w14:paraId="40A5D1D4" w14:textId="1BD6B24F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170" w:type="dxa"/>
            <w:shd w:val="clear" w:color="auto" w:fill="F2F2F2" w:themeFill="background1" w:themeFillShade="F2"/>
            <w:noWrap/>
            <w:vAlign w:val="center"/>
          </w:tcPr>
          <w:p w14:paraId="346F7D78" w14:textId="42757405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350" w:type="dxa"/>
            <w:shd w:val="clear" w:color="auto" w:fill="F2F2F2" w:themeFill="background1" w:themeFillShade="F2"/>
            <w:noWrap/>
            <w:vAlign w:val="center"/>
          </w:tcPr>
          <w:p w14:paraId="342D3B10" w14:textId="6497687A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522" w:type="dxa"/>
            <w:shd w:val="clear" w:color="auto" w:fill="F2F2F2" w:themeFill="background1" w:themeFillShade="F2"/>
            <w:vAlign w:val="center"/>
          </w:tcPr>
          <w:p w14:paraId="463F9FD1" w14:textId="72BA4EA9" w:rsidR="00C46B59" w:rsidRPr="006A168D" w:rsidRDefault="00C46B59" w:rsidP="00C46B59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6A168D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0</w:t>
            </w:r>
          </w:p>
        </w:tc>
      </w:tr>
      <w:tr w:rsidR="00C46B59" w:rsidRPr="001D0460" w14:paraId="61FB9B1D" w14:textId="77777777" w:rsidTr="000634D9">
        <w:trPr>
          <w:trHeight w:val="307"/>
        </w:trPr>
        <w:tc>
          <w:tcPr>
            <w:tcW w:w="2153" w:type="dxa"/>
            <w:shd w:val="clear" w:color="auto" w:fill="3F2986"/>
            <w:noWrap/>
            <w:vAlign w:val="center"/>
            <w:hideMark/>
          </w:tcPr>
          <w:p w14:paraId="48E912A5" w14:textId="77777777" w:rsidR="00C46B59" w:rsidRPr="001A3986" w:rsidRDefault="00C46B59" w:rsidP="00C46B59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sz w:val="20"/>
                <w:szCs w:val="20"/>
              </w:rPr>
            </w:pPr>
            <w:r w:rsidRPr="001A3986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2160" w:type="dxa"/>
            <w:gridSpan w:val="2"/>
            <w:shd w:val="clear" w:color="auto" w:fill="3F2986"/>
            <w:noWrap/>
            <w:vAlign w:val="center"/>
            <w:hideMark/>
          </w:tcPr>
          <w:p w14:paraId="499082FA" w14:textId="78803180" w:rsidR="00C46B59" w:rsidRPr="001A3986" w:rsidRDefault="002F3414" w:rsidP="00C46B59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noProof/>
                <w:color w:val="FFFFF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8F7EB37" wp14:editId="2D2AF00F">
                      <wp:simplePos x="0" y="0"/>
                      <wp:positionH relativeFrom="column">
                        <wp:posOffset>202565</wp:posOffset>
                      </wp:positionH>
                      <wp:positionV relativeFrom="paragraph">
                        <wp:posOffset>41910</wp:posOffset>
                      </wp:positionV>
                      <wp:extent cx="166370" cy="214630"/>
                      <wp:effectExtent l="19050" t="0" r="24130" b="33020"/>
                      <wp:wrapNone/>
                      <wp:docPr id="6" name="Down Arrow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370" cy="21463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329A7D" id="Down Arrow 6" o:spid="_x0000_s1026" type="#_x0000_t67" style="position:absolute;margin-left:15.95pt;margin-top:3.3pt;width:13.1pt;height:16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" adj="13228" fillcolor="#5b9bd5 [3204]" strokecolor="#1f4d78 [1604]" strokeweight="1pt"/>
                  </w:pict>
                </mc:Fallback>
              </mc:AlternateContent>
            </w:r>
            <w:r w:rsidR="00C46B59"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  <w:t>6532</w:t>
            </w:r>
          </w:p>
        </w:tc>
        <w:tc>
          <w:tcPr>
            <w:tcW w:w="2250" w:type="dxa"/>
            <w:gridSpan w:val="2"/>
            <w:shd w:val="clear" w:color="auto" w:fill="3F2986"/>
            <w:noWrap/>
            <w:vAlign w:val="center"/>
            <w:hideMark/>
          </w:tcPr>
          <w:p w14:paraId="64A927F8" w14:textId="3EB294BC" w:rsidR="00C46B59" w:rsidRPr="001A3986" w:rsidRDefault="002F3414" w:rsidP="00C46B59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sz w:val="20"/>
                <w:szCs w:val="20"/>
              </w:rPr>
            </w:pPr>
            <w:r w:rsidRPr="001A3986">
              <w:rPr>
                <w:rFonts w:ascii="HelveticaNeueLT Arabic 75 Bold" w:hAnsi="HelveticaNeueLT Arabic 75 Bold" w:cs="HelveticaNeueLT Arabic 75 Bold"/>
                <w:b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400C09E" wp14:editId="64716BC3">
                      <wp:simplePos x="0" y="0"/>
                      <wp:positionH relativeFrom="column">
                        <wp:posOffset>214630</wp:posOffset>
                      </wp:positionH>
                      <wp:positionV relativeFrom="paragraph">
                        <wp:posOffset>58420</wp:posOffset>
                      </wp:positionV>
                      <wp:extent cx="147955" cy="173990"/>
                      <wp:effectExtent l="19050" t="19050" r="23495" b="16510"/>
                      <wp:wrapNone/>
                      <wp:docPr id="21" name="Up Arrow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955" cy="17399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9E6328" id="Up Arrow 21" o:spid="_x0000_s1026" type="#_x0000_t68" style="position:absolute;margin-left:16.9pt;margin-top:4.6pt;width:11.65pt;height:13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" adj="9184" fillcolor="#ed7d31 [3205]" strokecolor="#823b0b [1605]" strokeweight="1pt"/>
                  </w:pict>
                </mc:Fallback>
              </mc:AlternateContent>
            </w:r>
            <w:r w:rsidR="00C46B59"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  <w:t>2676</w:t>
            </w:r>
          </w:p>
        </w:tc>
        <w:tc>
          <w:tcPr>
            <w:tcW w:w="2520" w:type="dxa"/>
            <w:gridSpan w:val="2"/>
            <w:shd w:val="clear" w:color="auto" w:fill="3F2986"/>
            <w:noWrap/>
            <w:vAlign w:val="center"/>
            <w:hideMark/>
          </w:tcPr>
          <w:p w14:paraId="70A9C77B" w14:textId="0B3F1B66" w:rsidR="00C46B59" w:rsidRPr="001A3986" w:rsidRDefault="002F3414" w:rsidP="00C46B59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sz w:val="20"/>
                <w:szCs w:val="20"/>
              </w:rPr>
            </w:pPr>
            <w:r w:rsidRPr="001A3986">
              <w:rPr>
                <w:rFonts w:ascii="HelveticaNeueLT Arabic 75 Bold" w:hAnsi="HelveticaNeueLT Arabic 75 Bold" w:cs="HelveticaNeueLT Arabic 75 Bold"/>
                <w:b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F0AD174" wp14:editId="0FC48FA0">
                      <wp:simplePos x="0" y="0"/>
                      <wp:positionH relativeFrom="column">
                        <wp:posOffset>309880</wp:posOffset>
                      </wp:positionH>
                      <wp:positionV relativeFrom="paragraph">
                        <wp:posOffset>58420</wp:posOffset>
                      </wp:positionV>
                      <wp:extent cx="147955" cy="173990"/>
                      <wp:effectExtent l="19050" t="19050" r="23495" b="16510"/>
                      <wp:wrapNone/>
                      <wp:docPr id="16" name="Up Arrow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955" cy="17399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8D704D" id="Up Arrow 16" o:spid="_x0000_s1026" type="#_x0000_t68" style="position:absolute;margin-left:24.4pt;margin-top:4.6pt;width:11.65pt;height:13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" adj="9184" fillcolor="#ed7d31 [3205]" strokecolor="#823b0b [1605]" strokeweight="1pt"/>
                  </w:pict>
                </mc:Fallback>
              </mc:AlternateContent>
            </w:r>
            <w:r w:rsidR="00C46B59"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  <w:t>2889</w:t>
            </w:r>
          </w:p>
        </w:tc>
        <w:tc>
          <w:tcPr>
            <w:tcW w:w="1522" w:type="dxa"/>
            <w:shd w:val="clear" w:color="auto" w:fill="3F2986"/>
            <w:vAlign w:val="center"/>
          </w:tcPr>
          <w:p w14:paraId="3C569E17" w14:textId="2D451108" w:rsidR="00C46B59" w:rsidRPr="001A3986" w:rsidRDefault="00680136" w:rsidP="00C46B59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sz w:val="20"/>
                <w:szCs w:val="20"/>
              </w:rPr>
            </w:pPr>
            <w:r w:rsidRPr="001A3986">
              <w:rPr>
                <w:rFonts w:ascii="HelveticaNeueLT Arabic 75 Bold" w:hAnsi="HelveticaNeueLT Arabic 75 Bold" w:cs="HelveticaNeueLT Arabic 75 Bold"/>
                <w:b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DAB27D7" wp14:editId="57962E65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58420</wp:posOffset>
                      </wp:positionV>
                      <wp:extent cx="147955" cy="173990"/>
                      <wp:effectExtent l="19050" t="19050" r="23495" b="16510"/>
                      <wp:wrapNone/>
                      <wp:docPr id="19" name="Up Arrow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955" cy="17399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14B41B" id="Up Arrow 19" o:spid="_x0000_s1026" type="#_x0000_t68" style="position:absolute;margin-left:3.1pt;margin-top:4.6pt;width:11.65pt;height:13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" adj="9184" fillcolor="#ed7d31 [3205]" strokecolor="#823b0b [1605]" strokeweight="1pt"/>
                  </w:pict>
                </mc:Fallback>
              </mc:AlternateContent>
            </w:r>
            <w:r w:rsidR="00C46B59"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  <w:t>12097</w:t>
            </w:r>
          </w:p>
        </w:tc>
      </w:tr>
    </w:tbl>
    <w:p w14:paraId="7A68499A" w14:textId="77777777" w:rsidR="004C7016" w:rsidRPr="001D0460" w:rsidRDefault="004C7016" w:rsidP="007805D3">
      <w:pPr>
        <w:rPr>
          <w:bCs/>
          <w:color w:val="FFFFFF" w:themeColor="background1"/>
          <w:rtl/>
        </w:rPr>
      </w:pPr>
    </w:p>
    <w:sectPr w:rsidR="004C7016" w:rsidRPr="001D0460" w:rsidSect="00553C93">
      <w:headerReference w:type="default" r:id="rId18"/>
      <w:footerReference w:type="default" r:id="rId19"/>
      <w:headerReference w:type="first" r:id="rId20"/>
      <w:footerReference w:type="first" r:id="rId21"/>
      <w:type w:val="continuous"/>
      <w:pgSz w:w="11907" w:h="16839" w:code="9"/>
      <w:pgMar w:top="851" w:right="737" w:bottom="567" w:left="73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50327E" w14:textId="77777777" w:rsidR="00DA2E38" w:rsidRDefault="00DA2E38" w:rsidP="009F7E80">
      <w:pPr>
        <w:spacing w:after="0" w:line="240" w:lineRule="auto"/>
      </w:pPr>
      <w:r>
        <w:separator/>
      </w:r>
    </w:p>
  </w:endnote>
  <w:endnote w:type="continuationSeparator" w:id="0">
    <w:p w14:paraId="509B2128" w14:textId="77777777" w:rsidR="00DA2E38" w:rsidRDefault="00DA2E38" w:rsidP="009F7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eueLT Arabic 55 Roman">
    <w:panose1 w:val="020B0604020202020204"/>
    <w:charset w:val="00"/>
    <w:family w:val="swiss"/>
    <w:pitch w:val="variable"/>
    <w:sig w:usb0="800020AF" w:usb1="C000A04A" w:usb2="00000008" w:usb3="00000000" w:csb0="00000041" w:csb1="00000000"/>
  </w:font>
  <w:font w:name="HelveticaNeueLT Arabic 75 Bold">
    <w:altName w:val="Arial"/>
    <w:panose1 w:val="020B0804020202020204"/>
    <w:charset w:val="00"/>
    <w:family w:val="swiss"/>
    <w:pitch w:val="variable"/>
    <w:sig w:usb0="800020AF" w:usb1="C000A04A" w:usb2="00000008" w:usb3="00000000" w:csb0="0000005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ven Pro">
    <w:altName w:val="Times New Roman"/>
    <w:panose1 w:val="02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66D729" w14:textId="0EAED677" w:rsidR="00FB20BE" w:rsidRPr="00861572" w:rsidRDefault="00FB20BE" w:rsidP="00D21ED0">
    <w:pPr>
      <w:pStyle w:val="a4"/>
      <w:tabs>
        <w:tab w:val="right" w:pos="4188"/>
      </w:tabs>
    </w:pP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4665B3C" wp14:editId="08E4AA86">
              <wp:simplePos x="0" y="0"/>
              <wp:positionH relativeFrom="page">
                <wp:posOffset>3996813</wp:posOffset>
              </wp:positionH>
              <wp:positionV relativeFrom="paragraph">
                <wp:posOffset>141134</wp:posOffset>
              </wp:positionV>
              <wp:extent cx="3465092" cy="40513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5092" cy="405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CAD9D1" w14:textId="7683313D" w:rsidR="00FB20BE" w:rsidRPr="00454408" w:rsidRDefault="00FB20BE" w:rsidP="00B27422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 xml:space="preserve">تقرير لتحليل </w:t>
                          </w:r>
                          <w:r w:rsidR="00EE01E7"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 xml:space="preserve">بيانات نظام المردم الذكي </w:t>
                          </w:r>
                          <w:r w:rsidR="00B27422"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 xml:space="preserve">اغسطس </w:t>
                          </w: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>2021 م</w:t>
                          </w:r>
                        </w:p>
                        <w:p w14:paraId="0D131F0A" w14:textId="77777777" w:rsidR="00FB20BE" w:rsidRPr="006D6D73" w:rsidRDefault="00FB20BE" w:rsidP="00FB6AA0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rtl/>
                            </w:rPr>
                          </w:pP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rtl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665B3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14.7pt;margin-top:11.1pt;width:272.85pt;height:31.9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" filled="f" stroked="f">
              <v:textbox>
                <w:txbxContent>
                  <w:p w14:paraId="7CCAD9D1" w14:textId="7683313D" w:rsidR="00FB20BE" w:rsidRPr="00454408" w:rsidRDefault="00FB20BE" w:rsidP="00B27422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0"/>
                        <w:szCs w:val="20"/>
                        <w:rtl/>
                      </w:rPr>
                    </w:pP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20"/>
                        <w:szCs w:val="20"/>
                        <w:rtl/>
                      </w:rPr>
                      <w:t xml:space="preserve">تقرير لتحليل </w:t>
                    </w:r>
                    <w:r w:rsidR="00EE01E7"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20"/>
                        <w:szCs w:val="20"/>
                        <w:rtl/>
                      </w:rPr>
                      <w:t xml:space="preserve">بيانات نظام المردم الذكي </w:t>
                    </w:r>
                    <w:r w:rsidR="00B27422"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20"/>
                        <w:szCs w:val="20"/>
                        <w:rtl/>
                      </w:rPr>
                      <w:t xml:space="preserve">اغسطس </w:t>
                    </w: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20"/>
                        <w:szCs w:val="20"/>
                        <w:rtl/>
                      </w:rPr>
                      <w:t>2021 م</w:t>
                    </w:r>
                  </w:p>
                  <w:p w14:paraId="0D131F0A" w14:textId="77777777" w:rsidR="00FB20BE" w:rsidRPr="006D6D73" w:rsidRDefault="00FB20BE" w:rsidP="00FB6AA0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rtl/>
                      </w:rPr>
                    </w:pP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rtl/>
                      </w:rPr>
                      <w:t xml:space="preserve"> 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B1A842C" wp14:editId="10C1CFC8">
              <wp:simplePos x="0" y="0"/>
              <wp:positionH relativeFrom="page">
                <wp:posOffset>-788896</wp:posOffset>
              </wp:positionH>
              <wp:positionV relativeFrom="paragraph">
                <wp:posOffset>167414</wp:posOffset>
              </wp:positionV>
              <wp:extent cx="2528570" cy="405130"/>
              <wp:effectExtent l="0" t="0" r="0" b="0"/>
              <wp:wrapNone/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8570" cy="405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CC84D2" w14:textId="77777777" w:rsidR="00FB20BE" w:rsidRPr="00454408" w:rsidRDefault="00FB20BE" w:rsidP="00F817B2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454408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>الإدارة العامة للتحكم</w:t>
                          </w:r>
                        </w:p>
                        <w:p w14:paraId="2F105557" w14:textId="77777777" w:rsidR="00FB20BE" w:rsidRPr="006D6D73" w:rsidRDefault="00FB20BE" w:rsidP="00DE2926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rtl/>
                            </w:rPr>
                          </w:pP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rtl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B1A842C" id="_x0000_s1027" type="#_x0000_t202" style="position:absolute;left:0;text-align:left;margin-left:-62.1pt;margin-top:13.2pt;width:199.1pt;height:31.9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" filled="f" stroked="f">
              <v:textbox>
                <w:txbxContent>
                  <w:p w14:paraId="46CC84D2" w14:textId="77777777" w:rsidR="00FB20BE" w:rsidRPr="00454408" w:rsidRDefault="00FB20BE" w:rsidP="00F817B2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0"/>
                        <w:szCs w:val="20"/>
                      </w:rPr>
                    </w:pPr>
                    <w:r w:rsidRPr="00454408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0"/>
                        <w:szCs w:val="20"/>
                        <w:rtl/>
                      </w:rPr>
                      <w:t>الإدارة العامة للتحكم</w:t>
                    </w:r>
                  </w:p>
                  <w:p w14:paraId="2F105557" w14:textId="77777777" w:rsidR="00FB20BE" w:rsidRPr="006D6D73" w:rsidRDefault="00FB20BE" w:rsidP="00DE2926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rtl/>
                      </w:rPr>
                    </w:pP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rtl/>
                      </w:rPr>
                      <w:t xml:space="preserve"> 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0D17DB1" wp14:editId="7B5B05E4">
              <wp:simplePos x="0" y="0"/>
              <wp:positionH relativeFrom="column">
                <wp:posOffset>-578761</wp:posOffset>
              </wp:positionH>
              <wp:positionV relativeFrom="paragraph">
                <wp:posOffset>215542</wp:posOffset>
              </wp:positionV>
              <wp:extent cx="993554" cy="280284"/>
              <wp:effectExtent l="0" t="0" r="0" b="5715"/>
              <wp:wrapNone/>
              <wp:docPr id="321" name="Text Box 3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554" cy="28028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931CBA" w14:textId="358A5D25" w:rsidR="00FB20BE" w:rsidRPr="005C7203" w:rsidRDefault="00FB20BE" w:rsidP="003556B7">
                          <w:pPr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</w:rPr>
                          </w:pP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63F1">
                            <w:rPr>
                              <w:rFonts w:ascii="HelveticaNeueLT Arabic 55 Roman" w:hAnsi="HelveticaNeueLT Arabic 55 Roman" w:cs="HelveticaNeueLT Arabic 55 Roman"/>
                              <w:noProof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>8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 xml:space="preserve"> / 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63F1">
                            <w:rPr>
                              <w:rFonts w:ascii="HelveticaNeueLT Arabic 55 Roman" w:hAnsi="HelveticaNeueLT Arabic 55 Roman" w:cs="HelveticaNeueLT Arabic 55 Roman"/>
                              <w:noProof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>8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D17DB1" id="_x0000_t202" coordsize="21600,21600" o:spt="202" path="m,l,21600r21600,l21600,xe">
              <v:stroke joinstyle="miter"/>
              <v:path gradientshapeok="t" o:connecttype="rect"/>
            </v:shapetype>
            <v:shape id="Text Box 321" o:spid="_x0000_s1028" type="#_x0000_t202" style="position:absolute;left:0;text-align:left;margin-left:-45.55pt;margin-top:16.95pt;width:78.25pt;height:2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1h1uQ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" filled="f" stroked="f">
              <v:textbox>
                <w:txbxContent>
                  <w:p w14:paraId="65931CBA" w14:textId="358A5D25" w:rsidR="00FB20BE" w:rsidRPr="005C7203" w:rsidRDefault="00FB20BE" w:rsidP="003556B7">
                    <w:pPr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</w:rPr>
                    </w:pP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instrText xml:space="preserve"> PAGE </w:instrTex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4863F1">
                      <w:rPr>
                        <w:rFonts w:ascii="HelveticaNeueLT Arabic 55 Roman" w:hAnsi="HelveticaNeueLT Arabic 55 Roman" w:cs="HelveticaNeueLT Arabic 55 Roman"/>
                        <w:noProof/>
                        <w:color w:val="FFFFFF" w:themeColor="background1"/>
                        <w:sz w:val="18"/>
                        <w:szCs w:val="18"/>
                        <w:rtl/>
                      </w:rPr>
                      <w:t>8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  <w:rtl/>
                      </w:rPr>
                      <w:t xml:space="preserve"> / 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instrText xml:space="preserve"> NUMPAGES </w:instrTex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4863F1">
                      <w:rPr>
                        <w:rFonts w:ascii="HelveticaNeueLT Arabic 55 Roman" w:hAnsi="HelveticaNeueLT Arabic 55 Roman" w:cs="HelveticaNeueLT Arabic 55 Roman"/>
                        <w:noProof/>
                        <w:color w:val="FFFFFF" w:themeColor="background1"/>
                        <w:sz w:val="18"/>
                        <w:szCs w:val="18"/>
                        <w:rtl/>
                      </w:rPr>
                      <w:t>8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F55F42">
      <w:rPr>
        <w:rFonts w:ascii="HelveticaNeueLT Arabic 75 Bold" w:hAnsi="HelveticaNeueLT Arabic 75 Bold" w:cs="HelveticaNeueLT Arabic 75 Bold"/>
        <w:noProof/>
        <w:color w:val="FFFFFF" w:themeColor="background1"/>
      </w:rPr>
      <w:drawing>
        <wp:anchor distT="0" distB="0" distL="114300" distR="114300" simplePos="0" relativeHeight="251662336" behindDoc="1" locked="0" layoutInCell="1" allowOverlap="1" wp14:anchorId="7C1CD7D3" wp14:editId="764CE56C">
          <wp:simplePos x="0" y="0"/>
          <wp:positionH relativeFrom="page">
            <wp:align>left</wp:align>
          </wp:positionH>
          <wp:positionV relativeFrom="paragraph">
            <wp:posOffset>139284</wp:posOffset>
          </wp:positionV>
          <wp:extent cx="7770801" cy="817245"/>
          <wp:effectExtent l="0" t="0" r="1905" b="1905"/>
          <wp:wrapNone/>
          <wp:docPr id="13" name="صورة 2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" name="صورة 6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570"/>
                  <a:stretch/>
                </pic:blipFill>
                <pic:spPr bwMode="auto">
                  <a:xfrm>
                    <a:off x="0" y="0"/>
                    <a:ext cx="7770801" cy="8172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HelveticaNeueLT Arabic 75 Bold" w:hAnsi="HelveticaNeueLT Arabic 75 Bold" w:cs="HelveticaNeueLT Arabic 75 Bold" w:hint="cs"/>
        <w:noProof/>
        <w:color w:val="FFFFFF" w:themeColor="background1"/>
        <w:rtl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865C4A" w14:textId="31EF31B3" w:rsidR="00FB20BE" w:rsidRDefault="00FB20BE" w:rsidP="003556B7">
    <w:pPr>
      <w:pStyle w:val="a4"/>
      <w:tabs>
        <w:tab w:val="clear" w:pos="4680"/>
        <w:tab w:val="clear" w:pos="9360"/>
      </w:tabs>
    </w:pPr>
    <w:r w:rsidRPr="00C2002E">
      <w:rPr>
        <w:rFonts w:cs="Arial"/>
        <w:noProof/>
        <w:rtl/>
      </w:rPr>
      <w:drawing>
        <wp:anchor distT="0" distB="0" distL="114300" distR="114300" simplePos="0" relativeHeight="251666432" behindDoc="0" locked="0" layoutInCell="1" allowOverlap="1" wp14:anchorId="20F9F5C2" wp14:editId="3055C9A7">
          <wp:simplePos x="0" y="0"/>
          <wp:positionH relativeFrom="margin">
            <wp:align>left</wp:align>
          </wp:positionH>
          <wp:positionV relativeFrom="paragraph">
            <wp:posOffset>104140</wp:posOffset>
          </wp:positionV>
          <wp:extent cx="1739900" cy="400050"/>
          <wp:effectExtent l="0" t="0" r="0" b="0"/>
          <wp:wrapNone/>
          <wp:docPr id="17" name="صورة 326" descr="C:\Users\ealsulimani\Desktop\000000000-0١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ealsulimani\Desktop\000000000-0١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30" t="39464" r="20709" b="54405"/>
                  <a:stretch/>
                </pic:blipFill>
                <pic:spPr bwMode="auto">
                  <a:xfrm>
                    <a:off x="0" y="0"/>
                    <a:ext cx="173990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625CBA8" wp14:editId="5302CA84">
              <wp:simplePos x="0" y="0"/>
              <wp:positionH relativeFrom="margin">
                <wp:align>right</wp:align>
              </wp:positionH>
              <wp:positionV relativeFrom="paragraph">
                <wp:posOffset>27305</wp:posOffset>
              </wp:positionV>
              <wp:extent cx="1839595" cy="828675"/>
              <wp:effectExtent l="0" t="0" r="0" b="0"/>
              <wp:wrapNone/>
              <wp:docPr id="10" name="مربع ن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39595" cy="828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D6F197" w14:textId="77777777" w:rsidR="00FB20BE" w:rsidRPr="00972935" w:rsidRDefault="00FB20BE" w:rsidP="003E53B7">
                          <w:pPr>
                            <w:spacing w:after="0"/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972935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>نعمل لغدٍ أجمل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25CBA8" id="_x0000_t202" coordsize="21600,21600" o:spt="202" path="m,l,21600r21600,l21600,xe">
              <v:stroke joinstyle="miter"/>
              <v:path gradientshapeok="t" o:connecttype="rect"/>
            </v:shapetype>
            <v:shape id="مربع نص 29" o:spid="_x0000_s1029" type="#_x0000_t202" style="position:absolute;left:0;text-align:left;margin-left:93.65pt;margin-top:2.15pt;width:144.85pt;height:65.2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" filled="f" stroked="f" strokeweight=".5pt">
              <v:path arrowok="t"/>
              <v:textbox>
                <w:txbxContent>
                  <w:p w14:paraId="36D6F197" w14:textId="77777777" w:rsidR="00FB20BE" w:rsidRPr="00972935" w:rsidRDefault="00FB20BE" w:rsidP="003E53B7">
                    <w:pPr>
                      <w:spacing w:after="0"/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8"/>
                        <w:szCs w:val="28"/>
                      </w:rPr>
                    </w:pPr>
                    <w:r w:rsidRPr="00972935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8"/>
                        <w:szCs w:val="28"/>
                        <w:rtl/>
                      </w:rPr>
                      <w:t>نعمل لغدٍ أجمل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F55F42">
      <w:rPr>
        <w:rFonts w:ascii="HelveticaNeueLT Arabic 75 Bold" w:hAnsi="HelveticaNeueLT Arabic 75 Bold" w:cs="HelveticaNeueLT Arabic 75 Bold"/>
        <w:noProof/>
        <w:color w:val="FFFFFF" w:themeColor="background1"/>
      </w:rPr>
      <w:drawing>
        <wp:anchor distT="0" distB="0" distL="114300" distR="114300" simplePos="0" relativeHeight="251671552" behindDoc="1" locked="0" layoutInCell="1" allowOverlap="1" wp14:anchorId="2D2005AB" wp14:editId="4086312F">
          <wp:simplePos x="0" y="0"/>
          <wp:positionH relativeFrom="page">
            <wp:posOffset>-3822700</wp:posOffset>
          </wp:positionH>
          <wp:positionV relativeFrom="paragraph">
            <wp:posOffset>34290</wp:posOffset>
          </wp:positionV>
          <wp:extent cx="14071600" cy="955667"/>
          <wp:effectExtent l="0" t="0" r="0" b="0"/>
          <wp:wrapNone/>
          <wp:docPr id="18" name="صورة 2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" name="صورة 6"/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570"/>
                  <a:stretch/>
                </pic:blipFill>
                <pic:spPr bwMode="auto">
                  <a:xfrm>
                    <a:off x="0" y="0"/>
                    <a:ext cx="14071600" cy="95566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719BD86" wp14:editId="3188BBA3">
              <wp:simplePos x="0" y="0"/>
              <wp:positionH relativeFrom="margin">
                <wp:align>center</wp:align>
              </wp:positionH>
              <wp:positionV relativeFrom="paragraph">
                <wp:posOffset>109220</wp:posOffset>
              </wp:positionV>
              <wp:extent cx="2454275" cy="421640"/>
              <wp:effectExtent l="0" t="0" r="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4275" cy="421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F9E8C" w14:textId="77777777" w:rsidR="00FB20BE" w:rsidRPr="00017CA5" w:rsidRDefault="00FB20BE" w:rsidP="003556B7">
                          <w:pPr>
                            <w:spacing w:after="0" w:line="240" w:lineRule="auto"/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017CA5"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017CA5">
                            <w:rPr>
                              <w:rFonts w:ascii="Maven Pro" w:hAnsi="Maven Pro" w:cs="HelveticaNeueLT Arabic 55 Roman"/>
                              <w:color w:val="FFFFFF" w:themeColor="background1"/>
                              <w:sz w:val="28"/>
                              <w:szCs w:val="28"/>
                            </w:rPr>
                            <w:t>www.jeddah.gov.sa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19BD86" id="Text Box 24" o:spid="_x0000_s1030" type="#_x0000_t202" style="position:absolute;left:0;text-align:left;margin-left:0;margin-top:8.6pt;width:193.25pt;height:33.2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" filled="f" stroked="f">
              <v:textbox>
                <w:txbxContent>
                  <w:p w14:paraId="46FF9E8C" w14:textId="77777777" w:rsidR="00FB20BE" w:rsidRPr="00017CA5" w:rsidRDefault="00FB20BE" w:rsidP="003556B7">
                    <w:pPr>
                      <w:spacing w:after="0" w:line="240" w:lineRule="auto"/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4"/>
                        <w:szCs w:val="24"/>
                      </w:rPr>
                    </w:pPr>
                    <w:r w:rsidRPr="00017CA5"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20"/>
                        <w:szCs w:val="20"/>
                        <w:rtl/>
                      </w:rPr>
                      <w:t xml:space="preserve"> </w:t>
                    </w:r>
                    <w:r w:rsidRPr="00017CA5">
                      <w:rPr>
                        <w:rFonts w:ascii="Maven Pro" w:hAnsi="Maven Pro" w:cs="HelveticaNeueLT Arabic 55 Roman"/>
                        <w:color w:val="FFFFFF" w:themeColor="background1"/>
                        <w:sz w:val="28"/>
                        <w:szCs w:val="28"/>
                      </w:rPr>
                      <w:t>www.jeddah.gov.sa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F6C113" w14:textId="77777777" w:rsidR="00DA2E38" w:rsidRDefault="00DA2E38" w:rsidP="009F7E80">
      <w:pPr>
        <w:spacing w:after="0" w:line="240" w:lineRule="auto"/>
      </w:pPr>
      <w:r>
        <w:separator/>
      </w:r>
    </w:p>
  </w:footnote>
  <w:footnote w:type="continuationSeparator" w:id="0">
    <w:p w14:paraId="6E35B5AD" w14:textId="77777777" w:rsidR="00DA2E38" w:rsidRDefault="00DA2E38" w:rsidP="009F7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B5D4B5" w14:textId="2FD1424D" w:rsidR="00FB20BE" w:rsidRDefault="00FB20BE" w:rsidP="003556B7">
    <w:pPr>
      <w:pStyle w:val="a3"/>
      <w:tabs>
        <w:tab w:val="clear" w:pos="4680"/>
        <w:tab w:val="clear" w:pos="9360"/>
      </w:tabs>
    </w:pPr>
    <w:r>
      <w:rPr>
        <w:rFonts w:cs="Arial" w:hint="cs"/>
        <w:noProof/>
        <w:rtl/>
      </w:rPr>
      <w:drawing>
        <wp:anchor distT="0" distB="0" distL="114300" distR="114300" simplePos="0" relativeHeight="251659264" behindDoc="0" locked="0" layoutInCell="1" allowOverlap="1" wp14:anchorId="358297CF" wp14:editId="05ACA0E7">
          <wp:simplePos x="0" y="0"/>
          <wp:positionH relativeFrom="margin">
            <wp:posOffset>-104140</wp:posOffset>
          </wp:positionH>
          <wp:positionV relativeFrom="paragraph">
            <wp:posOffset>-287655</wp:posOffset>
          </wp:positionV>
          <wp:extent cx="1512000" cy="797843"/>
          <wp:effectExtent l="0" t="0" r="0" b="2540"/>
          <wp:wrapSquare wrapText="bothSides"/>
          <wp:docPr id="12" name="صورة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B_Amana_Arabic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000" cy="7978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2028C0" w14:textId="77777777" w:rsidR="00FB20BE" w:rsidRDefault="00FB20BE" w:rsidP="003556B7">
    <w:pPr>
      <w:pStyle w:val="a3"/>
      <w:tabs>
        <w:tab w:val="clear" w:pos="4680"/>
        <w:tab w:val="clear" w:pos="9360"/>
      </w:tabs>
    </w:pPr>
    <w:r>
      <w:rPr>
        <w:rFonts w:cs="Arial" w:hint="cs"/>
        <w:noProof/>
        <w:rtl/>
      </w:rPr>
      <w:drawing>
        <wp:anchor distT="0" distB="0" distL="114300" distR="114300" simplePos="0" relativeHeight="251669504" behindDoc="0" locked="0" layoutInCell="1" allowOverlap="1" wp14:anchorId="417E8990" wp14:editId="2E70304E">
          <wp:simplePos x="0" y="0"/>
          <wp:positionH relativeFrom="margin">
            <wp:align>left</wp:align>
          </wp:positionH>
          <wp:positionV relativeFrom="paragraph">
            <wp:posOffset>-238125</wp:posOffset>
          </wp:positionV>
          <wp:extent cx="1512000" cy="797843"/>
          <wp:effectExtent l="0" t="0" r="0" b="2540"/>
          <wp:wrapSquare wrapText="bothSides"/>
          <wp:docPr id="15" name="صورة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B_Amana_Arabic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000" cy="7978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3683"/>
    <w:multiLevelType w:val="hybridMultilevel"/>
    <w:tmpl w:val="DD3A73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D65A7"/>
    <w:multiLevelType w:val="hybridMultilevel"/>
    <w:tmpl w:val="D988E524"/>
    <w:lvl w:ilvl="0" w:tplc="0780219C">
      <w:numFmt w:val="bullet"/>
      <w:lvlText w:val=""/>
      <w:lvlJc w:val="left"/>
      <w:pPr>
        <w:ind w:left="720" w:hanging="360"/>
      </w:pPr>
      <w:rPr>
        <w:rFonts w:ascii="Symbol" w:eastAsiaTheme="minorHAnsi" w:hAnsi="Symbol" w:cs="HelveticaNeueLT Arabic 55 Roman" w:hint="default"/>
        <w:b/>
        <w:color w:val="808080" w:themeColor="background1" w:themeShade="8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844924"/>
    <w:multiLevelType w:val="hybridMultilevel"/>
    <w:tmpl w:val="EBD85A9E"/>
    <w:lvl w:ilvl="0" w:tplc="91F28D36">
      <w:numFmt w:val="bullet"/>
      <w:lvlText w:val=""/>
      <w:lvlJc w:val="left"/>
      <w:pPr>
        <w:ind w:left="720" w:hanging="360"/>
      </w:pPr>
      <w:rPr>
        <w:rFonts w:ascii="Symbol" w:eastAsiaTheme="minorHAnsi" w:hAnsi="Symbol" w:cs="HelveticaNeueLT Arabic 55 Roman" w:hint="default"/>
        <w:b/>
        <w:color w:val="808080" w:themeColor="background1" w:themeShade="8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CA439E"/>
    <w:multiLevelType w:val="multilevel"/>
    <w:tmpl w:val="7356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B959C0"/>
    <w:multiLevelType w:val="hybridMultilevel"/>
    <w:tmpl w:val="EA323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6379C"/>
    <w:multiLevelType w:val="multilevel"/>
    <w:tmpl w:val="508EB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AC1726"/>
    <w:multiLevelType w:val="multilevel"/>
    <w:tmpl w:val="979CA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174100"/>
    <w:multiLevelType w:val="hybridMultilevel"/>
    <w:tmpl w:val="A5E60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5225EB2"/>
    <w:multiLevelType w:val="hybridMultilevel"/>
    <w:tmpl w:val="570AB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146C7D"/>
    <w:multiLevelType w:val="multilevel"/>
    <w:tmpl w:val="AC082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05605F"/>
    <w:multiLevelType w:val="multilevel"/>
    <w:tmpl w:val="CA0E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615303"/>
    <w:multiLevelType w:val="hybridMultilevel"/>
    <w:tmpl w:val="57FA8DAA"/>
    <w:lvl w:ilvl="0" w:tplc="200A887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7D52D4"/>
    <w:multiLevelType w:val="hybridMultilevel"/>
    <w:tmpl w:val="2D7E9006"/>
    <w:lvl w:ilvl="0" w:tplc="21FE5DCE">
      <w:numFmt w:val="bullet"/>
      <w:lvlText w:val=""/>
      <w:lvlJc w:val="left"/>
      <w:pPr>
        <w:ind w:left="720" w:hanging="360"/>
      </w:pPr>
      <w:rPr>
        <w:rFonts w:ascii="Symbol" w:eastAsiaTheme="minorHAnsi" w:hAnsi="Symbol" w:cs="HelveticaNeueLT Arabic 75 Bold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604659"/>
    <w:multiLevelType w:val="multilevel"/>
    <w:tmpl w:val="17FA3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652CA0"/>
    <w:multiLevelType w:val="multilevel"/>
    <w:tmpl w:val="614E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1B354A"/>
    <w:multiLevelType w:val="hybridMultilevel"/>
    <w:tmpl w:val="0692512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46B60E4"/>
    <w:multiLevelType w:val="hybridMultilevel"/>
    <w:tmpl w:val="AF7CBA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DC3554C"/>
    <w:multiLevelType w:val="multilevel"/>
    <w:tmpl w:val="FE8A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C6159A"/>
    <w:multiLevelType w:val="multilevel"/>
    <w:tmpl w:val="DA10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403B9C"/>
    <w:multiLevelType w:val="hybridMultilevel"/>
    <w:tmpl w:val="1DC809D6"/>
    <w:lvl w:ilvl="0" w:tplc="04090001">
      <w:start w:val="1"/>
      <w:numFmt w:val="bullet"/>
      <w:lvlText w:val=""/>
      <w:lvlJc w:val="left"/>
      <w:pPr>
        <w:ind w:left="14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20" w15:restartNumberingAfterBreak="0">
    <w:nsid w:val="6D0E043C"/>
    <w:multiLevelType w:val="multilevel"/>
    <w:tmpl w:val="2E305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8E34C0"/>
    <w:multiLevelType w:val="hybridMultilevel"/>
    <w:tmpl w:val="A9907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744369"/>
    <w:multiLevelType w:val="hybridMultilevel"/>
    <w:tmpl w:val="B996629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3" w15:restartNumberingAfterBreak="0">
    <w:nsid w:val="7E8919C8"/>
    <w:multiLevelType w:val="hybridMultilevel"/>
    <w:tmpl w:val="700A8FD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23"/>
  </w:num>
  <w:num w:numId="4">
    <w:abstractNumId w:val="16"/>
  </w:num>
  <w:num w:numId="5">
    <w:abstractNumId w:val="19"/>
  </w:num>
  <w:num w:numId="6">
    <w:abstractNumId w:val="8"/>
  </w:num>
  <w:num w:numId="7">
    <w:abstractNumId w:val="7"/>
  </w:num>
  <w:num w:numId="8">
    <w:abstractNumId w:val="4"/>
  </w:num>
  <w:num w:numId="9">
    <w:abstractNumId w:val="11"/>
  </w:num>
  <w:num w:numId="10">
    <w:abstractNumId w:val="5"/>
  </w:num>
  <w:num w:numId="11">
    <w:abstractNumId w:val="9"/>
  </w:num>
  <w:num w:numId="12">
    <w:abstractNumId w:val="14"/>
  </w:num>
  <w:num w:numId="13">
    <w:abstractNumId w:val="10"/>
  </w:num>
  <w:num w:numId="14">
    <w:abstractNumId w:val="17"/>
  </w:num>
  <w:num w:numId="15">
    <w:abstractNumId w:val="3"/>
  </w:num>
  <w:num w:numId="16">
    <w:abstractNumId w:val="20"/>
  </w:num>
  <w:num w:numId="17">
    <w:abstractNumId w:val="6"/>
  </w:num>
  <w:num w:numId="18">
    <w:abstractNumId w:val="18"/>
  </w:num>
  <w:num w:numId="19">
    <w:abstractNumId w:val="13"/>
  </w:num>
  <w:num w:numId="20">
    <w:abstractNumId w:val="22"/>
  </w:num>
  <w:num w:numId="21">
    <w:abstractNumId w:val="12"/>
  </w:num>
  <w:num w:numId="22">
    <w:abstractNumId w:val="21"/>
  </w:num>
  <w:num w:numId="23">
    <w:abstractNumId w:val="1"/>
  </w:num>
  <w:num w:numId="24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E80"/>
    <w:rsid w:val="000007CE"/>
    <w:rsid w:val="0000128C"/>
    <w:rsid w:val="00004314"/>
    <w:rsid w:val="000066C3"/>
    <w:rsid w:val="00006E69"/>
    <w:rsid w:val="0000704B"/>
    <w:rsid w:val="000077CE"/>
    <w:rsid w:val="00010BC2"/>
    <w:rsid w:val="000129F6"/>
    <w:rsid w:val="00013E2F"/>
    <w:rsid w:val="00014E3D"/>
    <w:rsid w:val="00015771"/>
    <w:rsid w:val="000165DD"/>
    <w:rsid w:val="0001776E"/>
    <w:rsid w:val="00020271"/>
    <w:rsid w:val="00021E51"/>
    <w:rsid w:val="00023BCD"/>
    <w:rsid w:val="00024F0D"/>
    <w:rsid w:val="000261FB"/>
    <w:rsid w:val="000265E6"/>
    <w:rsid w:val="00026C5A"/>
    <w:rsid w:val="00031196"/>
    <w:rsid w:val="00034F85"/>
    <w:rsid w:val="000356EC"/>
    <w:rsid w:val="0003572A"/>
    <w:rsid w:val="00035EED"/>
    <w:rsid w:val="00036381"/>
    <w:rsid w:val="00037518"/>
    <w:rsid w:val="00041C8D"/>
    <w:rsid w:val="00041F68"/>
    <w:rsid w:val="0004377A"/>
    <w:rsid w:val="0004666D"/>
    <w:rsid w:val="00046C96"/>
    <w:rsid w:val="00050A7E"/>
    <w:rsid w:val="00051B5A"/>
    <w:rsid w:val="00052744"/>
    <w:rsid w:val="00052B61"/>
    <w:rsid w:val="00053728"/>
    <w:rsid w:val="00054F8E"/>
    <w:rsid w:val="000555F8"/>
    <w:rsid w:val="000556FC"/>
    <w:rsid w:val="00055B92"/>
    <w:rsid w:val="00060072"/>
    <w:rsid w:val="00060B90"/>
    <w:rsid w:val="0006145F"/>
    <w:rsid w:val="000634D9"/>
    <w:rsid w:val="00064199"/>
    <w:rsid w:val="00064627"/>
    <w:rsid w:val="00066A36"/>
    <w:rsid w:val="00066A42"/>
    <w:rsid w:val="00066E53"/>
    <w:rsid w:val="00067753"/>
    <w:rsid w:val="00067DF8"/>
    <w:rsid w:val="00072CB4"/>
    <w:rsid w:val="00075FFC"/>
    <w:rsid w:val="000761CD"/>
    <w:rsid w:val="00083849"/>
    <w:rsid w:val="00083D93"/>
    <w:rsid w:val="00084BCB"/>
    <w:rsid w:val="00086FBE"/>
    <w:rsid w:val="000901B1"/>
    <w:rsid w:val="00093F4B"/>
    <w:rsid w:val="00094897"/>
    <w:rsid w:val="000959C2"/>
    <w:rsid w:val="00095F5A"/>
    <w:rsid w:val="00096581"/>
    <w:rsid w:val="000969D9"/>
    <w:rsid w:val="00097DB1"/>
    <w:rsid w:val="000A0A11"/>
    <w:rsid w:val="000A0F04"/>
    <w:rsid w:val="000A1A79"/>
    <w:rsid w:val="000A1C37"/>
    <w:rsid w:val="000A2B65"/>
    <w:rsid w:val="000A4314"/>
    <w:rsid w:val="000A485F"/>
    <w:rsid w:val="000A498D"/>
    <w:rsid w:val="000A4B6E"/>
    <w:rsid w:val="000A59D7"/>
    <w:rsid w:val="000A649D"/>
    <w:rsid w:val="000A6E9E"/>
    <w:rsid w:val="000A700B"/>
    <w:rsid w:val="000A73A8"/>
    <w:rsid w:val="000A7A45"/>
    <w:rsid w:val="000A7B6B"/>
    <w:rsid w:val="000B198A"/>
    <w:rsid w:val="000B1F47"/>
    <w:rsid w:val="000B27EE"/>
    <w:rsid w:val="000B333E"/>
    <w:rsid w:val="000B386B"/>
    <w:rsid w:val="000B3DAF"/>
    <w:rsid w:val="000B496A"/>
    <w:rsid w:val="000B632C"/>
    <w:rsid w:val="000B6BDD"/>
    <w:rsid w:val="000B72D2"/>
    <w:rsid w:val="000B7614"/>
    <w:rsid w:val="000C09C4"/>
    <w:rsid w:val="000C2C96"/>
    <w:rsid w:val="000C72D1"/>
    <w:rsid w:val="000D08CE"/>
    <w:rsid w:val="000D13CE"/>
    <w:rsid w:val="000D13F7"/>
    <w:rsid w:val="000D2669"/>
    <w:rsid w:val="000D2B2B"/>
    <w:rsid w:val="000D2E4D"/>
    <w:rsid w:val="000D42A7"/>
    <w:rsid w:val="000D5149"/>
    <w:rsid w:val="000D560A"/>
    <w:rsid w:val="000D723C"/>
    <w:rsid w:val="000E00F5"/>
    <w:rsid w:val="000E2894"/>
    <w:rsid w:val="000E2FFD"/>
    <w:rsid w:val="000E34C4"/>
    <w:rsid w:val="000E4C6A"/>
    <w:rsid w:val="000E530B"/>
    <w:rsid w:val="000E5D9A"/>
    <w:rsid w:val="000E6A59"/>
    <w:rsid w:val="000E7325"/>
    <w:rsid w:val="000E7419"/>
    <w:rsid w:val="000F056F"/>
    <w:rsid w:val="000F241A"/>
    <w:rsid w:val="000F2E72"/>
    <w:rsid w:val="000F35BE"/>
    <w:rsid w:val="000F36D0"/>
    <w:rsid w:val="000F3795"/>
    <w:rsid w:val="000F6652"/>
    <w:rsid w:val="00100D86"/>
    <w:rsid w:val="001030ED"/>
    <w:rsid w:val="0010322E"/>
    <w:rsid w:val="00103472"/>
    <w:rsid w:val="00103CCA"/>
    <w:rsid w:val="001045E1"/>
    <w:rsid w:val="001049CD"/>
    <w:rsid w:val="00105EE4"/>
    <w:rsid w:val="0011214B"/>
    <w:rsid w:val="0011338D"/>
    <w:rsid w:val="001158F1"/>
    <w:rsid w:val="00116366"/>
    <w:rsid w:val="001175FB"/>
    <w:rsid w:val="00117CCE"/>
    <w:rsid w:val="00117DA5"/>
    <w:rsid w:val="00120A22"/>
    <w:rsid w:val="00120C25"/>
    <w:rsid w:val="00122920"/>
    <w:rsid w:val="0012344B"/>
    <w:rsid w:val="001235BD"/>
    <w:rsid w:val="0012369B"/>
    <w:rsid w:val="00123772"/>
    <w:rsid w:val="00123D7E"/>
    <w:rsid w:val="001255FD"/>
    <w:rsid w:val="001259FD"/>
    <w:rsid w:val="00125A9A"/>
    <w:rsid w:val="00126E81"/>
    <w:rsid w:val="00127DE0"/>
    <w:rsid w:val="00131222"/>
    <w:rsid w:val="00134FEB"/>
    <w:rsid w:val="00135689"/>
    <w:rsid w:val="00136F79"/>
    <w:rsid w:val="00140891"/>
    <w:rsid w:val="001409D0"/>
    <w:rsid w:val="00141F6A"/>
    <w:rsid w:val="00142971"/>
    <w:rsid w:val="00150519"/>
    <w:rsid w:val="001506D9"/>
    <w:rsid w:val="00151D00"/>
    <w:rsid w:val="0015351F"/>
    <w:rsid w:val="001557D7"/>
    <w:rsid w:val="001558BB"/>
    <w:rsid w:val="001560E2"/>
    <w:rsid w:val="0015680E"/>
    <w:rsid w:val="00156864"/>
    <w:rsid w:val="00156D20"/>
    <w:rsid w:val="00160EB2"/>
    <w:rsid w:val="001614B8"/>
    <w:rsid w:val="00163414"/>
    <w:rsid w:val="001634D8"/>
    <w:rsid w:val="00164B46"/>
    <w:rsid w:val="00165AE9"/>
    <w:rsid w:val="00167D60"/>
    <w:rsid w:val="00171382"/>
    <w:rsid w:val="00172CF0"/>
    <w:rsid w:val="00173E58"/>
    <w:rsid w:val="0017428F"/>
    <w:rsid w:val="00174D2A"/>
    <w:rsid w:val="001767FD"/>
    <w:rsid w:val="00176B14"/>
    <w:rsid w:val="001773A4"/>
    <w:rsid w:val="00177467"/>
    <w:rsid w:val="00177E17"/>
    <w:rsid w:val="00180853"/>
    <w:rsid w:val="00181FC3"/>
    <w:rsid w:val="00182EE7"/>
    <w:rsid w:val="00183827"/>
    <w:rsid w:val="00183A86"/>
    <w:rsid w:val="0018411B"/>
    <w:rsid w:val="0019053B"/>
    <w:rsid w:val="00190A67"/>
    <w:rsid w:val="00192279"/>
    <w:rsid w:val="0019352B"/>
    <w:rsid w:val="00195D9D"/>
    <w:rsid w:val="001A0AF6"/>
    <w:rsid w:val="001A1198"/>
    <w:rsid w:val="001A1467"/>
    <w:rsid w:val="001A1A3E"/>
    <w:rsid w:val="001A2802"/>
    <w:rsid w:val="001A33A5"/>
    <w:rsid w:val="001A37E5"/>
    <w:rsid w:val="001A3986"/>
    <w:rsid w:val="001A3A89"/>
    <w:rsid w:val="001A6EAE"/>
    <w:rsid w:val="001A7056"/>
    <w:rsid w:val="001A75BA"/>
    <w:rsid w:val="001B65DD"/>
    <w:rsid w:val="001B66AF"/>
    <w:rsid w:val="001B7B41"/>
    <w:rsid w:val="001C044B"/>
    <w:rsid w:val="001C23B7"/>
    <w:rsid w:val="001C6CF3"/>
    <w:rsid w:val="001D0460"/>
    <w:rsid w:val="001D1F83"/>
    <w:rsid w:val="001D4448"/>
    <w:rsid w:val="001D5B4C"/>
    <w:rsid w:val="001D5C92"/>
    <w:rsid w:val="001E6BE2"/>
    <w:rsid w:val="001E6FA6"/>
    <w:rsid w:val="001E7382"/>
    <w:rsid w:val="001F0832"/>
    <w:rsid w:val="001F2568"/>
    <w:rsid w:val="001F4ED7"/>
    <w:rsid w:val="001F5B08"/>
    <w:rsid w:val="001F7C5A"/>
    <w:rsid w:val="00200D20"/>
    <w:rsid w:val="00202624"/>
    <w:rsid w:val="00202C8E"/>
    <w:rsid w:val="00203A48"/>
    <w:rsid w:val="002045B5"/>
    <w:rsid w:val="002054BF"/>
    <w:rsid w:val="00205899"/>
    <w:rsid w:val="002072A3"/>
    <w:rsid w:val="0021004C"/>
    <w:rsid w:val="00210285"/>
    <w:rsid w:val="00210993"/>
    <w:rsid w:val="00210C7D"/>
    <w:rsid w:val="00210EE2"/>
    <w:rsid w:val="00211DF4"/>
    <w:rsid w:val="00212F23"/>
    <w:rsid w:val="00213051"/>
    <w:rsid w:val="0021337F"/>
    <w:rsid w:val="0021503E"/>
    <w:rsid w:val="00215157"/>
    <w:rsid w:val="00217E0F"/>
    <w:rsid w:val="002206A0"/>
    <w:rsid w:val="00222BE3"/>
    <w:rsid w:val="00222FA2"/>
    <w:rsid w:val="00225F47"/>
    <w:rsid w:val="002301C6"/>
    <w:rsid w:val="00230865"/>
    <w:rsid w:val="00232302"/>
    <w:rsid w:val="00235AA5"/>
    <w:rsid w:val="00235F08"/>
    <w:rsid w:val="00243C59"/>
    <w:rsid w:val="00244564"/>
    <w:rsid w:val="00246570"/>
    <w:rsid w:val="0024682A"/>
    <w:rsid w:val="00247B73"/>
    <w:rsid w:val="00247E68"/>
    <w:rsid w:val="00247F9C"/>
    <w:rsid w:val="00251FE9"/>
    <w:rsid w:val="00252E9C"/>
    <w:rsid w:val="002543C0"/>
    <w:rsid w:val="0025566F"/>
    <w:rsid w:val="0025774A"/>
    <w:rsid w:val="00257793"/>
    <w:rsid w:val="00260221"/>
    <w:rsid w:val="00262725"/>
    <w:rsid w:val="00263980"/>
    <w:rsid w:val="00266A58"/>
    <w:rsid w:val="0027135C"/>
    <w:rsid w:val="0027426E"/>
    <w:rsid w:val="002752E2"/>
    <w:rsid w:val="0027544A"/>
    <w:rsid w:val="0027575F"/>
    <w:rsid w:val="00275AB3"/>
    <w:rsid w:val="00275E83"/>
    <w:rsid w:val="00277883"/>
    <w:rsid w:val="0028003E"/>
    <w:rsid w:val="002802E5"/>
    <w:rsid w:val="002811BD"/>
    <w:rsid w:val="00281DDE"/>
    <w:rsid w:val="00282099"/>
    <w:rsid w:val="0028215E"/>
    <w:rsid w:val="002822BB"/>
    <w:rsid w:val="002833CB"/>
    <w:rsid w:val="002843C7"/>
    <w:rsid w:val="00284A9B"/>
    <w:rsid w:val="0028548B"/>
    <w:rsid w:val="002860C6"/>
    <w:rsid w:val="00286506"/>
    <w:rsid w:val="002878F3"/>
    <w:rsid w:val="0029015B"/>
    <w:rsid w:val="0029095C"/>
    <w:rsid w:val="00290AB7"/>
    <w:rsid w:val="002920D6"/>
    <w:rsid w:val="00292129"/>
    <w:rsid w:val="002921EF"/>
    <w:rsid w:val="0029225E"/>
    <w:rsid w:val="00292DF9"/>
    <w:rsid w:val="00297600"/>
    <w:rsid w:val="002A011F"/>
    <w:rsid w:val="002A037F"/>
    <w:rsid w:val="002A0EC8"/>
    <w:rsid w:val="002A64B6"/>
    <w:rsid w:val="002B0019"/>
    <w:rsid w:val="002B0B59"/>
    <w:rsid w:val="002B217C"/>
    <w:rsid w:val="002B2C35"/>
    <w:rsid w:val="002B4818"/>
    <w:rsid w:val="002B6037"/>
    <w:rsid w:val="002B6A61"/>
    <w:rsid w:val="002B6EA3"/>
    <w:rsid w:val="002B78E5"/>
    <w:rsid w:val="002C0095"/>
    <w:rsid w:val="002C077F"/>
    <w:rsid w:val="002C1464"/>
    <w:rsid w:val="002C3107"/>
    <w:rsid w:val="002C6618"/>
    <w:rsid w:val="002C6C7A"/>
    <w:rsid w:val="002D2CB8"/>
    <w:rsid w:val="002D3651"/>
    <w:rsid w:val="002D413D"/>
    <w:rsid w:val="002E04CD"/>
    <w:rsid w:val="002E0B93"/>
    <w:rsid w:val="002E1530"/>
    <w:rsid w:val="002E1896"/>
    <w:rsid w:val="002E2EDF"/>
    <w:rsid w:val="002E432B"/>
    <w:rsid w:val="002E4D87"/>
    <w:rsid w:val="002E4E46"/>
    <w:rsid w:val="002E69F0"/>
    <w:rsid w:val="002E71B2"/>
    <w:rsid w:val="002E7C9D"/>
    <w:rsid w:val="002F3414"/>
    <w:rsid w:val="002F4307"/>
    <w:rsid w:val="002F6101"/>
    <w:rsid w:val="00301D51"/>
    <w:rsid w:val="003028BE"/>
    <w:rsid w:val="00302C25"/>
    <w:rsid w:val="0030491E"/>
    <w:rsid w:val="003059AB"/>
    <w:rsid w:val="00307DCA"/>
    <w:rsid w:val="00311629"/>
    <w:rsid w:val="003136AB"/>
    <w:rsid w:val="0031525E"/>
    <w:rsid w:val="00315828"/>
    <w:rsid w:val="00315FE6"/>
    <w:rsid w:val="0031744D"/>
    <w:rsid w:val="00320C30"/>
    <w:rsid w:val="00320E74"/>
    <w:rsid w:val="00322E2B"/>
    <w:rsid w:val="0032392D"/>
    <w:rsid w:val="00323BD7"/>
    <w:rsid w:val="00324177"/>
    <w:rsid w:val="003241C6"/>
    <w:rsid w:val="00324731"/>
    <w:rsid w:val="00324C54"/>
    <w:rsid w:val="0032607F"/>
    <w:rsid w:val="00330E83"/>
    <w:rsid w:val="00333E16"/>
    <w:rsid w:val="00334421"/>
    <w:rsid w:val="00334805"/>
    <w:rsid w:val="003354C2"/>
    <w:rsid w:val="003355E6"/>
    <w:rsid w:val="00335EC8"/>
    <w:rsid w:val="0033616B"/>
    <w:rsid w:val="0033657B"/>
    <w:rsid w:val="00336AAB"/>
    <w:rsid w:val="00337675"/>
    <w:rsid w:val="003400C6"/>
    <w:rsid w:val="003404D5"/>
    <w:rsid w:val="0034077D"/>
    <w:rsid w:val="00340E79"/>
    <w:rsid w:val="00342339"/>
    <w:rsid w:val="00342880"/>
    <w:rsid w:val="00342AA9"/>
    <w:rsid w:val="00344E40"/>
    <w:rsid w:val="003454CF"/>
    <w:rsid w:val="00346E06"/>
    <w:rsid w:val="00350C41"/>
    <w:rsid w:val="00351EC1"/>
    <w:rsid w:val="003527E7"/>
    <w:rsid w:val="00352A3A"/>
    <w:rsid w:val="0035362D"/>
    <w:rsid w:val="00354D1D"/>
    <w:rsid w:val="003556B7"/>
    <w:rsid w:val="003561EA"/>
    <w:rsid w:val="003628CA"/>
    <w:rsid w:val="00362FED"/>
    <w:rsid w:val="003631FB"/>
    <w:rsid w:val="00363D3D"/>
    <w:rsid w:val="00365633"/>
    <w:rsid w:val="00366EA4"/>
    <w:rsid w:val="003673D4"/>
    <w:rsid w:val="00367888"/>
    <w:rsid w:val="00367E1C"/>
    <w:rsid w:val="00371B1E"/>
    <w:rsid w:val="00371BB9"/>
    <w:rsid w:val="003723A7"/>
    <w:rsid w:val="003741CD"/>
    <w:rsid w:val="00374290"/>
    <w:rsid w:val="003744B2"/>
    <w:rsid w:val="003758C7"/>
    <w:rsid w:val="0037591B"/>
    <w:rsid w:val="003777E8"/>
    <w:rsid w:val="00377E3D"/>
    <w:rsid w:val="003802F3"/>
    <w:rsid w:val="0038039A"/>
    <w:rsid w:val="00381B87"/>
    <w:rsid w:val="003836AC"/>
    <w:rsid w:val="00383AAB"/>
    <w:rsid w:val="00384829"/>
    <w:rsid w:val="003856A4"/>
    <w:rsid w:val="0038615C"/>
    <w:rsid w:val="0038698C"/>
    <w:rsid w:val="00387D48"/>
    <w:rsid w:val="003905C8"/>
    <w:rsid w:val="0039066C"/>
    <w:rsid w:val="00390A91"/>
    <w:rsid w:val="003911B7"/>
    <w:rsid w:val="0039135C"/>
    <w:rsid w:val="00392F9E"/>
    <w:rsid w:val="003939CB"/>
    <w:rsid w:val="003A0388"/>
    <w:rsid w:val="003A34BB"/>
    <w:rsid w:val="003A39F4"/>
    <w:rsid w:val="003A3CDC"/>
    <w:rsid w:val="003A3E4B"/>
    <w:rsid w:val="003A4949"/>
    <w:rsid w:val="003A6B73"/>
    <w:rsid w:val="003A6BCC"/>
    <w:rsid w:val="003B3539"/>
    <w:rsid w:val="003B3915"/>
    <w:rsid w:val="003B7900"/>
    <w:rsid w:val="003C021E"/>
    <w:rsid w:val="003C1162"/>
    <w:rsid w:val="003C118B"/>
    <w:rsid w:val="003C260C"/>
    <w:rsid w:val="003C2A53"/>
    <w:rsid w:val="003C3097"/>
    <w:rsid w:val="003C31AC"/>
    <w:rsid w:val="003C326B"/>
    <w:rsid w:val="003C362E"/>
    <w:rsid w:val="003C4C34"/>
    <w:rsid w:val="003C5213"/>
    <w:rsid w:val="003C58F8"/>
    <w:rsid w:val="003C5BC6"/>
    <w:rsid w:val="003C6EF6"/>
    <w:rsid w:val="003D2E3C"/>
    <w:rsid w:val="003D40A2"/>
    <w:rsid w:val="003D476E"/>
    <w:rsid w:val="003D4B5B"/>
    <w:rsid w:val="003D4DEF"/>
    <w:rsid w:val="003D50A9"/>
    <w:rsid w:val="003D5B15"/>
    <w:rsid w:val="003D63A0"/>
    <w:rsid w:val="003D65AD"/>
    <w:rsid w:val="003E2D84"/>
    <w:rsid w:val="003E4014"/>
    <w:rsid w:val="003E48C7"/>
    <w:rsid w:val="003E53B7"/>
    <w:rsid w:val="003E628F"/>
    <w:rsid w:val="003E766A"/>
    <w:rsid w:val="003E7839"/>
    <w:rsid w:val="003E7C34"/>
    <w:rsid w:val="003F10F4"/>
    <w:rsid w:val="003F11F6"/>
    <w:rsid w:val="003F2510"/>
    <w:rsid w:val="003F2E56"/>
    <w:rsid w:val="003F3CA5"/>
    <w:rsid w:val="003F4F83"/>
    <w:rsid w:val="003F563F"/>
    <w:rsid w:val="003F5B68"/>
    <w:rsid w:val="003F78A2"/>
    <w:rsid w:val="004000B1"/>
    <w:rsid w:val="00400198"/>
    <w:rsid w:val="00401CAE"/>
    <w:rsid w:val="00407DAE"/>
    <w:rsid w:val="004105B2"/>
    <w:rsid w:val="00410BC5"/>
    <w:rsid w:val="00413A23"/>
    <w:rsid w:val="00414FDE"/>
    <w:rsid w:val="00416606"/>
    <w:rsid w:val="004168BD"/>
    <w:rsid w:val="00416DD0"/>
    <w:rsid w:val="00417965"/>
    <w:rsid w:val="00420F59"/>
    <w:rsid w:val="00422291"/>
    <w:rsid w:val="00422A4B"/>
    <w:rsid w:val="00422F64"/>
    <w:rsid w:val="00424698"/>
    <w:rsid w:val="00425A30"/>
    <w:rsid w:val="00425BC5"/>
    <w:rsid w:val="004267F1"/>
    <w:rsid w:val="00427133"/>
    <w:rsid w:val="0043210D"/>
    <w:rsid w:val="00433C4B"/>
    <w:rsid w:val="00433FEA"/>
    <w:rsid w:val="00434156"/>
    <w:rsid w:val="00440B2B"/>
    <w:rsid w:val="00440F9B"/>
    <w:rsid w:val="004417C2"/>
    <w:rsid w:val="00442F2F"/>
    <w:rsid w:val="00446F41"/>
    <w:rsid w:val="004510AF"/>
    <w:rsid w:val="0045410A"/>
    <w:rsid w:val="00454E1F"/>
    <w:rsid w:val="00455044"/>
    <w:rsid w:val="00455C6B"/>
    <w:rsid w:val="004565A6"/>
    <w:rsid w:val="00457689"/>
    <w:rsid w:val="00457FB5"/>
    <w:rsid w:val="00460879"/>
    <w:rsid w:val="0046182F"/>
    <w:rsid w:val="0046372D"/>
    <w:rsid w:val="00464113"/>
    <w:rsid w:val="00464AC6"/>
    <w:rsid w:val="0046536D"/>
    <w:rsid w:val="00467020"/>
    <w:rsid w:val="00467D5A"/>
    <w:rsid w:val="00470D82"/>
    <w:rsid w:val="0047116B"/>
    <w:rsid w:val="004735BA"/>
    <w:rsid w:val="0047442F"/>
    <w:rsid w:val="004747A3"/>
    <w:rsid w:val="00476556"/>
    <w:rsid w:val="00476BCE"/>
    <w:rsid w:val="00477320"/>
    <w:rsid w:val="00477D29"/>
    <w:rsid w:val="004805B3"/>
    <w:rsid w:val="0048143E"/>
    <w:rsid w:val="00482BDC"/>
    <w:rsid w:val="004830EE"/>
    <w:rsid w:val="00484521"/>
    <w:rsid w:val="00484B3A"/>
    <w:rsid w:val="00485ECD"/>
    <w:rsid w:val="004863F1"/>
    <w:rsid w:val="00486542"/>
    <w:rsid w:val="00487328"/>
    <w:rsid w:val="00487B70"/>
    <w:rsid w:val="00492400"/>
    <w:rsid w:val="00493DEF"/>
    <w:rsid w:val="00494642"/>
    <w:rsid w:val="00495AD6"/>
    <w:rsid w:val="004963E9"/>
    <w:rsid w:val="00496D69"/>
    <w:rsid w:val="004A1DB4"/>
    <w:rsid w:val="004A20FB"/>
    <w:rsid w:val="004A2C94"/>
    <w:rsid w:val="004A3120"/>
    <w:rsid w:val="004A3935"/>
    <w:rsid w:val="004A64DB"/>
    <w:rsid w:val="004A6729"/>
    <w:rsid w:val="004A77DA"/>
    <w:rsid w:val="004A7CBD"/>
    <w:rsid w:val="004A7E74"/>
    <w:rsid w:val="004B0BB7"/>
    <w:rsid w:val="004B4391"/>
    <w:rsid w:val="004B4CB2"/>
    <w:rsid w:val="004B558A"/>
    <w:rsid w:val="004B6AC8"/>
    <w:rsid w:val="004B6BF5"/>
    <w:rsid w:val="004B6C52"/>
    <w:rsid w:val="004B7413"/>
    <w:rsid w:val="004C315C"/>
    <w:rsid w:val="004C44B4"/>
    <w:rsid w:val="004C4665"/>
    <w:rsid w:val="004C6782"/>
    <w:rsid w:val="004C7015"/>
    <w:rsid w:val="004C7016"/>
    <w:rsid w:val="004D017F"/>
    <w:rsid w:val="004D15AB"/>
    <w:rsid w:val="004D2E19"/>
    <w:rsid w:val="004D3368"/>
    <w:rsid w:val="004D3B76"/>
    <w:rsid w:val="004D3E44"/>
    <w:rsid w:val="004D6CB1"/>
    <w:rsid w:val="004E1BFB"/>
    <w:rsid w:val="004E2091"/>
    <w:rsid w:val="004E2758"/>
    <w:rsid w:val="004E3D4D"/>
    <w:rsid w:val="004F0E24"/>
    <w:rsid w:val="004F2A7C"/>
    <w:rsid w:val="004F2ED9"/>
    <w:rsid w:val="004F4096"/>
    <w:rsid w:val="004F4576"/>
    <w:rsid w:val="004F507C"/>
    <w:rsid w:val="004F6A43"/>
    <w:rsid w:val="004F6DE6"/>
    <w:rsid w:val="004F73CC"/>
    <w:rsid w:val="005001C4"/>
    <w:rsid w:val="005040E4"/>
    <w:rsid w:val="005041D6"/>
    <w:rsid w:val="0050541E"/>
    <w:rsid w:val="0050578C"/>
    <w:rsid w:val="00505C63"/>
    <w:rsid w:val="005061DB"/>
    <w:rsid w:val="005070F5"/>
    <w:rsid w:val="00510339"/>
    <w:rsid w:val="00510381"/>
    <w:rsid w:val="00511CAE"/>
    <w:rsid w:val="00511D9D"/>
    <w:rsid w:val="0051245E"/>
    <w:rsid w:val="00512943"/>
    <w:rsid w:val="0051300F"/>
    <w:rsid w:val="005131B5"/>
    <w:rsid w:val="0051440A"/>
    <w:rsid w:val="00515403"/>
    <w:rsid w:val="00516E84"/>
    <w:rsid w:val="00517053"/>
    <w:rsid w:val="00520152"/>
    <w:rsid w:val="00521FCB"/>
    <w:rsid w:val="00524F75"/>
    <w:rsid w:val="0052542E"/>
    <w:rsid w:val="005262DD"/>
    <w:rsid w:val="00526E59"/>
    <w:rsid w:val="0052702F"/>
    <w:rsid w:val="00531C23"/>
    <w:rsid w:val="00532339"/>
    <w:rsid w:val="00532884"/>
    <w:rsid w:val="0053450F"/>
    <w:rsid w:val="00534671"/>
    <w:rsid w:val="00535AE0"/>
    <w:rsid w:val="005400DF"/>
    <w:rsid w:val="00540AEC"/>
    <w:rsid w:val="005412F3"/>
    <w:rsid w:val="00544A2B"/>
    <w:rsid w:val="005458B4"/>
    <w:rsid w:val="00547C20"/>
    <w:rsid w:val="00550172"/>
    <w:rsid w:val="005508C1"/>
    <w:rsid w:val="005514E7"/>
    <w:rsid w:val="00551C43"/>
    <w:rsid w:val="00551EEB"/>
    <w:rsid w:val="0055210C"/>
    <w:rsid w:val="00553C93"/>
    <w:rsid w:val="00561522"/>
    <w:rsid w:val="0056300C"/>
    <w:rsid w:val="005640F4"/>
    <w:rsid w:val="0056447E"/>
    <w:rsid w:val="00564741"/>
    <w:rsid w:val="005659EE"/>
    <w:rsid w:val="00565FBF"/>
    <w:rsid w:val="005662CD"/>
    <w:rsid w:val="00567640"/>
    <w:rsid w:val="00567837"/>
    <w:rsid w:val="0057079B"/>
    <w:rsid w:val="0057132B"/>
    <w:rsid w:val="0057227E"/>
    <w:rsid w:val="00572685"/>
    <w:rsid w:val="00575D29"/>
    <w:rsid w:val="00576B72"/>
    <w:rsid w:val="005817C3"/>
    <w:rsid w:val="00581C42"/>
    <w:rsid w:val="00582544"/>
    <w:rsid w:val="00584836"/>
    <w:rsid w:val="005859F5"/>
    <w:rsid w:val="005869D8"/>
    <w:rsid w:val="005870BA"/>
    <w:rsid w:val="00587166"/>
    <w:rsid w:val="00587F8E"/>
    <w:rsid w:val="00590869"/>
    <w:rsid w:val="00590D00"/>
    <w:rsid w:val="00591584"/>
    <w:rsid w:val="005A0651"/>
    <w:rsid w:val="005A07AF"/>
    <w:rsid w:val="005A0CDB"/>
    <w:rsid w:val="005A17DA"/>
    <w:rsid w:val="005A1F29"/>
    <w:rsid w:val="005A1F94"/>
    <w:rsid w:val="005A2423"/>
    <w:rsid w:val="005A35AA"/>
    <w:rsid w:val="005A44F2"/>
    <w:rsid w:val="005A5992"/>
    <w:rsid w:val="005A5BCE"/>
    <w:rsid w:val="005B07D0"/>
    <w:rsid w:val="005B46F1"/>
    <w:rsid w:val="005B46FA"/>
    <w:rsid w:val="005B4ECD"/>
    <w:rsid w:val="005B5003"/>
    <w:rsid w:val="005B59C0"/>
    <w:rsid w:val="005B63F6"/>
    <w:rsid w:val="005C04D7"/>
    <w:rsid w:val="005C378B"/>
    <w:rsid w:val="005C4510"/>
    <w:rsid w:val="005C6C2F"/>
    <w:rsid w:val="005C7224"/>
    <w:rsid w:val="005D082C"/>
    <w:rsid w:val="005D4F69"/>
    <w:rsid w:val="005D633E"/>
    <w:rsid w:val="005D6800"/>
    <w:rsid w:val="005D7673"/>
    <w:rsid w:val="005E047D"/>
    <w:rsid w:val="005E0B20"/>
    <w:rsid w:val="005E18A3"/>
    <w:rsid w:val="005E5043"/>
    <w:rsid w:val="005E5ED4"/>
    <w:rsid w:val="005E6144"/>
    <w:rsid w:val="005E7463"/>
    <w:rsid w:val="005E7AB9"/>
    <w:rsid w:val="005F2656"/>
    <w:rsid w:val="005F265E"/>
    <w:rsid w:val="005F3FCB"/>
    <w:rsid w:val="005F4F5B"/>
    <w:rsid w:val="005F63A4"/>
    <w:rsid w:val="006009DF"/>
    <w:rsid w:val="00602D10"/>
    <w:rsid w:val="00604231"/>
    <w:rsid w:val="006050B5"/>
    <w:rsid w:val="00606465"/>
    <w:rsid w:val="00606C69"/>
    <w:rsid w:val="006135A9"/>
    <w:rsid w:val="00613718"/>
    <w:rsid w:val="00617088"/>
    <w:rsid w:val="0062081C"/>
    <w:rsid w:val="00620E07"/>
    <w:rsid w:val="00622B6B"/>
    <w:rsid w:val="006242FE"/>
    <w:rsid w:val="00624605"/>
    <w:rsid w:val="00624D61"/>
    <w:rsid w:val="00626732"/>
    <w:rsid w:val="00627376"/>
    <w:rsid w:val="00627816"/>
    <w:rsid w:val="00630D44"/>
    <w:rsid w:val="00632C42"/>
    <w:rsid w:val="00633E26"/>
    <w:rsid w:val="0063417A"/>
    <w:rsid w:val="006371B2"/>
    <w:rsid w:val="00637820"/>
    <w:rsid w:val="00641A8B"/>
    <w:rsid w:val="00642D69"/>
    <w:rsid w:val="00643177"/>
    <w:rsid w:val="00644DE9"/>
    <w:rsid w:val="006455E3"/>
    <w:rsid w:val="00647BEF"/>
    <w:rsid w:val="0065187B"/>
    <w:rsid w:val="006519FE"/>
    <w:rsid w:val="00651AC5"/>
    <w:rsid w:val="006520AA"/>
    <w:rsid w:val="006561C0"/>
    <w:rsid w:val="0065760A"/>
    <w:rsid w:val="00663E0C"/>
    <w:rsid w:val="0066667A"/>
    <w:rsid w:val="00670270"/>
    <w:rsid w:val="00671086"/>
    <w:rsid w:val="006725AE"/>
    <w:rsid w:val="00673733"/>
    <w:rsid w:val="006739E7"/>
    <w:rsid w:val="00675583"/>
    <w:rsid w:val="00676C31"/>
    <w:rsid w:val="00680136"/>
    <w:rsid w:val="00680AD1"/>
    <w:rsid w:val="00680E32"/>
    <w:rsid w:val="006824FE"/>
    <w:rsid w:val="00683086"/>
    <w:rsid w:val="006830C4"/>
    <w:rsid w:val="0068555B"/>
    <w:rsid w:val="00686635"/>
    <w:rsid w:val="006932D2"/>
    <w:rsid w:val="00693ED5"/>
    <w:rsid w:val="00694858"/>
    <w:rsid w:val="0069777B"/>
    <w:rsid w:val="006977A6"/>
    <w:rsid w:val="006A06F5"/>
    <w:rsid w:val="006A0F6B"/>
    <w:rsid w:val="006A168D"/>
    <w:rsid w:val="006A2165"/>
    <w:rsid w:val="006A400C"/>
    <w:rsid w:val="006A538A"/>
    <w:rsid w:val="006A5E3D"/>
    <w:rsid w:val="006A6AE1"/>
    <w:rsid w:val="006A77C1"/>
    <w:rsid w:val="006B0D9F"/>
    <w:rsid w:val="006B0F4E"/>
    <w:rsid w:val="006B11CF"/>
    <w:rsid w:val="006B4E71"/>
    <w:rsid w:val="006B7441"/>
    <w:rsid w:val="006C4B0B"/>
    <w:rsid w:val="006C78E2"/>
    <w:rsid w:val="006D173F"/>
    <w:rsid w:val="006D1AAC"/>
    <w:rsid w:val="006D1ADA"/>
    <w:rsid w:val="006D2381"/>
    <w:rsid w:val="006D2B8F"/>
    <w:rsid w:val="006D37F3"/>
    <w:rsid w:val="006D3894"/>
    <w:rsid w:val="006D45ED"/>
    <w:rsid w:val="006D6D73"/>
    <w:rsid w:val="006E1C2D"/>
    <w:rsid w:val="006E2D9D"/>
    <w:rsid w:val="006E406D"/>
    <w:rsid w:val="006E4484"/>
    <w:rsid w:val="006E5D6B"/>
    <w:rsid w:val="006E6A45"/>
    <w:rsid w:val="006E77F3"/>
    <w:rsid w:val="006F2863"/>
    <w:rsid w:val="006F3E84"/>
    <w:rsid w:val="006F664F"/>
    <w:rsid w:val="006F6BCD"/>
    <w:rsid w:val="006F7FA9"/>
    <w:rsid w:val="00700853"/>
    <w:rsid w:val="00700B89"/>
    <w:rsid w:val="00704FB6"/>
    <w:rsid w:val="00705AAB"/>
    <w:rsid w:val="00705F35"/>
    <w:rsid w:val="00706644"/>
    <w:rsid w:val="00707ED6"/>
    <w:rsid w:val="00711C0C"/>
    <w:rsid w:val="00713181"/>
    <w:rsid w:val="00713BA2"/>
    <w:rsid w:val="007157BE"/>
    <w:rsid w:val="00715C28"/>
    <w:rsid w:val="007208B8"/>
    <w:rsid w:val="0072182D"/>
    <w:rsid w:val="00722AB7"/>
    <w:rsid w:val="00723383"/>
    <w:rsid w:val="00727FC5"/>
    <w:rsid w:val="00730A44"/>
    <w:rsid w:val="007317DE"/>
    <w:rsid w:val="007324F1"/>
    <w:rsid w:val="00733FD1"/>
    <w:rsid w:val="00737CD1"/>
    <w:rsid w:val="007402B0"/>
    <w:rsid w:val="007412F0"/>
    <w:rsid w:val="007440F0"/>
    <w:rsid w:val="007442EA"/>
    <w:rsid w:val="00744350"/>
    <w:rsid w:val="007446A4"/>
    <w:rsid w:val="00744F98"/>
    <w:rsid w:val="0074572E"/>
    <w:rsid w:val="007457C5"/>
    <w:rsid w:val="007465F5"/>
    <w:rsid w:val="00747747"/>
    <w:rsid w:val="00747C19"/>
    <w:rsid w:val="00753282"/>
    <w:rsid w:val="00755FA9"/>
    <w:rsid w:val="007564D2"/>
    <w:rsid w:val="0076145C"/>
    <w:rsid w:val="007623B0"/>
    <w:rsid w:val="00764B32"/>
    <w:rsid w:val="0076584A"/>
    <w:rsid w:val="00766715"/>
    <w:rsid w:val="00766EAC"/>
    <w:rsid w:val="00767183"/>
    <w:rsid w:val="007678B0"/>
    <w:rsid w:val="00770BE1"/>
    <w:rsid w:val="00771107"/>
    <w:rsid w:val="00773D30"/>
    <w:rsid w:val="00774F43"/>
    <w:rsid w:val="00777714"/>
    <w:rsid w:val="007801F2"/>
    <w:rsid w:val="007804D3"/>
    <w:rsid w:val="007805D3"/>
    <w:rsid w:val="00781000"/>
    <w:rsid w:val="00782183"/>
    <w:rsid w:val="00786B6E"/>
    <w:rsid w:val="0079139E"/>
    <w:rsid w:val="007913BF"/>
    <w:rsid w:val="00795852"/>
    <w:rsid w:val="00796EBF"/>
    <w:rsid w:val="007A1F72"/>
    <w:rsid w:val="007A22EC"/>
    <w:rsid w:val="007A2475"/>
    <w:rsid w:val="007A2C82"/>
    <w:rsid w:val="007A438E"/>
    <w:rsid w:val="007A4835"/>
    <w:rsid w:val="007A5ABF"/>
    <w:rsid w:val="007A744A"/>
    <w:rsid w:val="007B0C27"/>
    <w:rsid w:val="007B109E"/>
    <w:rsid w:val="007B1698"/>
    <w:rsid w:val="007B1D3B"/>
    <w:rsid w:val="007B2E33"/>
    <w:rsid w:val="007B3291"/>
    <w:rsid w:val="007B4728"/>
    <w:rsid w:val="007B5611"/>
    <w:rsid w:val="007B597C"/>
    <w:rsid w:val="007B5BE7"/>
    <w:rsid w:val="007B5F9C"/>
    <w:rsid w:val="007B6776"/>
    <w:rsid w:val="007C6983"/>
    <w:rsid w:val="007C753B"/>
    <w:rsid w:val="007D093C"/>
    <w:rsid w:val="007D1A7C"/>
    <w:rsid w:val="007D27D3"/>
    <w:rsid w:val="007D34E8"/>
    <w:rsid w:val="007D6487"/>
    <w:rsid w:val="007D6F7E"/>
    <w:rsid w:val="007D7A18"/>
    <w:rsid w:val="007D7B7F"/>
    <w:rsid w:val="007E04C5"/>
    <w:rsid w:val="007E2246"/>
    <w:rsid w:val="007E3300"/>
    <w:rsid w:val="007E4975"/>
    <w:rsid w:val="007E558F"/>
    <w:rsid w:val="007E7071"/>
    <w:rsid w:val="007F158D"/>
    <w:rsid w:val="007F2028"/>
    <w:rsid w:val="007F32AE"/>
    <w:rsid w:val="007F4B93"/>
    <w:rsid w:val="007F74B1"/>
    <w:rsid w:val="008006D8"/>
    <w:rsid w:val="00803A41"/>
    <w:rsid w:val="008058E2"/>
    <w:rsid w:val="00805B6D"/>
    <w:rsid w:val="00805D41"/>
    <w:rsid w:val="00807D2D"/>
    <w:rsid w:val="008101C4"/>
    <w:rsid w:val="00812876"/>
    <w:rsid w:val="00814B85"/>
    <w:rsid w:val="00815CB2"/>
    <w:rsid w:val="00820429"/>
    <w:rsid w:val="00823DC8"/>
    <w:rsid w:val="00824440"/>
    <w:rsid w:val="008245BD"/>
    <w:rsid w:val="008245F1"/>
    <w:rsid w:val="00826658"/>
    <w:rsid w:val="00830F46"/>
    <w:rsid w:val="00831A81"/>
    <w:rsid w:val="0083264B"/>
    <w:rsid w:val="008337AD"/>
    <w:rsid w:val="0083383C"/>
    <w:rsid w:val="00833CB5"/>
    <w:rsid w:val="00835FFA"/>
    <w:rsid w:val="00837B87"/>
    <w:rsid w:val="0084142D"/>
    <w:rsid w:val="00841829"/>
    <w:rsid w:val="008425A7"/>
    <w:rsid w:val="00842BD6"/>
    <w:rsid w:val="00843250"/>
    <w:rsid w:val="00843942"/>
    <w:rsid w:val="00844294"/>
    <w:rsid w:val="00846064"/>
    <w:rsid w:val="00852F91"/>
    <w:rsid w:val="008534BA"/>
    <w:rsid w:val="00856328"/>
    <w:rsid w:val="00860860"/>
    <w:rsid w:val="00860A6E"/>
    <w:rsid w:val="00860B71"/>
    <w:rsid w:val="008620CB"/>
    <w:rsid w:val="00862742"/>
    <w:rsid w:val="00862CAB"/>
    <w:rsid w:val="00863270"/>
    <w:rsid w:val="00863BB3"/>
    <w:rsid w:val="00871959"/>
    <w:rsid w:val="008727FC"/>
    <w:rsid w:val="00872EDD"/>
    <w:rsid w:val="00874922"/>
    <w:rsid w:val="00875289"/>
    <w:rsid w:val="00875AA5"/>
    <w:rsid w:val="00875AD6"/>
    <w:rsid w:val="00876DE6"/>
    <w:rsid w:val="0088246F"/>
    <w:rsid w:val="00883AF2"/>
    <w:rsid w:val="00887565"/>
    <w:rsid w:val="00890095"/>
    <w:rsid w:val="00895749"/>
    <w:rsid w:val="00896174"/>
    <w:rsid w:val="0089737F"/>
    <w:rsid w:val="00897A76"/>
    <w:rsid w:val="008A0958"/>
    <w:rsid w:val="008A229C"/>
    <w:rsid w:val="008B0BC0"/>
    <w:rsid w:val="008B1976"/>
    <w:rsid w:val="008B4656"/>
    <w:rsid w:val="008B4A55"/>
    <w:rsid w:val="008B5997"/>
    <w:rsid w:val="008B6939"/>
    <w:rsid w:val="008B711F"/>
    <w:rsid w:val="008B7887"/>
    <w:rsid w:val="008C1B77"/>
    <w:rsid w:val="008C672F"/>
    <w:rsid w:val="008C6A75"/>
    <w:rsid w:val="008C70FE"/>
    <w:rsid w:val="008C7327"/>
    <w:rsid w:val="008D12FB"/>
    <w:rsid w:val="008D3A27"/>
    <w:rsid w:val="008D4BF9"/>
    <w:rsid w:val="008D7BC1"/>
    <w:rsid w:val="008E1579"/>
    <w:rsid w:val="008E1D1D"/>
    <w:rsid w:val="008E2BED"/>
    <w:rsid w:val="008E5BC4"/>
    <w:rsid w:val="008E79CD"/>
    <w:rsid w:val="008F145A"/>
    <w:rsid w:val="008F3A2D"/>
    <w:rsid w:val="008F486D"/>
    <w:rsid w:val="008F604E"/>
    <w:rsid w:val="008F6951"/>
    <w:rsid w:val="008F7B99"/>
    <w:rsid w:val="00900427"/>
    <w:rsid w:val="00902470"/>
    <w:rsid w:val="00902933"/>
    <w:rsid w:val="00905DA2"/>
    <w:rsid w:val="00905DA9"/>
    <w:rsid w:val="00912AC2"/>
    <w:rsid w:val="00913060"/>
    <w:rsid w:val="0091551D"/>
    <w:rsid w:val="0091559F"/>
    <w:rsid w:val="00916716"/>
    <w:rsid w:val="00920363"/>
    <w:rsid w:val="00921386"/>
    <w:rsid w:val="00923541"/>
    <w:rsid w:val="00923C56"/>
    <w:rsid w:val="009312D0"/>
    <w:rsid w:val="00932722"/>
    <w:rsid w:val="009334BB"/>
    <w:rsid w:val="009339FB"/>
    <w:rsid w:val="00933C2E"/>
    <w:rsid w:val="00933E13"/>
    <w:rsid w:val="00934273"/>
    <w:rsid w:val="009350C6"/>
    <w:rsid w:val="00935320"/>
    <w:rsid w:val="00936509"/>
    <w:rsid w:val="00937F1A"/>
    <w:rsid w:val="00940807"/>
    <w:rsid w:val="00941403"/>
    <w:rsid w:val="009426DF"/>
    <w:rsid w:val="00943684"/>
    <w:rsid w:val="009449D0"/>
    <w:rsid w:val="00945504"/>
    <w:rsid w:val="009469F7"/>
    <w:rsid w:val="00946C84"/>
    <w:rsid w:val="00947F97"/>
    <w:rsid w:val="00951209"/>
    <w:rsid w:val="0095327A"/>
    <w:rsid w:val="00954ECE"/>
    <w:rsid w:val="00956037"/>
    <w:rsid w:val="00956EFB"/>
    <w:rsid w:val="009577BF"/>
    <w:rsid w:val="00957A38"/>
    <w:rsid w:val="00961381"/>
    <w:rsid w:val="00961ABC"/>
    <w:rsid w:val="00962149"/>
    <w:rsid w:val="00962DD4"/>
    <w:rsid w:val="00963BD6"/>
    <w:rsid w:val="00964110"/>
    <w:rsid w:val="0096428F"/>
    <w:rsid w:val="00966FAE"/>
    <w:rsid w:val="009676B2"/>
    <w:rsid w:val="009679B4"/>
    <w:rsid w:val="009701FC"/>
    <w:rsid w:val="00971C8B"/>
    <w:rsid w:val="00977EB7"/>
    <w:rsid w:val="00981DC2"/>
    <w:rsid w:val="00987D2D"/>
    <w:rsid w:val="009915BF"/>
    <w:rsid w:val="00991E36"/>
    <w:rsid w:val="00994144"/>
    <w:rsid w:val="009967FE"/>
    <w:rsid w:val="0099688B"/>
    <w:rsid w:val="009A03BE"/>
    <w:rsid w:val="009A1352"/>
    <w:rsid w:val="009A20F3"/>
    <w:rsid w:val="009A3791"/>
    <w:rsid w:val="009A478A"/>
    <w:rsid w:val="009A6537"/>
    <w:rsid w:val="009A7CC2"/>
    <w:rsid w:val="009B087E"/>
    <w:rsid w:val="009B1D14"/>
    <w:rsid w:val="009B2468"/>
    <w:rsid w:val="009B4C55"/>
    <w:rsid w:val="009B526D"/>
    <w:rsid w:val="009B587A"/>
    <w:rsid w:val="009B591D"/>
    <w:rsid w:val="009B6931"/>
    <w:rsid w:val="009B777D"/>
    <w:rsid w:val="009C10E1"/>
    <w:rsid w:val="009C307D"/>
    <w:rsid w:val="009C3B7B"/>
    <w:rsid w:val="009C470D"/>
    <w:rsid w:val="009C5332"/>
    <w:rsid w:val="009C75CA"/>
    <w:rsid w:val="009D4941"/>
    <w:rsid w:val="009D55D7"/>
    <w:rsid w:val="009D59FE"/>
    <w:rsid w:val="009D5A4B"/>
    <w:rsid w:val="009D7731"/>
    <w:rsid w:val="009E0329"/>
    <w:rsid w:val="009E0CCC"/>
    <w:rsid w:val="009E10BE"/>
    <w:rsid w:val="009E1138"/>
    <w:rsid w:val="009E2115"/>
    <w:rsid w:val="009E31DD"/>
    <w:rsid w:val="009E36B7"/>
    <w:rsid w:val="009E46BE"/>
    <w:rsid w:val="009E52AB"/>
    <w:rsid w:val="009E5831"/>
    <w:rsid w:val="009E72A2"/>
    <w:rsid w:val="009F006B"/>
    <w:rsid w:val="009F1223"/>
    <w:rsid w:val="009F2574"/>
    <w:rsid w:val="009F59DE"/>
    <w:rsid w:val="009F7E80"/>
    <w:rsid w:val="00A01A6D"/>
    <w:rsid w:val="00A021E7"/>
    <w:rsid w:val="00A0547F"/>
    <w:rsid w:val="00A05E53"/>
    <w:rsid w:val="00A0637B"/>
    <w:rsid w:val="00A06C9A"/>
    <w:rsid w:val="00A10035"/>
    <w:rsid w:val="00A1055E"/>
    <w:rsid w:val="00A10653"/>
    <w:rsid w:val="00A11D4E"/>
    <w:rsid w:val="00A1588E"/>
    <w:rsid w:val="00A15A80"/>
    <w:rsid w:val="00A16B5A"/>
    <w:rsid w:val="00A17D74"/>
    <w:rsid w:val="00A24089"/>
    <w:rsid w:val="00A24DCD"/>
    <w:rsid w:val="00A27E6A"/>
    <w:rsid w:val="00A30695"/>
    <w:rsid w:val="00A3181D"/>
    <w:rsid w:val="00A32A64"/>
    <w:rsid w:val="00A32F2E"/>
    <w:rsid w:val="00A33021"/>
    <w:rsid w:val="00A3421C"/>
    <w:rsid w:val="00A369C5"/>
    <w:rsid w:val="00A369D8"/>
    <w:rsid w:val="00A4212D"/>
    <w:rsid w:val="00A427F2"/>
    <w:rsid w:val="00A42E09"/>
    <w:rsid w:val="00A43F1B"/>
    <w:rsid w:val="00A4535F"/>
    <w:rsid w:val="00A45D61"/>
    <w:rsid w:val="00A460BF"/>
    <w:rsid w:val="00A477C5"/>
    <w:rsid w:val="00A528B0"/>
    <w:rsid w:val="00A5516A"/>
    <w:rsid w:val="00A577A6"/>
    <w:rsid w:val="00A615BD"/>
    <w:rsid w:val="00A61A53"/>
    <w:rsid w:val="00A61C60"/>
    <w:rsid w:val="00A61E3B"/>
    <w:rsid w:val="00A62D62"/>
    <w:rsid w:val="00A6379D"/>
    <w:rsid w:val="00A6403F"/>
    <w:rsid w:val="00A64608"/>
    <w:rsid w:val="00A66055"/>
    <w:rsid w:val="00A70613"/>
    <w:rsid w:val="00A77F54"/>
    <w:rsid w:val="00A82C26"/>
    <w:rsid w:val="00A84A0D"/>
    <w:rsid w:val="00A84E44"/>
    <w:rsid w:val="00A85894"/>
    <w:rsid w:val="00A86563"/>
    <w:rsid w:val="00A8730A"/>
    <w:rsid w:val="00A91548"/>
    <w:rsid w:val="00A9183E"/>
    <w:rsid w:val="00A92D2E"/>
    <w:rsid w:val="00A93B65"/>
    <w:rsid w:val="00A93E7E"/>
    <w:rsid w:val="00A95871"/>
    <w:rsid w:val="00A95C7C"/>
    <w:rsid w:val="00A96519"/>
    <w:rsid w:val="00AA5178"/>
    <w:rsid w:val="00AA6406"/>
    <w:rsid w:val="00AA74BB"/>
    <w:rsid w:val="00AB1176"/>
    <w:rsid w:val="00AB29D2"/>
    <w:rsid w:val="00AB41A7"/>
    <w:rsid w:val="00AB4386"/>
    <w:rsid w:val="00AB4F73"/>
    <w:rsid w:val="00AB5805"/>
    <w:rsid w:val="00AB6186"/>
    <w:rsid w:val="00AB6A07"/>
    <w:rsid w:val="00AB6DD3"/>
    <w:rsid w:val="00AC1F84"/>
    <w:rsid w:val="00AC37C4"/>
    <w:rsid w:val="00AC37D8"/>
    <w:rsid w:val="00AC5929"/>
    <w:rsid w:val="00AD017E"/>
    <w:rsid w:val="00AD29DB"/>
    <w:rsid w:val="00AD2DAB"/>
    <w:rsid w:val="00AD5962"/>
    <w:rsid w:val="00AE049C"/>
    <w:rsid w:val="00AE1BCD"/>
    <w:rsid w:val="00AE2074"/>
    <w:rsid w:val="00AE5C7A"/>
    <w:rsid w:val="00AE65A2"/>
    <w:rsid w:val="00AE6978"/>
    <w:rsid w:val="00AE7B6F"/>
    <w:rsid w:val="00AE7D60"/>
    <w:rsid w:val="00AF0ADE"/>
    <w:rsid w:val="00AF2D18"/>
    <w:rsid w:val="00AF432E"/>
    <w:rsid w:val="00AF641C"/>
    <w:rsid w:val="00AF6D85"/>
    <w:rsid w:val="00AF6EF2"/>
    <w:rsid w:val="00AF7410"/>
    <w:rsid w:val="00B003AE"/>
    <w:rsid w:val="00B02AF7"/>
    <w:rsid w:val="00B05138"/>
    <w:rsid w:val="00B075C6"/>
    <w:rsid w:val="00B1047B"/>
    <w:rsid w:val="00B125A1"/>
    <w:rsid w:val="00B133C1"/>
    <w:rsid w:val="00B13528"/>
    <w:rsid w:val="00B165C1"/>
    <w:rsid w:val="00B1764A"/>
    <w:rsid w:val="00B17D26"/>
    <w:rsid w:val="00B2052B"/>
    <w:rsid w:val="00B21C95"/>
    <w:rsid w:val="00B2394F"/>
    <w:rsid w:val="00B24C03"/>
    <w:rsid w:val="00B255C1"/>
    <w:rsid w:val="00B27422"/>
    <w:rsid w:val="00B2772E"/>
    <w:rsid w:val="00B277C0"/>
    <w:rsid w:val="00B320D2"/>
    <w:rsid w:val="00B35AF6"/>
    <w:rsid w:val="00B373B9"/>
    <w:rsid w:val="00B40E9B"/>
    <w:rsid w:val="00B414C0"/>
    <w:rsid w:val="00B43204"/>
    <w:rsid w:val="00B479A1"/>
    <w:rsid w:val="00B47B10"/>
    <w:rsid w:val="00B50AE4"/>
    <w:rsid w:val="00B54DE4"/>
    <w:rsid w:val="00B553A6"/>
    <w:rsid w:val="00B55CB5"/>
    <w:rsid w:val="00B56B9E"/>
    <w:rsid w:val="00B56F95"/>
    <w:rsid w:val="00B60BD8"/>
    <w:rsid w:val="00B60D4A"/>
    <w:rsid w:val="00B62168"/>
    <w:rsid w:val="00B6414F"/>
    <w:rsid w:val="00B65BCD"/>
    <w:rsid w:val="00B66429"/>
    <w:rsid w:val="00B665BC"/>
    <w:rsid w:val="00B666D7"/>
    <w:rsid w:val="00B7417F"/>
    <w:rsid w:val="00B758BD"/>
    <w:rsid w:val="00B80C5A"/>
    <w:rsid w:val="00B830F1"/>
    <w:rsid w:val="00B83E47"/>
    <w:rsid w:val="00B9093C"/>
    <w:rsid w:val="00B90FEF"/>
    <w:rsid w:val="00B91BF2"/>
    <w:rsid w:val="00B91C1C"/>
    <w:rsid w:val="00B92912"/>
    <w:rsid w:val="00B93BDC"/>
    <w:rsid w:val="00B93F04"/>
    <w:rsid w:val="00B94E39"/>
    <w:rsid w:val="00B953BD"/>
    <w:rsid w:val="00B956EE"/>
    <w:rsid w:val="00B96D6B"/>
    <w:rsid w:val="00B97C5C"/>
    <w:rsid w:val="00BA36A1"/>
    <w:rsid w:val="00BA4520"/>
    <w:rsid w:val="00BA5B14"/>
    <w:rsid w:val="00BB0D0C"/>
    <w:rsid w:val="00BB0F5D"/>
    <w:rsid w:val="00BB104C"/>
    <w:rsid w:val="00BB18A6"/>
    <w:rsid w:val="00BB1D9E"/>
    <w:rsid w:val="00BB31D5"/>
    <w:rsid w:val="00BB3297"/>
    <w:rsid w:val="00BB5826"/>
    <w:rsid w:val="00BB7EFA"/>
    <w:rsid w:val="00BC06BB"/>
    <w:rsid w:val="00BC1A74"/>
    <w:rsid w:val="00BC2A8D"/>
    <w:rsid w:val="00BC6394"/>
    <w:rsid w:val="00BC68E5"/>
    <w:rsid w:val="00BC7CA3"/>
    <w:rsid w:val="00BD04E1"/>
    <w:rsid w:val="00BD125D"/>
    <w:rsid w:val="00BD31E7"/>
    <w:rsid w:val="00BD543D"/>
    <w:rsid w:val="00BD5D25"/>
    <w:rsid w:val="00BD789F"/>
    <w:rsid w:val="00BD7F9B"/>
    <w:rsid w:val="00BE1AE6"/>
    <w:rsid w:val="00BE1F15"/>
    <w:rsid w:val="00BE219E"/>
    <w:rsid w:val="00BE2C4D"/>
    <w:rsid w:val="00BE6760"/>
    <w:rsid w:val="00BF0733"/>
    <w:rsid w:val="00BF6561"/>
    <w:rsid w:val="00BF79EE"/>
    <w:rsid w:val="00C00FD1"/>
    <w:rsid w:val="00C015C1"/>
    <w:rsid w:val="00C016D2"/>
    <w:rsid w:val="00C023F4"/>
    <w:rsid w:val="00C04C11"/>
    <w:rsid w:val="00C0673F"/>
    <w:rsid w:val="00C06C10"/>
    <w:rsid w:val="00C07001"/>
    <w:rsid w:val="00C0748D"/>
    <w:rsid w:val="00C07705"/>
    <w:rsid w:val="00C1089D"/>
    <w:rsid w:val="00C12F5B"/>
    <w:rsid w:val="00C13321"/>
    <w:rsid w:val="00C13A9B"/>
    <w:rsid w:val="00C14942"/>
    <w:rsid w:val="00C23060"/>
    <w:rsid w:val="00C313A3"/>
    <w:rsid w:val="00C3145D"/>
    <w:rsid w:val="00C3216F"/>
    <w:rsid w:val="00C3287D"/>
    <w:rsid w:val="00C32906"/>
    <w:rsid w:val="00C3427B"/>
    <w:rsid w:val="00C352D0"/>
    <w:rsid w:val="00C36CE5"/>
    <w:rsid w:val="00C36D58"/>
    <w:rsid w:val="00C371C5"/>
    <w:rsid w:val="00C37627"/>
    <w:rsid w:val="00C4063F"/>
    <w:rsid w:val="00C4086F"/>
    <w:rsid w:val="00C41204"/>
    <w:rsid w:val="00C427A9"/>
    <w:rsid w:val="00C43421"/>
    <w:rsid w:val="00C4398F"/>
    <w:rsid w:val="00C452F3"/>
    <w:rsid w:val="00C455A5"/>
    <w:rsid w:val="00C45BFA"/>
    <w:rsid w:val="00C46B59"/>
    <w:rsid w:val="00C46B85"/>
    <w:rsid w:val="00C46E8C"/>
    <w:rsid w:val="00C47686"/>
    <w:rsid w:val="00C47691"/>
    <w:rsid w:val="00C47EA3"/>
    <w:rsid w:val="00C51007"/>
    <w:rsid w:val="00C517F9"/>
    <w:rsid w:val="00C5256B"/>
    <w:rsid w:val="00C528C8"/>
    <w:rsid w:val="00C63237"/>
    <w:rsid w:val="00C648BC"/>
    <w:rsid w:val="00C65B28"/>
    <w:rsid w:val="00C6755B"/>
    <w:rsid w:val="00C70ED0"/>
    <w:rsid w:val="00C71FA3"/>
    <w:rsid w:val="00C72403"/>
    <w:rsid w:val="00C7241B"/>
    <w:rsid w:val="00C76C84"/>
    <w:rsid w:val="00C803A3"/>
    <w:rsid w:val="00C80975"/>
    <w:rsid w:val="00C81795"/>
    <w:rsid w:val="00C82C37"/>
    <w:rsid w:val="00C83D16"/>
    <w:rsid w:val="00C84DAC"/>
    <w:rsid w:val="00C8659B"/>
    <w:rsid w:val="00C86640"/>
    <w:rsid w:val="00C915DD"/>
    <w:rsid w:val="00C97A0A"/>
    <w:rsid w:val="00C97D75"/>
    <w:rsid w:val="00CA0718"/>
    <w:rsid w:val="00CA1CBD"/>
    <w:rsid w:val="00CA2D6C"/>
    <w:rsid w:val="00CA3085"/>
    <w:rsid w:val="00CA4A77"/>
    <w:rsid w:val="00CA4A9E"/>
    <w:rsid w:val="00CA4CB6"/>
    <w:rsid w:val="00CA55CB"/>
    <w:rsid w:val="00CA7414"/>
    <w:rsid w:val="00CA7863"/>
    <w:rsid w:val="00CB01F7"/>
    <w:rsid w:val="00CB24A6"/>
    <w:rsid w:val="00CB2FEB"/>
    <w:rsid w:val="00CB35FE"/>
    <w:rsid w:val="00CB3E3A"/>
    <w:rsid w:val="00CB43F0"/>
    <w:rsid w:val="00CB5D15"/>
    <w:rsid w:val="00CB5D5C"/>
    <w:rsid w:val="00CB6F93"/>
    <w:rsid w:val="00CC0351"/>
    <w:rsid w:val="00CC0AF9"/>
    <w:rsid w:val="00CC0BFB"/>
    <w:rsid w:val="00CC1A53"/>
    <w:rsid w:val="00CC2782"/>
    <w:rsid w:val="00CC3979"/>
    <w:rsid w:val="00CC445B"/>
    <w:rsid w:val="00CC4C1A"/>
    <w:rsid w:val="00CC6554"/>
    <w:rsid w:val="00CD1061"/>
    <w:rsid w:val="00CD3165"/>
    <w:rsid w:val="00CD35D4"/>
    <w:rsid w:val="00CD4E33"/>
    <w:rsid w:val="00CD601A"/>
    <w:rsid w:val="00CD64B3"/>
    <w:rsid w:val="00CD6C54"/>
    <w:rsid w:val="00CD7947"/>
    <w:rsid w:val="00CE0681"/>
    <w:rsid w:val="00CE06FF"/>
    <w:rsid w:val="00CE1D8A"/>
    <w:rsid w:val="00CE3049"/>
    <w:rsid w:val="00CE4C96"/>
    <w:rsid w:val="00CE4D72"/>
    <w:rsid w:val="00CE5BA7"/>
    <w:rsid w:val="00CE5DAA"/>
    <w:rsid w:val="00CE603E"/>
    <w:rsid w:val="00CE765C"/>
    <w:rsid w:val="00CE7874"/>
    <w:rsid w:val="00CF1C97"/>
    <w:rsid w:val="00CF6B04"/>
    <w:rsid w:val="00CF7847"/>
    <w:rsid w:val="00D00732"/>
    <w:rsid w:val="00D03973"/>
    <w:rsid w:val="00D0565F"/>
    <w:rsid w:val="00D06211"/>
    <w:rsid w:val="00D119A7"/>
    <w:rsid w:val="00D1380B"/>
    <w:rsid w:val="00D14392"/>
    <w:rsid w:val="00D145A6"/>
    <w:rsid w:val="00D14612"/>
    <w:rsid w:val="00D1483B"/>
    <w:rsid w:val="00D14E58"/>
    <w:rsid w:val="00D162CB"/>
    <w:rsid w:val="00D1656C"/>
    <w:rsid w:val="00D16709"/>
    <w:rsid w:val="00D16ECE"/>
    <w:rsid w:val="00D17A61"/>
    <w:rsid w:val="00D20E81"/>
    <w:rsid w:val="00D216C8"/>
    <w:rsid w:val="00D21ED0"/>
    <w:rsid w:val="00D2293E"/>
    <w:rsid w:val="00D22DB4"/>
    <w:rsid w:val="00D230B6"/>
    <w:rsid w:val="00D2365F"/>
    <w:rsid w:val="00D24A44"/>
    <w:rsid w:val="00D24B21"/>
    <w:rsid w:val="00D24F85"/>
    <w:rsid w:val="00D25711"/>
    <w:rsid w:val="00D3072A"/>
    <w:rsid w:val="00D3099B"/>
    <w:rsid w:val="00D31B00"/>
    <w:rsid w:val="00D31CF3"/>
    <w:rsid w:val="00D33787"/>
    <w:rsid w:val="00D34359"/>
    <w:rsid w:val="00D34EB4"/>
    <w:rsid w:val="00D3507C"/>
    <w:rsid w:val="00D359A1"/>
    <w:rsid w:val="00D35E01"/>
    <w:rsid w:val="00D36220"/>
    <w:rsid w:val="00D37561"/>
    <w:rsid w:val="00D40F6F"/>
    <w:rsid w:val="00D40FC8"/>
    <w:rsid w:val="00D41EBB"/>
    <w:rsid w:val="00D43923"/>
    <w:rsid w:val="00D44548"/>
    <w:rsid w:val="00D446BD"/>
    <w:rsid w:val="00D4517E"/>
    <w:rsid w:val="00D45F94"/>
    <w:rsid w:val="00D4639B"/>
    <w:rsid w:val="00D479E6"/>
    <w:rsid w:val="00D52ED5"/>
    <w:rsid w:val="00D5540F"/>
    <w:rsid w:val="00D55F1E"/>
    <w:rsid w:val="00D600BE"/>
    <w:rsid w:val="00D604A8"/>
    <w:rsid w:val="00D60917"/>
    <w:rsid w:val="00D61125"/>
    <w:rsid w:val="00D64703"/>
    <w:rsid w:val="00D663A2"/>
    <w:rsid w:val="00D6773B"/>
    <w:rsid w:val="00D67D8E"/>
    <w:rsid w:val="00D67DDD"/>
    <w:rsid w:val="00D71518"/>
    <w:rsid w:val="00D72341"/>
    <w:rsid w:val="00D72510"/>
    <w:rsid w:val="00D73555"/>
    <w:rsid w:val="00D74A04"/>
    <w:rsid w:val="00D7572F"/>
    <w:rsid w:val="00D76B88"/>
    <w:rsid w:val="00D87742"/>
    <w:rsid w:val="00D900FD"/>
    <w:rsid w:val="00D903F9"/>
    <w:rsid w:val="00D90BEE"/>
    <w:rsid w:val="00D929A4"/>
    <w:rsid w:val="00D92AF2"/>
    <w:rsid w:val="00D92EDF"/>
    <w:rsid w:val="00D949EE"/>
    <w:rsid w:val="00D95022"/>
    <w:rsid w:val="00D960C8"/>
    <w:rsid w:val="00D962C9"/>
    <w:rsid w:val="00D96307"/>
    <w:rsid w:val="00D9689E"/>
    <w:rsid w:val="00DA2E38"/>
    <w:rsid w:val="00DA362B"/>
    <w:rsid w:val="00DA4BDF"/>
    <w:rsid w:val="00DA5467"/>
    <w:rsid w:val="00DA62CF"/>
    <w:rsid w:val="00DA70DC"/>
    <w:rsid w:val="00DA70F0"/>
    <w:rsid w:val="00DA7D13"/>
    <w:rsid w:val="00DB0452"/>
    <w:rsid w:val="00DB08A9"/>
    <w:rsid w:val="00DB0D78"/>
    <w:rsid w:val="00DB1E1C"/>
    <w:rsid w:val="00DB2066"/>
    <w:rsid w:val="00DB306E"/>
    <w:rsid w:val="00DB369E"/>
    <w:rsid w:val="00DB465A"/>
    <w:rsid w:val="00DB5B60"/>
    <w:rsid w:val="00DB78E9"/>
    <w:rsid w:val="00DC06D3"/>
    <w:rsid w:val="00DC2232"/>
    <w:rsid w:val="00DC3A3F"/>
    <w:rsid w:val="00DC4965"/>
    <w:rsid w:val="00DC6174"/>
    <w:rsid w:val="00DD0DD9"/>
    <w:rsid w:val="00DD203B"/>
    <w:rsid w:val="00DD5157"/>
    <w:rsid w:val="00DD51BB"/>
    <w:rsid w:val="00DE133C"/>
    <w:rsid w:val="00DE2085"/>
    <w:rsid w:val="00DE21E7"/>
    <w:rsid w:val="00DE2926"/>
    <w:rsid w:val="00DE2995"/>
    <w:rsid w:val="00DE2CF1"/>
    <w:rsid w:val="00DE3E03"/>
    <w:rsid w:val="00DE4242"/>
    <w:rsid w:val="00DE4CFE"/>
    <w:rsid w:val="00DE736A"/>
    <w:rsid w:val="00DE7D55"/>
    <w:rsid w:val="00DE7DF1"/>
    <w:rsid w:val="00DF000C"/>
    <w:rsid w:val="00DF11E9"/>
    <w:rsid w:val="00DF1235"/>
    <w:rsid w:val="00DF14A9"/>
    <w:rsid w:val="00DF2A75"/>
    <w:rsid w:val="00DF2ED2"/>
    <w:rsid w:val="00DF4180"/>
    <w:rsid w:val="00DF5AF0"/>
    <w:rsid w:val="00E00794"/>
    <w:rsid w:val="00E00AE2"/>
    <w:rsid w:val="00E01862"/>
    <w:rsid w:val="00E030AB"/>
    <w:rsid w:val="00E041A1"/>
    <w:rsid w:val="00E05013"/>
    <w:rsid w:val="00E05616"/>
    <w:rsid w:val="00E06CD5"/>
    <w:rsid w:val="00E11611"/>
    <w:rsid w:val="00E13A25"/>
    <w:rsid w:val="00E14547"/>
    <w:rsid w:val="00E1581E"/>
    <w:rsid w:val="00E15A9C"/>
    <w:rsid w:val="00E20DF7"/>
    <w:rsid w:val="00E21E31"/>
    <w:rsid w:val="00E22394"/>
    <w:rsid w:val="00E22EF1"/>
    <w:rsid w:val="00E2699A"/>
    <w:rsid w:val="00E30D31"/>
    <w:rsid w:val="00E3315F"/>
    <w:rsid w:val="00E3343E"/>
    <w:rsid w:val="00E33F00"/>
    <w:rsid w:val="00E3496F"/>
    <w:rsid w:val="00E34E60"/>
    <w:rsid w:val="00E3572F"/>
    <w:rsid w:val="00E36654"/>
    <w:rsid w:val="00E40D21"/>
    <w:rsid w:val="00E418BD"/>
    <w:rsid w:val="00E4280E"/>
    <w:rsid w:val="00E42D0D"/>
    <w:rsid w:val="00E448A5"/>
    <w:rsid w:val="00E4498A"/>
    <w:rsid w:val="00E46CE3"/>
    <w:rsid w:val="00E47918"/>
    <w:rsid w:val="00E507A6"/>
    <w:rsid w:val="00E5158E"/>
    <w:rsid w:val="00E523FE"/>
    <w:rsid w:val="00E562E9"/>
    <w:rsid w:val="00E60E25"/>
    <w:rsid w:val="00E60EC0"/>
    <w:rsid w:val="00E624B9"/>
    <w:rsid w:val="00E63598"/>
    <w:rsid w:val="00E64084"/>
    <w:rsid w:val="00E642AC"/>
    <w:rsid w:val="00E64B3C"/>
    <w:rsid w:val="00E67EDE"/>
    <w:rsid w:val="00E71C94"/>
    <w:rsid w:val="00E72EE7"/>
    <w:rsid w:val="00E734AA"/>
    <w:rsid w:val="00E747AE"/>
    <w:rsid w:val="00E74BD9"/>
    <w:rsid w:val="00E763C7"/>
    <w:rsid w:val="00E81E7B"/>
    <w:rsid w:val="00E843C8"/>
    <w:rsid w:val="00E85309"/>
    <w:rsid w:val="00E901B4"/>
    <w:rsid w:val="00E9102E"/>
    <w:rsid w:val="00E92263"/>
    <w:rsid w:val="00E930D1"/>
    <w:rsid w:val="00E93E26"/>
    <w:rsid w:val="00E94406"/>
    <w:rsid w:val="00E94599"/>
    <w:rsid w:val="00E94F1A"/>
    <w:rsid w:val="00E95A03"/>
    <w:rsid w:val="00E96075"/>
    <w:rsid w:val="00E9639C"/>
    <w:rsid w:val="00EA09B6"/>
    <w:rsid w:val="00EA1202"/>
    <w:rsid w:val="00EA1CCC"/>
    <w:rsid w:val="00EA31CC"/>
    <w:rsid w:val="00EA406B"/>
    <w:rsid w:val="00EA5C0C"/>
    <w:rsid w:val="00EB0606"/>
    <w:rsid w:val="00EB225C"/>
    <w:rsid w:val="00EB2AC5"/>
    <w:rsid w:val="00EB5A3D"/>
    <w:rsid w:val="00EC036E"/>
    <w:rsid w:val="00EC0598"/>
    <w:rsid w:val="00EC0FDA"/>
    <w:rsid w:val="00EC234A"/>
    <w:rsid w:val="00EC3C3B"/>
    <w:rsid w:val="00EC5293"/>
    <w:rsid w:val="00EC6CE5"/>
    <w:rsid w:val="00EC6FDA"/>
    <w:rsid w:val="00EC77AA"/>
    <w:rsid w:val="00ED0133"/>
    <w:rsid w:val="00ED238A"/>
    <w:rsid w:val="00ED2485"/>
    <w:rsid w:val="00ED2967"/>
    <w:rsid w:val="00ED3DA4"/>
    <w:rsid w:val="00ED43F5"/>
    <w:rsid w:val="00ED79EC"/>
    <w:rsid w:val="00EE01E7"/>
    <w:rsid w:val="00EE26A0"/>
    <w:rsid w:val="00EE2713"/>
    <w:rsid w:val="00EE3D8A"/>
    <w:rsid w:val="00EE3ECC"/>
    <w:rsid w:val="00EE542C"/>
    <w:rsid w:val="00EE6E91"/>
    <w:rsid w:val="00EE76DA"/>
    <w:rsid w:val="00EF2B66"/>
    <w:rsid w:val="00EF3C03"/>
    <w:rsid w:val="00EF3DEF"/>
    <w:rsid w:val="00EF5903"/>
    <w:rsid w:val="00EF5CED"/>
    <w:rsid w:val="00EF68DD"/>
    <w:rsid w:val="00F015D7"/>
    <w:rsid w:val="00F01F80"/>
    <w:rsid w:val="00F0284A"/>
    <w:rsid w:val="00F05AD0"/>
    <w:rsid w:val="00F06B2C"/>
    <w:rsid w:val="00F07FBB"/>
    <w:rsid w:val="00F10F7F"/>
    <w:rsid w:val="00F1477E"/>
    <w:rsid w:val="00F171B9"/>
    <w:rsid w:val="00F20B73"/>
    <w:rsid w:val="00F2333C"/>
    <w:rsid w:val="00F240B9"/>
    <w:rsid w:val="00F278B7"/>
    <w:rsid w:val="00F3042F"/>
    <w:rsid w:val="00F3414A"/>
    <w:rsid w:val="00F359F9"/>
    <w:rsid w:val="00F35B90"/>
    <w:rsid w:val="00F36C3A"/>
    <w:rsid w:val="00F413F2"/>
    <w:rsid w:val="00F41A4E"/>
    <w:rsid w:val="00F44B15"/>
    <w:rsid w:val="00F455F1"/>
    <w:rsid w:val="00F46563"/>
    <w:rsid w:val="00F4670A"/>
    <w:rsid w:val="00F47D1E"/>
    <w:rsid w:val="00F517DE"/>
    <w:rsid w:val="00F5320C"/>
    <w:rsid w:val="00F54644"/>
    <w:rsid w:val="00F549B1"/>
    <w:rsid w:val="00F560C0"/>
    <w:rsid w:val="00F57C88"/>
    <w:rsid w:val="00F6247D"/>
    <w:rsid w:val="00F63591"/>
    <w:rsid w:val="00F63D11"/>
    <w:rsid w:val="00F63E6C"/>
    <w:rsid w:val="00F66167"/>
    <w:rsid w:val="00F67ED4"/>
    <w:rsid w:val="00F70862"/>
    <w:rsid w:val="00F72C48"/>
    <w:rsid w:val="00F75680"/>
    <w:rsid w:val="00F76D49"/>
    <w:rsid w:val="00F772E0"/>
    <w:rsid w:val="00F77BDD"/>
    <w:rsid w:val="00F806AA"/>
    <w:rsid w:val="00F810D2"/>
    <w:rsid w:val="00F817B2"/>
    <w:rsid w:val="00F8346A"/>
    <w:rsid w:val="00F83753"/>
    <w:rsid w:val="00F83AA7"/>
    <w:rsid w:val="00F847A3"/>
    <w:rsid w:val="00F84FBC"/>
    <w:rsid w:val="00F868C9"/>
    <w:rsid w:val="00F91A3E"/>
    <w:rsid w:val="00F9246C"/>
    <w:rsid w:val="00F9376D"/>
    <w:rsid w:val="00F967A6"/>
    <w:rsid w:val="00FA1293"/>
    <w:rsid w:val="00FA33A8"/>
    <w:rsid w:val="00FA3733"/>
    <w:rsid w:val="00FB093D"/>
    <w:rsid w:val="00FB20BE"/>
    <w:rsid w:val="00FB2755"/>
    <w:rsid w:val="00FB50D6"/>
    <w:rsid w:val="00FB556B"/>
    <w:rsid w:val="00FB63E9"/>
    <w:rsid w:val="00FB668E"/>
    <w:rsid w:val="00FB6AA0"/>
    <w:rsid w:val="00FB7986"/>
    <w:rsid w:val="00FC0BA8"/>
    <w:rsid w:val="00FC21B4"/>
    <w:rsid w:val="00FC3068"/>
    <w:rsid w:val="00FC3662"/>
    <w:rsid w:val="00FC3AE1"/>
    <w:rsid w:val="00FC42EA"/>
    <w:rsid w:val="00FC75DC"/>
    <w:rsid w:val="00FD073B"/>
    <w:rsid w:val="00FD0766"/>
    <w:rsid w:val="00FD12A0"/>
    <w:rsid w:val="00FD215E"/>
    <w:rsid w:val="00FD2A34"/>
    <w:rsid w:val="00FD7F00"/>
    <w:rsid w:val="00FE085F"/>
    <w:rsid w:val="00FE105C"/>
    <w:rsid w:val="00FE2D11"/>
    <w:rsid w:val="00FE314A"/>
    <w:rsid w:val="00FE383A"/>
    <w:rsid w:val="00FE4456"/>
    <w:rsid w:val="00FE4CF7"/>
    <w:rsid w:val="00FE5DDB"/>
    <w:rsid w:val="00FE7454"/>
    <w:rsid w:val="00FF1DDE"/>
    <w:rsid w:val="00FF26FF"/>
    <w:rsid w:val="00FF2772"/>
    <w:rsid w:val="00FF34D2"/>
    <w:rsid w:val="00FF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553A52A"/>
  <w15:docId w15:val="{5D2DC184-AE3F-4657-8DE2-78012872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HelveticaNeueLT Arabic 55 Roman" w:eastAsiaTheme="minorHAnsi" w:hAnsi="HelveticaNeueLT Arabic 55 Roman" w:cs="HelveticaNeueLT Arabic 55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1C8B"/>
    <w:pPr>
      <w:bidi/>
    </w:pPr>
    <w:rPr>
      <w:rFonts w:asciiTheme="minorHAnsi" w:hAnsiTheme="minorHAnsi" w:cstheme="minorBidi"/>
    </w:rPr>
  </w:style>
  <w:style w:type="paragraph" w:styleId="1">
    <w:name w:val="heading 1"/>
    <w:basedOn w:val="a"/>
    <w:next w:val="a"/>
    <w:link w:val="1Char"/>
    <w:autoRedefine/>
    <w:qFormat/>
    <w:rsid w:val="00991E36"/>
    <w:pPr>
      <w:keepNext/>
      <w:keepLines/>
      <w:spacing w:before="240" w:after="0" w:line="240" w:lineRule="auto"/>
      <w:jc w:val="center"/>
      <w:outlineLvl w:val="0"/>
    </w:pPr>
    <w:rPr>
      <w:rFonts w:ascii="HelveticaNeueLT Arabic 75 Bold" w:eastAsiaTheme="majorEastAsia" w:hAnsi="HelveticaNeueLT Arabic 75 Bold" w:cs="HelveticaNeueLT Arabic 75 Bold"/>
      <w:color w:val="3F2986"/>
      <w:sz w:val="20"/>
      <w:szCs w:val="28"/>
    </w:rPr>
  </w:style>
  <w:style w:type="paragraph" w:styleId="2">
    <w:name w:val="heading 2"/>
    <w:basedOn w:val="a"/>
    <w:next w:val="a"/>
    <w:link w:val="2Char"/>
    <w:unhideWhenUsed/>
    <w:qFormat/>
    <w:rsid w:val="00041F68"/>
    <w:pPr>
      <w:keepNext/>
      <w:keepLines/>
      <w:bidi w:val="0"/>
      <w:spacing w:before="200" w:after="0" w:line="276" w:lineRule="auto"/>
      <w:outlineLvl w:val="1"/>
    </w:pPr>
    <w:rPr>
      <w:rFonts w:asciiTheme="majorHAnsi" w:eastAsiaTheme="majorEastAsia" w:hAnsiTheme="majorHAnsi" w:cstheme="majorBidi"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Char"/>
    <w:rsid w:val="00AE7D60"/>
    <w:pPr>
      <w:keepNext/>
      <w:keepLines/>
      <w:spacing w:before="280" w:after="80"/>
      <w:outlineLvl w:val="2"/>
    </w:pPr>
    <w:rPr>
      <w:rFonts w:ascii="Calibri" w:eastAsia="Calibri" w:hAnsi="Calibri" w:cs="Calibri"/>
      <w:b/>
      <w:sz w:val="28"/>
      <w:szCs w:val="28"/>
    </w:rPr>
  </w:style>
  <w:style w:type="paragraph" w:styleId="4">
    <w:name w:val="heading 4"/>
    <w:basedOn w:val="a"/>
    <w:next w:val="a"/>
    <w:link w:val="4Char"/>
    <w:rsid w:val="00AE7D60"/>
    <w:pPr>
      <w:keepNext/>
      <w:keepLines/>
      <w:spacing w:before="240" w:after="40"/>
      <w:outlineLvl w:val="3"/>
    </w:pPr>
    <w:rPr>
      <w:rFonts w:ascii="Calibri" w:eastAsia="Calibri" w:hAnsi="Calibri" w:cs="Calibri"/>
      <w:b/>
      <w:sz w:val="24"/>
      <w:szCs w:val="24"/>
    </w:rPr>
  </w:style>
  <w:style w:type="paragraph" w:styleId="5">
    <w:name w:val="heading 5"/>
    <w:basedOn w:val="a"/>
    <w:next w:val="a"/>
    <w:link w:val="5Char"/>
    <w:rsid w:val="00AE7D60"/>
    <w:pPr>
      <w:keepNext/>
      <w:keepLines/>
      <w:spacing w:before="220" w:after="40"/>
      <w:outlineLvl w:val="4"/>
    </w:pPr>
    <w:rPr>
      <w:rFonts w:ascii="Calibri" w:eastAsia="Calibri" w:hAnsi="Calibri" w:cs="Calibri"/>
      <w:b/>
    </w:rPr>
  </w:style>
  <w:style w:type="paragraph" w:styleId="6">
    <w:name w:val="heading 6"/>
    <w:basedOn w:val="a"/>
    <w:next w:val="a"/>
    <w:link w:val="6Char"/>
    <w:rsid w:val="00AE7D60"/>
    <w:pPr>
      <w:keepNext/>
      <w:keepLines/>
      <w:spacing w:before="200" w:after="40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7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9F7E80"/>
    <w:rPr>
      <w:rFonts w:asciiTheme="minorHAnsi" w:hAnsiTheme="minorHAnsi" w:cstheme="minorBidi"/>
    </w:rPr>
  </w:style>
  <w:style w:type="paragraph" w:styleId="a4">
    <w:name w:val="footer"/>
    <w:basedOn w:val="a"/>
    <w:link w:val="Char0"/>
    <w:uiPriority w:val="99"/>
    <w:unhideWhenUsed/>
    <w:rsid w:val="009F7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9F7E80"/>
    <w:rPr>
      <w:rFonts w:asciiTheme="minorHAnsi" w:hAnsiTheme="minorHAnsi" w:cstheme="minorBidi"/>
    </w:rPr>
  </w:style>
  <w:style w:type="paragraph" w:styleId="a5">
    <w:name w:val="List Paragraph"/>
    <w:aliases w:val="Use Case List Paragraph Char,Bullet List,lp1"/>
    <w:basedOn w:val="a"/>
    <w:link w:val="Char1"/>
    <w:uiPriority w:val="34"/>
    <w:qFormat/>
    <w:rsid w:val="009F7E8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ar1">
    <w:name w:val=" سرد الفقرات Char"/>
    <w:aliases w:val="Use Case List Paragraph Char Char,Bullet List Char,lp1 Char"/>
    <w:link w:val="a5"/>
    <w:uiPriority w:val="34"/>
    <w:locked/>
    <w:rsid w:val="009F7E80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Char2"/>
    <w:uiPriority w:val="99"/>
    <w:semiHidden/>
    <w:unhideWhenUsed/>
    <w:rsid w:val="009F7E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2">
    <w:name w:val="نص في بالون Char"/>
    <w:basedOn w:val="a0"/>
    <w:link w:val="a6"/>
    <w:uiPriority w:val="99"/>
    <w:semiHidden/>
    <w:rsid w:val="009F7E80"/>
    <w:rPr>
      <w:rFonts w:ascii="Segoe UI" w:hAnsi="Segoe UI" w:cs="Segoe UI"/>
      <w:sz w:val="18"/>
      <w:szCs w:val="18"/>
    </w:rPr>
  </w:style>
  <w:style w:type="character" w:customStyle="1" w:styleId="2Char">
    <w:name w:val="عنوان 2 Char"/>
    <w:basedOn w:val="a0"/>
    <w:link w:val="2"/>
    <w:uiPriority w:val="9"/>
    <w:rsid w:val="00041F68"/>
    <w:rPr>
      <w:rFonts w:asciiTheme="majorHAnsi" w:eastAsiaTheme="majorEastAsia" w:hAnsiTheme="majorHAnsi" w:cstheme="majorBidi"/>
      <w:bCs/>
      <w:color w:val="5B9BD5" w:themeColor="accent1"/>
      <w:sz w:val="26"/>
      <w:szCs w:val="26"/>
    </w:rPr>
  </w:style>
  <w:style w:type="table" w:styleId="a7">
    <w:name w:val="Table Grid"/>
    <w:basedOn w:val="a1"/>
    <w:uiPriority w:val="39"/>
    <w:rsid w:val="00041F68"/>
    <w:pPr>
      <w:spacing w:after="0" w:line="240" w:lineRule="auto"/>
    </w:pPr>
    <w:rPr>
      <w:rFonts w:ascii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عنوان فرعي 1"/>
    <w:basedOn w:val="a"/>
    <w:link w:val="1Char0"/>
    <w:qFormat/>
    <w:rsid w:val="00041F68"/>
    <w:pPr>
      <w:spacing w:after="0" w:line="240" w:lineRule="auto"/>
    </w:pPr>
    <w:rPr>
      <w:rFonts w:ascii="HelveticaNeueLT Arabic 75 Bold" w:eastAsia="Arial Unicode MS" w:hAnsi="HelveticaNeueLT Arabic 75 Bold" w:cs="HelveticaNeueLT Arabic 75 Bold"/>
      <w:color w:val="3D2678"/>
      <w:sz w:val="24"/>
      <w:szCs w:val="24"/>
    </w:rPr>
  </w:style>
  <w:style w:type="character" w:customStyle="1" w:styleId="1Char0">
    <w:name w:val="عنوان فرعي 1 Char"/>
    <w:basedOn w:val="a0"/>
    <w:link w:val="10"/>
    <w:rsid w:val="00041F68"/>
    <w:rPr>
      <w:rFonts w:ascii="HelveticaNeueLT Arabic 75 Bold" w:eastAsia="Arial Unicode MS" w:hAnsi="HelveticaNeueLT Arabic 75 Bold" w:cs="HelveticaNeueLT Arabic 75 Bold"/>
      <w:color w:val="3D2678"/>
      <w:sz w:val="24"/>
      <w:szCs w:val="24"/>
    </w:rPr>
  </w:style>
  <w:style w:type="character" w:customStyle="1" w:styleId="TableChar">
    <w:name w:val="Table Char"/>
    <w:basedOn w:val="a0"/>
    <w:link w:val="Table"/>
    <w:locked/>
    <w:rsid w:val="00041F68"/>
    <w:rPr>
      <w:sz w:val="20"/>
      <w:szCs w:val="20"/>
    </w:rPr>
  </w:style>
  <w:style w:type="paragraph" w:customStyle="1" w:styleId="Table">
    <w:name w:val="Table"/>
    <w:basedOn w:val="a"/>
    <w:link w:val="TableChar"/>
    <w:rsid w:val="00041F68"/>
    <w:pPr>
      <w:spacing w:after="0" w:line="240" w:lineRule="auto"/>
      <w:jc w:val="center"/>
    </w:pPr>
    <w:rPr>
      <w:rFonts w:ascii="HelveticaNeueLT Arabic 55 Roman" w:hAnsi="HelveticaNeueLT Arabic 55 Roman" w:cs="HelveticaNeueLT Arabic 55 Roman"/>
      <w:sz w:val="20"/>
      <w:szCs w:val="20"/>
    </w:rPr>
  </w:style>
  <w:style w:type="character" w:styleId="Hyperlink">
    <w:name w:val="Hyperlink"/>
    <w:basedOn w:val="a0"/>
    <w:uiPriority w:val="99"/>
    <w:unhideWhenUsed/>
    <w:rsid w:val="00940807"/>
    <w:rPr>
      <w:color w:val="0563C1" w:themeColor="hyperlink"/>
      <w:u w:val="single"/>
    </w:rPr>
  </w:style>
  <w:style w:type="character" w:customStyle="1" w:styleId="1Char">
    <w:name w:val="العنوان 1 Char"/>
    <w:basedOn w:val="a0"/>
    <w:link w:val="1"/>
    <w:uiPriority w:val="9"/>
    <w:rsid w:val="00991E36"/>
    <w:rPr>
      <w:rFonts w:ascii="HelveticaNeueLT Arabic 75 Bold" w:eastAsiaTheme="majorEastAsia" w:hAnsi="HelveticaNeueLT Arabic 75 Bold" w:cs="HelveticaNeueLT Arabic 75 Bold"/>
      <w:color w:val="3F2986"/>
      <w:sz w:val="20"/>
      <w:szCs w:val="28"/>
    </w:rPr>
  </w:style>
  <w:style w:type="character" w:styleId="a8">
    <w:name w:val="FollowedHyperlink"/>
    <w:basedOn w:val="a0"/>
    <w:uiPriority w:val="99"/>
    <w:semiHidden/>
    <w:unhideWhenUsed/>
    <w:rsid w:val="00FE5DDB"/>
    <w:rPr>
      <w:color w:val="954F72" w:themeColor="followed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971C8B"/>
    <w:rPr>
      <w:sz w:val="16"/>
      <w:szCs w:val="16"/>
    </w:rPr>
  </w:style>
  <w:style w:type="paragraph" w:styleId="aa">
    <w:name w:val="annotation text"/>
    <w:basedOn w:val="a"/>
    <w:link w:val="Char3"/>
    <w:uiPriority w:val="99"/>
    <w:unhideWhenUsed/>
    <w:rsid w:val="00971C8B"/>
    <w:pPr>
      <w:spacing w:line="240" w:lineRule="auto"/>
    </w:pPr>
    <w:rPr>
      <w:rFonts w:ascii="Maven Pro" w:hAnsi="Maven Pro" w:cs="HelveticaNeueLT Arabic 55 Roman"/>
      <w:sz w:val="16"/>
      <w:szCs w:val="16"/>
    </w:rPr>
  </w:style>
  <w:style w:type="character" w:customStyle="1" w:styleId="Char3">
    <w:name w:val="نص تعليق Char"/>
    <w:basedOn w:val="a0"/>
    <w:link w:val="aa"/>
    <w:uiPriority w:val="99"/>
    <w:rsid w:val="00971C8B"/>
    <w:rPr>
      <w:rFonts w:ascii="Maven Pro" w:hAnsi="Maven Pro"/>
      <w:sz w:val="16"/>
      <w:szCs w:val="16"/>
    </w:rPr>
  </w:style>
  <w:style w:type="paragraph" w:styleId="ab">
    <w:name w:val="annotation subject"/>
    <w:basedOn w:val="aa"/>
    <w:next w:val="aa"/>
    <w:link w:val="Char4"/>
    <w:uiPriority w:val="99"/>
    <w:semiHidden/>
    <w:unhideWhenUsed/>
    <w:rsid w:val="00971C8B"/>
    <w:rPr>
      <w:b/>
      <w:bCs/>
    </w:rPr>
  </w:style>
  <w:style w:type="character" w:customStyle="1" w:styleId="Char4">
    <w:name w:val="موضوع تعليق Char"/>
    <w:basedOn w:val="Char3"/>
    <w:link w:val="ab"/>
    <w:uiPriority w:val="99"/>
    <w:semiHidden/>
    <w:rsid w:val="00971C8B"/>
    <w:rPr>
      <w:rFonts w:ascii="Maven Pro" w:hAnsi="Maven Pro"/>
      <w:b/>
      <w:bCs/>
      <w:sz w:val="16"/>
      <w:szCs w:val="16"/>
    </w:rPr>
  </w:style>
  <w:style w:type="paragraph" w:styleId="ac">
    <w:name w:val="Revision"/>
    <w:hidden/>
    <w:uiPriority w:val="99"/>
    <w:semiHidden/>
    <w:rsid w:val="0011214B"/>
    <w:pPr>
      <w:spacing w:after="0" w:line="240" w:lineRule="auto"/>
    </w:pPr>
    <w:rPr>
      <w:rFonts w:asciiTheme="minorHAnsi" w:hAnsiTheme="minorHAnsi" w:cstheme="minorBidi"/>
    </w:rPr>
  </w:style>
  <w:style w:type="paragraph" w:styleId="ad">
    <w:name w:val="caption"/>
    <w:basedOn w:val="a"/>
    <w:next w:val="a"/>
    <w:uiPriority w:val="35"/>
    <w:unhideWhenUsed/>
    <w:qFormat/>
    <w:rsid w:val="002742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TOC Heading"/>
    <w:basedOn w:val="1"/>
    <w:next w:val="a"/>
    <w:uiPriority w:val="39"/>
    <w:unhideWhenUsed/>
    <w:qFormat/>
    <w:rsid w:val="004E1BFB"/>
    <w:pPr>
      <w:bidi w:val="0"/>
      <w:outlineLvl w:val="9"/>
    </w:pPr>
  </w:style>
  <w:style w:type="paragraph" w:styleId="20">
    <w:name w:val="toc 2"/>
    <w:basedOn w:val="a"/>
    <w:next w:val="a"/>
    <w:link w:val="2Char0"/>
    <w:autoRedefine/>
    <w:uiPriority w:val="39"/>
    <w:unhideWhenUsed/>
    <w:rsid w:val="004E1BFB"/>
    <w:pPr>
      <w:spacing w:after="100"/>
      <w:ind w:left="220"/>
    </w:pPr>
  </w:style>
  <w:style w:type="paragraph" w:customStyle="1" w:styleId="Title1">
    <w:name w:val="Title1"/>
    <w:basedOn w:val="20"/>
    <w:link w:val="Title1Char"/>
    <w:qFormat/>
    <w:rsid w:val="004E1BFB"/>
    <w:pPr>
      <w:tabs>
        <w:tab w:val="right" w:leader="dot" w:pos="9440"/>
      </w:tabs>
      <w:bidi w:val="0"/>
    </w:pPr>
    <w:rPr>
      <w:b/>
      <w:bCs/>
      <w:noProof/>
    </w:rPr>
  </w:style>
  <w:style w:type="paragraph" w:customStyle="1" w:styleId="Title01">
    <w:name w:val="Title01"/>
    <w:basedOn w:val="Title1"/>
    <w:link w:val="Title01Char"/>
    <w:autoRedefine/>
    <w:qFormat/>
    <w:rsid w:val="00DC06D3"/>
    <w:pPr>
      <w:bidi/>
    </w:pPr>
    <w:rPr>
      <w:rFonts w:ascii="HelveticaNeueLT Arabic 75 Bold" w:hAnsi="HelveticaNeueLT Arabic 75 Bold" w:cs="HelveticaNeueLT Arabic 75 Bold"/>
      <w:b w:val="0"/>
      <w:color w:val="00AAB8"/>
    </w:rPr>
  </w:style>
  <w:style w:type="character" w:customStyle="1" w:styleId="2Char0">
    <w:name w:val="جدول محتويات 2 Char"/>
    <w:basedOn w:val="a0"/>
    <w:link w:val="20"/>
    <w:uiPriority w:val="39"/>
    <w:rsid w:val="004E1BFB"/>
    <w:rPr>
      <w:rFonts w:asciiTheme="minorHAnsi" w:hAnsiTheme="minorHAnsi" w:cstheme="minorBidi"/>
    </w:rPr>
  </w:style>
  <w:style w:type="character" w:customStyle="1" w:styleId="Title1Char">
    <w:name w:val="Title1 Char"/>
    <w:basedOn w:val="2Char0"/>
    <w:link w:val="Title1"/>
    <w:rsid w:val="004E1BFB"/>
    <w:rPr>
      <w:rFonts w:asciiTheme="minorHAnsi" w:hAnsiTheme="minorHAnsi" w:cstheme="minorBidi"/>
      <w:b/>
      <w:bCs/>
      <w:noProof/>
    </w:rPr>
  </w:style>
  <w:style w:type="paragraph" w:styleId="11">
    <w:name w:val="toc 1"/>
    <w:basedOn w:val="a"/>
    <w:next w:val="a"/>
    <w:autoRedefine/>
    <w:uiPriority w:val="39"/>
    <w:unhideWhenUsed/>
    <w:rsid w:val="00B56B9E"/>
    <w:pPr>
      <w:tabs>
        <w:tab w:val="right" w:leader="dot" w:pos="9440"/>
      </w:tabs>
      <w:spacing w:after="100"/>
    </w:pPr>
  </w:style>
  <w:style w:type="character" w:customStyle="1" w:styleId="Title01Char">
    <w:name w:val="Title01 Char"/>
    <w:basedOn w:val="1Char0"/>
    <w:link w:val="Title01"/>
    <w:rsid w:val="00DC06D3"/>
    <w:rPr>
      <w:rFonts w:ascii="HelveticaNeueLT Arabic 75 Bold" w:eastAsia="Arial Unicode MS" w:hAnsi="HelveticaNeueLT Arabic 75 Bold" w:cs="HelveticaNeueLT Arabic 75 Bold"/>
      <w:bCs/>
      <w:noProof/>
      <w:color w:val="00AAB8"/>
      <w:sz w:val="24"/>
      <w:szCs w:val="24"/>
    </w:rPr>
  </w:style>
  <w:style w:type="paragraph" w:styleId="af">
    <w:name w:val="Normal (Web)"/>
    <w:basedOn w:val="a"/>
    <w:uiPriority w:val="99"/>
    <w:semiHidden/>
    <w:unhideWhenUsed/>
    <w:rsid w:val="00632C4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12">
    <w:name w:val="Plain Table 1"/>
    <w:basedOn w:val="a1"/>
    <w:uiPriority w:val="41"/>
    <w:rsid w:val="00B255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0">
    <w:name w:val="Grid Table Light"/>
    <w:basedOn w:val="a1"/>
    <w:uiPriority w:val="40"/>
    <w:rsid w:val="00923C5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1">
    <w:name w:val="Plain Table 2"/>
    <w:basedOn w:val="a1"/>
    <w:uiPriority w:val="42"/>
    <w:rsid w:val="00D22DB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3Char">
    <w:name w:val="عنوان 3 Char"/>
    <w:basedOn w:val="a0"/>
    <w:link w:val="3"/>
    <w:rsid w:val="00AE7D60"/>
    <w:rPr>
      <w:rFonts w:ascii="Calibri" w:eastAsia="Calibri" w:hAnsi="Calibri" w:cs="Calibri"/>
      <w:b/>
      <w:sz w:val="28"/>
      <w:szCs w:val="28"/>
    </w:rPr>
  </w:style>
  <w:style w:type="character" w:customStyle="1" w:styleId="4Char">
    <w:name w:val="عنوان 4 Char"/>
    <w:basedOn w:val="a0"/>
    <w:link w:val="4"/>
    <w:rsid w:val="00AE7D60"/>
    <w:rPr>
      <w:rFonts w:ascii="Calibri" w:eastAsia="Calibri" w:hAnsi="Calibri" w:cs="Calibri"/>
      <w:b/>
      <w:sz w:val="24"/>
      <w:szCs w:val="24"/>
    </w:rPr>
  </w:style>
  <w:style w:type="character" w:customStyle="1" w:styleId="5Char">
    <w:name w:val="عنوان 5 Char"/>
    <w:basedOn w:val="a0"/>
    <w:link w:val="5"/>
    <w:rsid w:val="00AE7D60"/>
    <w:rPr>
      <w:rFonts w:ascii="Calibri" w:eastAsia="Calibri" w:hAnsi="Calibri" w:cs="Calibri"/>
      <w:b/>
    </w:rPr>
  </w:style>
  <w:style w:type="character" w:customStyle="1" w:styleId="6Char">
    <w:name w:val="عنوان 6 Char"/>
    <w:basedOn w:val="a0"/>
    <w:link w:val="6"/>
    <w:rsid w:val="00AE7D60"/>
    <w:rPr>
      <w:rFonts w:ascii="Calibri" w:eastAsia="Calibri" w:hAnsi="Calibri" w:cs="Calibri"/>
      <w:b/>
      <w:sz w:val="20"/>
      <w:szCs w:val="20"/>
    </w:rPr>
  </w:style>
  <w:style w:type="paragraph" w:styleId="af1">
    <w:name w:val="Title"/>
    <w:basedOn w:val="a"/>
    <w:next w:val="a"/>
    <w:link w:val="Char5"/>
    <w:rsid w:val="00AE7D60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</w:rPr>
  </w:style>
  <w:style w:type="character" w:customStyle="1" w:styleId="Char5">
    <w:name w:val="العنوان Char"/>
    <w:basedOn w:val="a0"/>
    <w:link w:val="af1"/>
    <w:rsid w:val="00AE7D60"/>
    <w:rPr>
      <w:rFonts w:ascii="Calibri" w:eastAsia="Calibri" w:hAnsi="Calibri" w:cs="Calibri"/>
      <w:b/>
      <w:sz w:val="72"/>
      <w:szCs w:val="72"/>
    </w:rPr>
  </w:style>
  <w:style w:type="paragraph" w:styleId="af2">
    <w:name w:val="Subtitle"/>
    <w:basedOn w:val="a"/>
    <w:next w:val="a"/>
    <w:link w:val="Char6"/>
    <w:rsid w:val="00AE7D6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Char6">
    <w:name w:val="عنوان فرعي Char"/>
    <w:basedOn w:val="a0"/>
    <w:link w:val="af2"/>
    <w:rsid w:val="00AE7D60"/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theme" Target="theme/theme1.xml"/><Relationship Id="rId10" Type="http://schemas.openxmlformats.org/officeDocument/2006/relationships/chart" Target="charts/chart3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594;&#1587;&#1591;&#1587;2021\&#1575;&#1594;&#1587;&#1591;&#1587;202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594;&#1587;&#1591;&#1587;2021\&#1575;&#1594;&#1587;&#1591;&#1587;2021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594;&#1587;&#1591;&#1587;2021\&#1575;&#1594;&#1587;&#1591;&#1587;202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594;&#1587;&#1591;&#1587;2021\&#1575;&#1594;&#1587;&#1591;&#1587;202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594;&#1587;&#1591;&#1587;2021\&#1575;&#1594;&#1587;&#1591;&#1587;202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594;&#1587;&#1591;&#1587;2021\&#1575;&#1594;&#1587;&#1591;&#1587;202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594;&#1587;&#1591;&#1587;2021\&#1575;&#1594;&#1587;&#1591;&#1587;202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Copy%20of%20Book1%20&#1610;&#1608;&#1606;&#1610;&#1608;(1508)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594;&#1587;&#1591;&#1587;2021\&#1575;&#1594;&#1587;&#1591;&#1587;2021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594;&#1587;&#1591;&#1587;2021\&#1575;&#1594;&#1587;&#1591;&#1587;2021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 rtl="1"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وزن النفايات حسب نوعها</a:t>
            </a:r>
            <a:endParaRPr lang="en-US" sz="1000"/>
          </a:p>
        </c:rich>
      </c:tx>
      <c:layout>
        <c:manualLayout>
          <c:xMode val="edge"/>
          <c:yMode val="edge"/>
          <c:x val="0.37202595186043214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 rtl="1"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title>
    <c:autoTitleDeleted val="0"/>
    <c:plotArea>
      <c:layout>
        <c:manualLayout>
          <c:layoutTarget val="inner"/>
          <c:xMode val="edge"/>
          <c:yMode val="edge"/>
          <c:x val="7.0567147856517937E-2"/>
          <c:y val="0.19027777777777777"/>
          <c:w val="0.88498840769903764"/>
          <c:h val="0.6047843469426991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'انواع النفايات'!$Y$30</c:f>
              <c:strCache>
                <c:ptCount val="1"/>
                <c:pt idx="0">
                  <c:v>النسبة</c:v>
                </c:pt>
              </c:strCache>
            </c:strRef>
          </c:tx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D732-447F-AFA5-0573C9E48BDB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ar-SA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'انواع النفايات'!$X$31:$X$38</c:f>
              <c:strCache>
                <c:ptCount val="8"/>
                <c:pt idx="0">
                  <c:v>هدم وبناء</c:v>
                </c:pt>
                <c:pt idx="1">
                  <c:v>بلدية صلبة</c:v>
                </c:pt>
                <c:pt idx="2">
                  <c:v>نباتية وكبيرة الحجم</c:v>
                </c:pt>
                <c:pt idx="3">
                  <c:v>المسالخ</c:v>
                </c:pt>
                <c:pt idx="4">
                  <c:v>الإطارات </c:v>
                </c:pt>
                <c:pt idx="5">
                  <c:v>مواد اتلاف</c:v>
                </c:pt>
                <c:pt idx="6">
                  <c:v>المحرقة</c:v>
                </c:pt>
                <c:pt idx="7">
                  <c:v>الطبية المعالجة</c:v>
                </c:pt>
              </c:strCache>
            </c:strRef>
          </c:cat>
          <c:val>
            <c:numRef>
              <c:f>'انواع النفايات'!$Y$31:$Y$38</c:f>
              <c:numCache>
                <c:formatCode>0%</c:formatCode>
                <c:ptCount val="8"/>
                <c:pt idx="0">
                  <c:v>0.61113592835537833</c:v>
                </c:pt>
                <c:pt idx="1">
                  <c:v>0.33675535375864624</c:v>
                </c:pt>
                <c:pt idx="2">
                  <c:v>4.6022442838358768E-2</c:v>
                </c:pt>
                <c:pt idx="3">
                  <c:v>2.6802036727003585E-3</c:v>
                </c:pt>
                <c:pt idx="4">
                  <c:v>1.2293488906828802E-3</c:v>
                </c:pt>
                <c:pt idx="5">
                  <c:v>6.0815783947392322E-4</c:v>
                </c:pt>
                <c:pt idx="6">
                  <c:v>1.3991916003650948E-3</c:v>
                </c:pt>
                <c:pt idx="7">
                  <c:v>1.6937304439446557E-4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732-447F-AFA5-0573C9E48BD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986547087"/>
        <c:axId val="986545839"/>
      </c:barChart>
      <c:catAx>
        <c:axId val="9865470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ar-SA"/>
          </a:p>
        </c:txPr>
        <c:crossAx val="986545839"/>
        <c:crosses val="autoZero"/>
        <c:auto val="1"/>
        <c:lblAlgn val="ctr"/>
        <c:lblOffset val="100"/>
        <c:noMultiLvlLbl val="0"/>
      </c:catAx>
      <c:valAx>
        <c:axId val="986545839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ar-SA"/>
          </a:p>
        </c:txPr>
        <c:crossAx val="9865470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ar-SA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تحليل المخالفات حسب المقاول</a:t>
            </a:r>
            <a:endParaRPr lang="en-US" sz="1000"/>
          </a:p>
        </c:rich>
      </c:tx>
      <c:layout>
        <c:manualLayout>
          <c:xMode val="edge"/>
          <c:yMode val="edge"/>
          <c:x val="0.35712643529883076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title>
    <c:autoTitleDeleted val="0"/>
    <c:plotArea>
      <c:layout>
        <c:manualLayout>
          <c:layoutTarget val="inner"/>
          <c:xMode val="edge"/>
          <c:yMode val="edge"/>
          <c:x val="7.3434497783025812E-2"/>
          <c:y val="0.15907713399836881"/>
          <c:w val="0.90187845952146717"/>
          <c:h val="0.476573593943629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'المخالفات للمقاولين'!$R$9</c:f>
              <c:strCache>
                <c:ptCount val="1"/>
                <c:pt idx="0">
                  <c:v>الحمولة القصوى</c:v>
                </c:pt>
              </c:strCache>
            </c:strRef>
          </c:tx>
          <c:spPr>
            <a:solidFill>
              <a:srgbClr val="00AABA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ar-SA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'المخالفات للمقاولين'!$P$10:$P$21</c:f>
              <c:strCache>
                <c:ptCount val="12"/>
                <c:pt idx="0">
                  <c:v>الدمارات</c:v>
                </c:pt>
                <c:pt idx="1">
                  <c:v>اليمامة</c:v>
                </c:pt>
                <c:pt idx="2">
                  <c:v>الفهاد</c:v>
                </c:pt>
                <c:pt idx="3">
                  <c:v>سدر</c:v>
                </c:pt>
                <c:pt idx="4">
                  <c:v>مقاولي الشركات التجارية</c:v>
                </c:pt>
                <c:pt idx="5">
                  <c:v>سرايا الجزيرة</c:v>
                </c:pt>
                <c:pt idx="6">
                  <c:v>أفيردا</c:v>
                </c:pt>
                <c:pt idx="7">
                  <c:v>بيت العرب</c:v>
                </c:pt>
                <c:pt idx="8">
                  <c:v>التشوه البصري</c:v>
                </c:pt>
                <c:pt idx="9">
                  <c:v>مواد الإتلاف الأسبوعية</c:v>
                </c:pt>
                <c:pt idx="10">
                  <c:v>مصانع الاطارات بالمردم</c:v>
                </c:pt>
                <c:pt idx="11">
                  <c:v>البسامي</c:v>
                </c:pt>
              </c:strCache>
            </c:strRef>
          </c:cat>
          <c:val>
            <c:numRef>
              <c:f>'المخالفات للمقاولين'!$R$10:$R$21</c:f>
              <c:numCache>
                <c:formatCode>0%</c:formatCode>
                <c:ptCount val="12"/>
                <c:pt idx="0">
                  <c:v>0.17100428658909983</c:v>
                </c:pt>
                <c:pt idx="1">
                  <c:v>0.21631965707287201</c:v>
                </c:pt>
                <c:pt idx="2">
                  <c:v>0.19718309859154928</c:v>
                </c:pt>
                <c:pt idx="3">
                  <c:v>0.13808940600122474</c:v>
                </c:pt>
                <c:pt idx="4">
                  <c:v>9.4458052663808939E-2</c:v>
                </c:pt>
                <c:pt idx="5">
                  <c:v>6.3380281690140844E-2</c:v>
                </c:pt>
                <c:pt idx="6">
                  <c:v>5.6184935701163501E-2</c:v>
                </c:pt>
                <c:pt idx="7">
                  <c:v>2.5719534598897736E-2</c:v>
                </c:pt>
                <c:pt idx="8">
                  <c:v>3.7201469687691363E-2</c:v>
                </c:pt>
                <c:pt idx="9">
                  <c:v>4.5927740355174526E-4</c:v>
                </c:pt>
                <c:pt idx="10">
                  <c:v>0</c:v>
                </c:pt>
                <c:pt idx="1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935-4387-A6F0-1A78B6F460D9}"/>
            </c:ext>
          </c:extLst>
        </c:ser>
        <c:ser>
          <c:idx val="1"/>
          <c:order val="1"/>
          <c:tx>
            <c:strRef>
              <c:f>'المخالفات للمقاولين'!$T$9</c:f>
              <c:strCache>
                <c:ptCount val="1"/>
                <c:pt idx="0">
                  <c:v>عدم تفريغ الحمولة</c:v>
                </c:pt>
              </c:strCache>
            </c:strRef>
          </c:tx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ar-SA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'المخالفات للمقاولين'!$P$10:$P$21</c:f>
              <c:strCache>
                <c:ptCount val="12"/>
                <c:pt idx="0">
                  <c:v>الدمارات</c:v>
                </c:pt>
                <c:pt idx="1">
                  <c:v>اليمامة</c:v>
                </c:pt>
                <c:pt idx="2">
                  <c:v>الفهاد</c:v>
                </c:pt>
                <c:pt idx="3">
                  <c:v>سدر</c:v>
                </c:pt>
                <c:pt idx="4">
                  <c:v>مقاولي الشركات التجارية</c:v>
                </c:pt>
                <c:pt idx="5">
                  <c:v>سرايا الجزيرة</c:v>
                </c:pt>
                <c:pt idx="6">
                  <c:v>أفيردا</c:v>
                </c:pt>
                <c:pt idx="7">
                  <c:v>بيت العرب</c:v>
                </c:pt>
                <c:pt idx="8">
                  <c:v>التشوه البصري</c:v>
                </c:pt>
                <c:pt idx="9">
                  <c:v>مواد الإتلاف الأسبوعية</c:v>
                </c:pt>
                <c:pt idx="10">
                  <c:v>مصانع الاطارات بالمردم</c:v>
                </c:pt>
                <c:pt idx="11">
                  <c:v>البسامي</c:v>
                </c:pt>
              </c:strCache>
            </c:strRef>
          </c:cat>
          <c:val>
            <c:numRef>
              <c:f>'المخالفات للمقاولين'!$T$10:$T$21</c:f>
              <c:numCache>
                <c:formatCode>0%</c:formatCode>
                <c:ptCount val="12"/>
                <c:pt idx="0">
                  <c:v>0.31464872944693573</c:v>
                </c:pt>
                <c:pt idx="1">
                  <c:v>8.8191330343796712E-2</c:v>
                </c:pt>
                <c:pt idx="2">
                  <c:v>0.17301943198804184</c:v>
                </c:pt>
                <c:pt idx="3">
                  <c:v>0.10724962630792227</c:v>
                </c:pt>
                <c:pt idx="4">
                  <c:v>0.25411061285500747</c:v>
                </c:pt>
                <c:pt idx="5">
                  <c:v>1.7563527653213753E-2</c:v>
                </c:pt>
                <c:pt idx="6">
                  <c:v>1.6442451420029897E-2</c:v>
                </c:pt>
                <c:pt idx="7">
                  <c:v>2.4663677130044841E-2</c:v>
                </c:pt>
                <c:pt idx="8">
                  <c:v>3.3632286995515697E-3</c:v>
                </c:pt>
                <c:pt idx="9">
                  <c:v>3.7369207772795218E-4</c:v>
                </c:pt>
                <c:pt idx="10">
                  <c:v>3.7369207772795218E-4</c:v>
                </c:pt>
                <c:pt idx="1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935-4387-A6F0-1A78B6F460D9}"/>
            </c:ext>
          </c:extLst>
        </c:ser>
        <c:ser>
          <c:idx val="2"/>
          <c:order val="2"/>
          <c:tx>
            <c:strRef>
              <c:f>'المخالفات للمقاولين'!$V$9</c:f>
              <c:strCache>
                <c:ptCount val="1"/>
                <c:pt idx="0">
                  <c:v>وزن الخروج أعلى من وزن الدخول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ar-SA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'المخالفات للمقاولين'!$P$10:$P$21</c:f>
              <c:strCache>
                <c:ptCount val="12"/>
                <c:pt idx="0">
                  <c:v>الدمارات</c:v>
                </c:pt>
                <c:pt idx="1">
                  <c:v>اليمامة</c:v>
                </c:pt>
                <c:pt idx="2">
                  <c:v>الفهاد</c:v>
                </c:pt>
                <c:pt idx="3">
                  <c:v>سدر</c:v>
                </c:pt>
                <c:pt idx="4">
                  <c:v>مقاولي الشركات التجارية</c:v>
                </c:pt>
                <c:pt idx="5">
                  <c:v>سرايا الجزيرة</c:v>
                </c:pt>
                <c:pt idx="6">
                  <c:v>أفيردا</c:v>
                </c:pt>
                <c:pt idx="7">
                  <c:v>بيت العرب</c:v>
                </c:pt>
                <c:pt idx="8">
                  <c:v>التشوه البصري</c:v>
                </c:pt>
                <c:pt idx="9">
                  <c:v>مواد الإتلاف الأسبوعية</c:v>
                </c:pt>
                <c:pt idx="10">
                  <c:v>مصانع الاطارات بالمردم</c:v>
                </c:pt>
                <c:pt idx="11">
                  <c:v>البسامي</c:v>
                </c:pt>
              </c:strCache>
            </c:strRef>
          </c:cat>
          <c:val>
            <c:numRef>
              <c:f>'المخالفات للمقاولين'!$V$10:$V$21</c:f>
              <c:numCache>
                <c:formatCode>0%</c:formatCode>
                <c:ptCount val="12"/>
                <c:pt idx="0">
                  <c:v>0.2900657667012807</c:v>
                </c:pt>
                <c:pt idx="1">
                  <c:v>9.3804084458290068E-2</c:v>
                </c:pt>
                <c:pt idx="2">
                  <c:v>0.18795430944963656</c:v>
                </c:pt>
                <c:pt idx="3">
                  <c:v>0.11526479750778816</c:v>
                </c:pt>
                <c:pt idx="4">
                  <c:v>0.23502942194530979</c:v>
                </c:pt>
                <c:pt idx="5">
                  <c:v>1.9730010384215992E-2</c:v>
                </c:pt>
                <c:pt idx="6">
                  <c:v>2.1460713049498096E-2</c:v>
                </c:pt>
                <c:pt idx="7">
                  <c:v>3.2883350640359986E-2</c:v>
                </c:pt>
                <c:pt idx="8">
                  <c:v>3.1152647975077881E-3</c:v>
                </c:pt>
                <c:pt idx="9">
                  <c:v>3.4614053305642093E-4</c:v>
                </c:pt>
                <c:pt idx="10">
                  <c:v>3.4614053305642093E-4</c:v>
                </c:pt>
                <c:pt idx="1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935-4387-A6F0-1A78B6F460D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64364239"/>
        <c:axId val="164356335"/>
      </c:barChart>
      <c:catAx>
        <c:axId val="1643642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ar-SA"/>
          </a:p>
        </c:txPr>
        <c:crossAx val="164356335"/>
        <c:crosses val="autoZero"/>
        <c:auto val="1"/>
        <c:lblAlgn val="ctr"/>
        <c:lblOffset val="100"/>
        <c:noMultiLvlLbl val="0"/>
      </c:catAx>
      <c:valAx>
        <c:axId val="164356335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ar-SA"/>
          </a:p>
        </c:txPr>
        <c:crossAx val="1643642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7.9825320293474306E-2"/>
          <c:y val="0.89856572190030171"/>
          <c:w val="0.83343551390284154"/>
          <c:h val="0.1007699490510914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ar-S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6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800">
                <a:solidFill>
                  <a:schemeClr val="bg1">
                    <a:lumMod val="50000"/>
                  </a:schemeClr>
                </a:solidFill>
              </a:rPr>
              <a:t>نسب مخلفات الهدم والبناء</a:t>
            </a:r>
            <a:endParaRPr lang="en-US" sz="800">
              <a:solidFill>
                <a:schemeClr val="bg1">
                  <a:lumMod val="50000"/>
                </a:schemeClr>
              </a:solidFill>
            </a:endParaRPr>
          </a:p>
        </c:rich>
      </c:tx>
      <c:layout>
        <c:manualLayout>
          <c:xMode val="edge"/>
          <c:yMode val="edge"/>
          <c:x val="0.19755384053814465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title>
    <c:autoTitleDeleted val="0"/>
    <c:plotArea>
      <c:layout>
        <c:manualLayout>
          <c:layoutTarget val="inner"/>
          <c:xMode val="edge"/>
          <c:yMode val="edge"/>
          <c:x val="0.28331960160609065"/>
          <c:y val="0.21070012800124127"/>
          <c:w val="0.41675653126140683"/>
          <c:h val="0.62000232729529492"/>
        </c:manualLayout>
      </c:layout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6C6F-49CA-96F7-132075D8193A}"/>
              </c:ext>
            </c:extLst>
          </c:dPt>
          <c:dPt>
            <c:idx val="1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6C6F-49CA-96F7-132075D8193A}"/>
              </c:ext>
            </c:extLst>
          </c:dPt>
          <c:dLbls>
            <c:dLbl>
              <c:idx val="0"/>
              <c:layout>
                <c:manualLayout>
                  <c:x val="-1.214306433183765E-16"/>
                  <c:y val="1.9704433497536956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0" i="0" u="none" strike="noStrike" kern="1200" baseline="0">
                      <a:solidFill>
                        <a:schemeClr val="bg1"/>
                      </a:solidFill>
                      <a:latin typeface="HelveticaNeueLT Arabic 55 Roman" panose="020B0604020202020204" pitchFamily="34" charset="-78"/>
                      <a:ea typeface="+mn-ea"/>
                      <a:cs typeface="HelveticaNeueLT Arabic 55 Roman" panose="020B0604020202020204" pitchFamily="34" charset="-78"/>
                    </a:defRPr>
                  </a:pPr>
                  <a:endParaRPr lang="ar-SA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5165562913907285"/>
                      <c:h val="0.18472906403940889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1-6C6F-49CA-96F7-132075D8193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ar-SA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'انواع النفايات'!$AA$4:$AA$5</c:f>
              <c:strCache>
                <c:ptCount val="2"/>
                <c:pt idx="0">
                  <c:v>أفـراد</c:v>
                </c:pt>
                <c:pt idx="1">
                  <c:v>مشاريع</c:v>
                </c:pt>
              </c:strCache>
            </c:strRef>
          </c:cat>
          <c:val>
            <c:numRef>
              <c:f>'انواع النفايات'!$AC$4:$AC$5</c:f>
              <c:numCache>
                <c:formatCode>0%</c:formatCode>
                <c:ptCount val="2"/>
                <c:pt idx="0">
                  <c:v>0.56553221808794796</c:v>
                </c:pt>
                <c:pt idx="1">
                  <c:v>0.43446778191205199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C6F-49CA-96F7-132075D819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ar-SA"/>
          </a:p>
        </c:txPr>
      </c:legendEntry>
      <c:layout>
        <c:manualLayout>
          <c:xMode val="edge"/>
          <c:yMode val="edge"/>
          <c:x val="7.6672576523960978E-2"/>
          <c:y val="0.85607490193480296"/>
          <c:w val="0.82546696563591804"/>
          <c:h val="0.1391354956033437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6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8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ar-SA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0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800"/>
              <a:t>نسب المخلفات البلدية الصلبة</a:t>
            </a:r>
            <a:endParaRPr lang="en-US" sz="800"/>
          </a:p>
        </c:rich>
      </c:tx>
      <c:layout>
        <c:manualLayout>
          <c:xMode val="edge"/>
          <c:yMode val="edge"/>
          <c:x val="0.19330180203984565"/>
          <c:y val="7.4039020984445906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title>
    <c:autoTitleDeleted val="0"/>
    <c:plotArea>
      <c:layout>
        <c:manualLayout>
          <c:layoutTarget val="inner"/>
          <c:xMode val="edge"/>
          <c:yMode val="edge"/>
          <c:x val="0.29467790519473658"/>
          <c:y val="0.20932624801210198"/>
          <c:w val="0.41985467420599271"/>
          <c:h val="0.61633838873589075"/>
        </c:manualLayout>
      </c:layout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948-472C-9B56-66C1D5783796}"/>
              </c:ext>
            </c:extLst>
          </c:dPt>
          <c:dPt>
            <c:idx val="1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948-472C-9B56-66C1D578379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6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ar-SA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'انواع النفايات'!$AA$6:$AA$7</c:f>
              <c:strCache>
                <c:ptCount val="2"/>
                <c:pt idx="0">
                  <c:v>منزليه</c:v>
                </c:pt>
                <c:pt idx="1">
                  <c:v>تجارية</c:v>
                </c:pt>
              </c:strCache>
            </c:strRef>
          </c:cat>
          <c:val>
            <c:numRef>
              <c:f>'انواع النفايات'!$AC$6:$AC$7</c:f>
              <c:numCache>
                <c:formatCode>0%</c:formatCode>
                <c:ptCount val="2"/>
                <c:pt idx="0">
                  <c:v>0.66540611018897711</c:v>
                </c:pt>
                <c:pt idx="1">
                  <c:v>0.33459388981102278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948-472C-9B56-66C1D5783796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1614543148549385"/>
          <c:y val="0.85798190975317545"/>
          <c:w val="0.75795381282037733"/>
          <c:h val="0.1383222516849594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6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ar-SA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6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800"/>
              <a:t>نسب المخلفات النباتية كبيرة الحجم</a:t>
            </a:r>
            <a:endParaRPr lang="en-US" sz="800"/>
          </a:p>
        </c:rich>
      </c:tx>
      <c:layout>
        <c:manualLayout>
          <c:xMode val="edge"/>
          <c:yMode val="edge"/>
          <c:x val="9.1170128124228353E-2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title>
    <c:autoTitleDeleted val="0"/>
    <c:plotArea>
      <c:layout>
        <c:manualLayout>
          <c:layoutTarget val="inner"/>
          <c:xMode val="edge"/>
          <c:yMode val="edge"/>
          <c:x val="0.25859317959787159"/>
          <c:y val="0.20396973605683152"/>
          <c:w val="0.44166149962961948"/>
          <c:h val="0.61983789923570065"/>
        </c:manualLayout>
      </c:layout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439-4B00-9A7C-B0EEBA29CACB}"/>
              </c:ext>
            </c:extLst>
          </c:dPt>
          <c:dPt>
            <c:idx val="1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439-4B00-9A7C-B0EEBA29CACB}"/>
              </c:ext>
            </c:extLst>
          </c:dPt>
          <c:dLbls>
            <c:dLbl>
              <c:idx val="1"/>
              <c:layout>
                <c:manualLayout>
                  <c:x val="0"/>
                  <c:y val="-7.374335801703563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F439-4B00-9A7C-B0EEBA29CAC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ar-SA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'انواع النفايات'!$AA$8:$AA$9</c:f>
              <c:strCache>
                <c:ptCount val="2"/>
                <c:pt idx="0">
                  <c:v> مشاريع النظافة</c:v>
                </c:pt>
                <c:pt idx="1">
                  <c:v>مشاريع تجارية</c:v>
                </c:pt>
              </c:strCache>
            </c:strRef>
          </c:cat>
          <c:val>
            <c:numRef>
              <c:f>'انواع النفايات'!$AC$8:$AC$9</c:f>
              <c:numCache>
                <c:formatCode>0%</c:formatCode>
                <c:ptCount val="2"/>
                <c:pt idx="0">
                  <c:v>0.91050478429531623</c:v>
                </c:pt>
                <c:pt idx="1">
                  <c:v>8.9495215704683787E-2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439-4B00-9A7C-B0EEBA29CA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4.878048780487805E-2"/>
          <c:y val="0.86142117320909461"/>
          <c:w val="0.85439600537737659"/>
          <c:h val="0.1385785499101630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6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8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ar-SA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أكثر وأقل وزن تم تسجيله حسب الأيام</a:t>
            </a:r>
            <a:endParaRPr lang="en-US" sz="1000"/>
          </a:p>
        </c:rich>
      </c:tx>
      <c:layout>
        <c:manualLayout>
          <c:xMode val="edge"/>
          <c:yMode val="edge"/>
          <c:x val="0.28916875062325065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title>
    <c:autoTitleDeleted val="0"/>
    <c:plotArea>
      <c:layout>
        <c:manualLayout>
          <c:layoutTarget val="inner"/>
          <c:xMode val="edge"/>
          <c:yMode val="edge"/>
          <c:x val="9.1329887057961995E-2"/>
          <c:y val="0.1722242525916565"/>
          <c:w val="0.87796703892037709"/>
          <c:h val="0.66129863077460149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3F298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F2CD-4601-91E5-9401AEBE1D1E}"/>
              </c:ext>
            </c:extLst>
          </c:dPt>
          <c:dPt>
            <c:idx val="1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F2CD-4601-91E5-9401AEBE1D1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ar-SA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('حسب الايام'!$I$6,'حسب الايام'!$I$9)</c:f>
              <c:strCache>
                <c:ptCount val="2"/>
                <c:pt idx="0">
                  <c:v>الثلاثاء</c:v>
                </c:pt>
                <c:pt idx="1">
                  <c:v>الجمعة</c:v>
                </c:pt>
              </c:strCache>
            </c:strRef>
          </c:cat>
          <c:val>
            <c:numRef>
              <c:f>('حسب الايام'!$K$6,'حسب الايام'!$K$9)</c:f>
              <c:numCache>
                <c:formatCode>0%</c:formatCode>
                <c:ptCount val="2"/>
                <c:pt idx="0">
                  <c:v>0.15916978965609546</c:v>
                </c:pt>
                <c:pt idx="1">
                  <c:v>0.12316747441731597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2CD-4601-91E5-9401AEBE1D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5977663"/>
        <c:axId val="165974335"/>
      </c:barChart>
      <c:catAx>
        <c:axId val="1659776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ar-SA"/>
          </a:p>
        </c:txPr>
        <c:crossAx val="165974335"/>
        <c:crosses val="autoZero"/>
        <c:auto val="1"/>
        <c:lblAlgn val="ctr"/>
        <c:lblOffset val="100"/>
        <c:noMultiLvlLbl val="0"/>
      </c:catAx>
      <c:valAx>
        <c:axId val="165974335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ar-SA"/>
          </a:p>
        </c:txPr>
        <c:crossAx val="16597766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ar-SA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فرق الاوزان بين النظامين</a:t>
            </a:r>
          </a:p>
        </c:rich>
      </c:tx>
      <c:layout>
        <c:manualLayout>
          <c:xMode val="edge"/>
          <c:yMode val="edge"/>
          <c:x val="0.33326377952755903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title>
    <c:autoTitleDeleted val="0"/>
    <c:plotArea>
      <c:layout>
        <c:manualLayout>
          <c:layoutTarget val="inner"/>
          <c:xMode val="edge"/>
          <c:yMode val="edge"/>
          <c:x val="9.0891076115485567E-2"/>
          <c:y val="0.20350685331000293"/>
          <c:w val="0.87855336832895892"/>
          <c:h val="0.6373188247302419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المقارنة!$Y$24</c:f>
              <c:strCache>
                <c:ptCount val="1"/>
                <c:pt idx="0">
                  <c:v>نسبة الفرق </c:v>
                </c:pt>
              </c:strCache>
            </c:strRef>
          </c:tx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6EB4-4D10-9C0F-76199A9524F5}"/>
              </c:ext>
            </c:extLst>
          </c:dPt>
          <c:dPt>
            <c:idx val="5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6EB4-4D10-9C0F-76199A9524F5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ar-SA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المقارنة!$X$25:$X$30</c:f>
              <c:strCache>
                <c:ptCount val="6"/>
                <c:pt idx="0">
                  <c:v>الفهاد</c:v>
                </c:pt>
                <c:pt idx="1">
                  <c:v>اليمامة</c:v>
                </c:pt>
                <c:pt idx="2">
                  <c:v>سدر</c:v>
                </c:pt>
                <c:pt idx="3">
                  <c:v>سرايا الجزيرة</c:v>
                </c:pt>
                <c:pt idx="4">
                  <c:v>افيردا</c:v>
                </c:pt>
                <c:pt idx="5">
                  <c:v>بيت العرب</c:v>
                </c:pt>
              </c:strCache>
            </c:strRef>
          </c:cat>
          <c:val>
            <c:numRef>
              <c:f>المقارنة!$Y$25:$Y$30</c:f>
              <c:numCache>
                <c:formatCode>0%</c:formatCode>
                <c:ptCount val="6"/>
                <c:pt idx="0">
                  <c:v>0.27</c:v>
                </c:pt>
                <c:pt idx="1">
                  <c:v>0</c:v>
                </c:pt>
                <c:pt idx="2">
                  <c:v>0.33</c:v>
                </c:pt>
                <c:pt idx="3">
                  <c:v>0.63</c:v>
                </c:pt>
                <c:pt idx="4">
                  <c:v>0.06</c:v>
                </c:pt>
                <c:pt idx="5">
                  <c:v>0.75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EB4-4D10-9C0F-76199A9524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20349887"/>
        <c:axId val="720347391"/>
      </c:barChart>
      <c:catAx>
        <c:axId val="7203498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ar-SA"/>
          </a:p>
        </c:txPr>
        <c:crossAx val="720347391"/>
        <c:crosses val="autoZero"/>
        <c:auto val="1"/>
        <c:lblAlgn val="ctr"/>
        <c:lblOffset val="100"/>
        <c:noMultiLvlLbl val="0"/>
      </c:catAx>
      <c:valAx>
        <c:axId val="720347391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ar-SA"/>
          </a:p>
        </c:txPr>
        <c:crossAx val="7203498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ar-SA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>
                <a:solidFill>
                  <a:schemeClr val="bg1">
                    <a:lumMod val="50000"/>
                  </a:schemeClr>
                </a:solidFill>
              </a:rPr>
              <a:t>نسبة فرق الأوزان بين النظامين</a:t>
            </a:r>
            <a:endParaRPr lang="en-US" sz="1000">
              <a:solidFill>
                <a:schemeClr val="bg1">
                  <a:lumMod val="50000"/>
                </a:schemeClr>
              </a:solidFill>
            </a:endParaRPr>
          </a:p>
        </c:rich>
      </c:tx>
      <c:layout>
        <c:manualLayout>
          <c:xMode val="edge"/>
          <c:yMode val="edge"/>
          <c:x val="0.28435095847760816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title>
    <c:autoTitleDeleted val="0"/>
    <c:plotArea>
      <c:layout>
        <c:manualLayout>
          <c:layoutTarget val="inner"/>
          <c:xMode val="edge"/>
          <c:yMode val="edge"/>
          <c:x val="0.2729943499741444"/>
          <c:y val="0.10874443683669978"/>
          <c:w val="0.46331494562140052"/>
          <c:h val="0.72657351934269088"/>
        </c:manualLayout>
      </c:layout>
      <c:doughnutChart>
        <c:varyColors val="1"/>
        <c:ser>
          <c:idx val="0"/>
          <c:order val="0"/>
          <c:spPr>
            <a:solidFill>
              <a:srgbClr val="3F2986"/>
            </a:solidFill>
          </c:spPr>
          <c:explosion val="4"/>
          <c:dPt>
            <c:idx val="0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7B2F-4F63-97BA-F1E67B7B7171}"/>
              </c:ext>
            </c:extLst>
          </c:dPt>
          <c:dPt>
            <c:idx val="1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7B2F-4F63-97BA-F1E67B7B7171}"/>
              </c:ext>
            </c:extLst>
          </c:dPt>
          <c:dPt>
            <c:idx val="2"/>
            <c:bubble3D val="0"/>
            <c:spPr>
              <a:solidFill>
                <a:schemeClr val="bg1">
                  <a:lumMod val="6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7B2F-4F63-97BA-F1E67B7B7171}"/>
              </c:ext>
            </c:extLst>
          </c:dPt>
          <c:dLbls>
            <c:dLbl>
              <c:idx val="0"/>
              <c:layout>
                <c:manualLayout>
                  <c:x val="-8.7350423246005914E-3"/>
                  <c:y val="-8.267964346286627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3554158681236167"/>
                      <c:h val="0.11388454804914326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1-7B2F-4F63-97BA-F1E67B7B7171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7B2F-4F63-97BA-F1E67B7B7171}"/>
                </c:ext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7B2F-4F63-97BA-F1E67B7B717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ar-SA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Sheet2!$D$14:$D$16</c:f>
              <c:strCache>
                <c:ptCount val="3"/>
                <c:pt idx="0">
                  <c:v>المردم </c:v>
                </c:pt>
                <c:pt idx="1">
                  <c:v>مدينتي</c:v>
                </c:pt>
                <c:pt idx="2">
                  <c:v>الفرق</c:v>
                </c:pt>
              </c:strCache>
            </c:strRef>
          </c:cat>
          <c:val>
            <c:numRef>
              <c:f>Sheet2!$E$14:$E$16</c:f>
              <c:numCache>
                <c:formatCode>0%</c:formatCode>
                <c:ptCount val="3"/>
                <c:pt idx="0">
                  <c:v>1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7B2F-4F63-97BA-F1E67B7B71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1423148869517286"/>
          <c:y val="0.87367492666357882"/>
          <c:w val="0.75074312643860075"/>
          <c:h val="0.1263250733364211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ar-SA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التصاريح المصدرة</a:t>
            </a:r>
            <a:endParaRPr lang="en-US" sz="1000"/>
          </a:p>
        </c:rich>
      </c:tx>
      <c:layout>
        <c:manualLayout>
          <c:xMode val="edge"/>
          <c:yMode val="edge"/>
          <c:x val="0.34765654293213349"/>
          <c:y val="4.3057050592034442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title>
    <c:autoTitleDeleted val="0"/>
    <c:plotArea>
      <c:layout>
        <c:manualLayout>
          <c:layoutTarget val="inner"/>
          <c:xMode val="edge"/>
          <c:yMode val="edge"/>
          <c:x val="0.26593213115441316"/>
          <c:y val="0.16884093471093292"/>
          <c:w val="0.45442689229063754"/>
          <c:h val="0.66153598399769453"/>
        </c:manualLayout>
      </c:layout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200-4C55-AA14-C0D9608C06E7}"/>
              </c:ext>
            </c:extLst>
          </c:dPt>
          <c:dPt>
            <c:idx val="1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200-4C55-AA14-C0D9608C06E7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ar-SA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التصاريح!$L$7:$L$8</c:f>
              <c:strCache>
                <c:ptCount val="2"/>
                <c:pt idx="0">
                  <c:v>موظف </c:v>
                </c:pt>
                <c:pt idx="1">
                  <c:v>زائر</c:v>
                </c:pt>
              </c:strCache>
            </c:strRef>
          </c:cat>
          <c:val>
            <c:numRef>
              <c:f>التصاريح!$N$7:$N$8</c:f>
              <c:numCache>
                <c:formatCode>0%</c:formatCode>
                <c:ptCount val="2"/>
                <c:pt idx="0">
                  <c:v>0.75384615384615383</c:v>
                </c:pt>
                <c:pt idx="1">
                  <c:v>0.24615384615384617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200-4C55-AA14-C0D9608C06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368991316990591"/>
          <c:y val="0.91351209303658965"/>
          <c:w val="0.49210223607573711"/>
          <c:h val="8.648790696341032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ar-SA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المخالفات</a:t>
            </a:r>
            <a:endParaRPr lang="en-US" sz="1000"/>
          </a:p>
        </c:rich>
      </c:tx>
      <c:layout>
        <c:manualLayout>
          <c:xMode val="edge"/>
          <c:yMode val="edge"/>
          <c:x val="0.39313513123940202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title>
    <c:autoTitleDeleted val="0"/>
    <c:plotArea>
      <c:layout>
        <c:manualLayout>
          <c:layoutTarget val="inner"/>
          <c:xMode val="edge"/>
          <c:yMode val="edge"/>
          <c:x val="0.27083168433024668"/>
          <c:y val="0.14852898373111922"/>
          <c:w val="0.46465781677401313"/>
          <c:h val="0.71269378657434357"/>
        </c:manualLayout>
      </c:layout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792-428E-BDCB-D90175059E32}"/>
              </c:ext>
            </c:extLst>
          </c:dPt>
          <c:dPt>
            <c:idx val="1"/>
            <c:bubble3D val="0"/>
            <c:spPr>
              <a:solidFill>
                <a:schemeClr val="bg1">
                  <a:lumMod val="6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792-428E-BDCB-D90175059E32}"/>
              </c:ext>
            </c:extLst>
          </c:dPt>
          <c:dPt>
            <c:idx val="2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F792-428E-BDCB-D90175059E3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ar-SA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المخالفات!$P$10:$P$12</c:f>
              <c:strCache>
                <c:ptCount val="3"/>
                <c:pt idx="0">
                  <c:v>الحمولة القصوي</c:v>
                </c:pt>
                <c:pt idx="1">
                  <c:v>عدم تفريغ الحمولة</c:v>
                </c:pt>
                <c:pt idx="2">
                  <c:v>وزن الخروج اعلى من وزن الدخول </c:v>
                </c:pt>
              </c:strCache>
            </c:strRef>
          </c:cat>
          <c:val>
            <c:numRef>
              <c:f>المخالفات!$R$10:$R$12</c:f>
              <c:numCache>
                <c:formatCode>0%</c:formatCode>
                <c:ptCount val="3"/>
                <c:pt idx="0">
                  <c:v>0.53996858725303798</c:v>
                </c:pt>
                <c:pt idx="1">
                  <c:v>0.22121187071174672</c:v>
                </c:pt>
                <c:pt idx="2">
                  <c:v>0.23881954203521535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792-428E-BDCB-D90175059E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0603630179356845"/>
          <c:y val="0.89569601677954191"/>
          <c:w val="0.85588100764200437"/>
          <c:h val="0.1039857349499470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ar-S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4299B-C580-4AF3-A8DE-9B236A1B4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583</Words>
  <Characters>3329</Characters>
  <Application>Microsoft Office Word</Application>
  <DocSecurity>0</DocSecurity>
  <Lines>27</Lines>
  <Paragraphs>7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Jeddah Muncipility</Company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 Abdulwahed Maqulah</dc:creator>
  <cp:keywords/>
  <dc:description/>
  <cp:lastModifiedBy>control center</cp:lastModifiedBy>
  <cp:revision>4</cp:revision>
  <cp:lastPrinted>2021-09-02T08:01:00Z</cp:lastPrinted>
  <dcterms:created xsi:type="dcterms:W3CDTF">2021-09-02T08:01:00Z</dcterms:created>
  <dcterms:modified xsi:type="dcterms:W3CDTF">2021-09-02T08:02:00Z</dcterms:modified>
</cp:coreProperties>
</file>