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EE35B" w14:textId="77777777" w:rsidR="005E193A" w:rsidRDefault="005E193A" w:rsidP="005E193A">
      <w:pPr>
        <w:jc w:val="center"/>
        <w:rPr>
          <w:rFonts w:ascii="HelveticaNeueLT Arabic 55 Roman" w:eastAsia="Tahoma" w:hAnsi="HelveticaNeueLT Arabic 55 Roman" w:cs="HelveticaNeueLT Arabic 55 Roman" w:hint="cs"/>
          <w:color w:val="800080"/>
          <w:kern w:val="24"/>
          <w:sz w:val="44"/>
          <w:szCs w:val="44"/>
          <w:rtl/>
        </w:rPr>
      </w:pPr>
    </w:p>
    <w:p w14:paraId="0BB4FB65" w14:textId="77777777" w:rsidR="005E193A" w:rsidRDefault="005E193A" w:rsidP="005E193A">
      <w:pPr>
        <w:pStyle w:val="10"/>
        <w:jc w:val="center"/>
        <w:rPr>
          <w:sz w:val="44"/>
          <w:szCs w:val="44"/>
          <w14:shadow w14:blurRad="50800" w14:dist="38100" w14:dir="2700000" w14:sx="100000" w14:sy="100000" w14:kx="0" w14:ky="0" w14:algn="tl">
            <w14:srgbClr w14:val="000000">
              <w14:alpha w14:val="60000"/>
            </w14:srgbClr>
          </w14:shadow>
        </w:rPr>
      </w:pPr>
    </w:p>
    <w:p w14:paraId="391D034B" w14:textId="27075EE7" w:rsidR="005E193A" w:rsidRPr="001614B8" w:rsidRDefault="005E193A" w:rsidP="00BD3498">
      <w:pPr>
        <w:pStyle w:val="10"/>
        <w:jc w:val="center"/>
        <w:rPr>
          <w:sz w:val="44"/>
          <w:szCs w:val="44"/>
          <w:rtl/>
          <w14:shadow w14:blurRad="50800" w14:dist="38100" w14:dir="2700000" w14:sx="100000" w14:sy="100000" w14:kx="0" w14:ky="0" w14:algn="tl">
            <w14:srgbClr w14:val="000000">
              <w14:alpha w14:val="60000"/>
            </w14:srgbClr>
          </w14:shadow>
        </w:rPr>
      </w:pPr>
      <w:r>
        <w:rPr>
          <w:rFonts w:hint="cs"/>
          <w:sz w:val="44"/>
          <w:szCs w:val="44"/>
          <w:rtl/>
          <w14:shadow w14:blurRad="50800" w14:dist="38100" w14:dir="2700000" w14:sx="100000" w14:sy="100000" w14:kx="0" w14:ky="0" w14:algn="tl">
            <w14:srgbClr w14:val="000000">
              <w14:alpha w14:val="60000"/>
            </w14:srgbClr>
          </w14:shadow>
        </w:rPr>
        <w:t>تقرير تقييم</w:t>
      </w:r>
      <w:r>
        <w:rPr>
          <w:sz w:val="44"/>
          <w:szCs w:val="44"/>
          <w14:shadow w14:blurRad="50800" w14:dist="38100" w14:dir="2700000" w14:sx="100000" w14:sy="100000" w14:kx="0" w14:ky="0" w14:algn="tl">
            <w14:srgbClr w14:val="000000">
              <w14:alpha w14:val="60000"/>
            </w14:srgbClr>
          </w14:shadow>
        </w:rPr>
        <w:t xml:space="preserve"> </w:t>
      </w:r>
      <w:r>
        <w:rPr>
          <w:rFonts w:hint="cs"/>
          <w:sz w:val="44"/>
          <w:szCs w:val="44"/>
          <w:rtl/>
          <w14:shadow w14:blurRad="50800" w14:dist="38100" w14:dir="2700000" w14:sx="100000" w14:sy="100000" w14:kx="0" w14:ky="0" w14:algn="tl">
            <w14:srgbClr w14:val="000000">
              <w14:alpha w14:val="60000"/>
            </w14:srgbClr>
          </w14:shadow>
        </w:rPr>
        <w:t xml:space="preserve">نظام </w:t>
      </w:r>
      <w:r w:rsidR="00BD3498">
        <w:rPr>
          <w:rFonts w:hint="cs"/>
          <w:sz w:val="44"/>
          <w:szCs w:val="44"/>
          <w:rtl/>
          <w14:shadow w14:blurRad="50800" w14:dist="38100" w14:dir="2700000" w14:sx="100000" w14:sy="100000" w14:kx="0" w14:ky="0" w14:algn="tl">
            <w14:srgbClr w14:val="000000">
              <w14:alpha w14:val="60000"/>
            </w14:srgbClr>
          </w14:shadow>
        </w:rPr>
        <w:t>راصد نظافة</w:t>
      </w:r>
    </w:p>
    <w:p w14:paraId="07A3035F" w14:textId="2E16FD7E" w:rsidR="005E193A" w:rsidRPr="00D178D9" w:rsidRDefault="00BD3498" w:rsidP="00BD3498">
      <w:pPr>
        <w:jc w:val="cente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pPr>
      <w:bookmarkStart w:id="0" w:name="_Machinestalk"/>
      <w:bookmarkEnd w:id="0"/>
      <w: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03</w:t>
      </w:r>
      <w:r w:rsidR="005E193A" w:rsidRPr="00D178D9">
        <w:rPr>
          <w:rFonts w:ascii="HelveticaNeueLT Arabic 75 Bold" w:hAnsi="HelveticaNeueLT Arabic 75 Bold" w:cs="HelveticaNeueLT Arabic 75 Bold"/>
          <w:color w:val="5F5F5F"/>
          <w:sz w:val="32"/>
          <w:szCs w:val="32"/>
          <w:rtl/>
          <w14:shadow w14:blurRad="50800" w14:dist="38100" w14:dir="2700000" w14:sx="100000" w14:sy="100000" w14:kx="0" w14:ky="0" w14:algn="tl">
            <w14:srgbClr w14:val="000000">
              <w14:alpha w14:val="60000"/>
            </w14:srgbClr>
          </w14:shadow>
        </w:rPr>
        <w:t xml:space="preserve">/ </w:t>
      </w:r>
      <w: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10</w:t>
      </w:r>
      <w:r w:rsidR="005E193A" w:rsidRPr="00D178D9">
        <w:rPr>
          <w:rFonts w:ascii="HelveticaNeueLT Arabic 75 Bold" w:hAnsi="HelveticaNeueLT Arabic 75 Bold" w:cs="HelveticaNeueLT Arabic 75 Bold"/>
          <w:color w:val="5F5F5F"/>
          <w:sz w:val="32"/>
          <w:szCs w:val="32"/>
          <w:rtl/>
          <w14:shadow w14:blurRad="50800" w14:dist="38100" w14:dir="2700000" w14:sx="100000" w14:sy="100000" w14:kx="0" w14:ky="0" w14:algn="tl">
            <w14:srgbClr w14:val="000000">
              <w14:alpha w14:val="60000"/>
            </w14:srgbClr>
          </w14:shadow>
        </w:rPr>
        <w:t xml:space="preserve"> /2021م </w:t>
      </w:r>
    </w:p>
    <w:p w14:paraId="13C51860"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0B44CB9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6942C926"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422BB59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21E1FBDC"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7587DB8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77FD6AC9" w14:textId="77777777" w:rsidR="005E193A" w:rsidRPr="001329FC" w:rsidRDefault="005E193A" w:rsidP="005E193A">
      <w:pPr>
        <w:tabs>
          <w:tab w:val="left" w:pos="2851"/>
        </w:tabs>
        <w:rPr>
          <w:rFonts w:ascii="HelveticaNeueLT Arabic 55 Roman" w:eastAsia="Tahoma" w:hAnsi="HelveticaNeueLT Arabic 55 Roman" w:cs="HelveticaNeueLT Arabic 55 Roman"/>
          <w:color w:val="800080"/>
          <w:kern w:val="24"/>
          <w:sz w:val="32"/>
          <w:szCs w:val="32"/>
        </w:rPr>
      </w:pPr>
    </w:p>
    <w:p w14:paraId="4319E2CE" w14:textId="552CDD8C" w:rsidR="005237E2" w:rsidRPr="00530DEF" w:rsidRDefault="005E193A" w:rsidP="00530DEF">
      <w:pPr>
        <w:jc w:val="center"/>
        <w:rPr>
          <w:rFonts w:ascii="HelveticaNeueLT Arabic 75 Bold" w:eastAsia="Tahoma" w:hAnsi="HelveticaNeueLT Arabic 75 Bold" w:cs="HelveticaNeueLT Arabic 75 Bold"/>
          <w:sz w:val="24"/>
          <w:szCs w:val="24"/>
        </w:rPr>
      </w:pPr>
      <w:r>
        <w:rPr>
          <w:rFonts w:ascii="HelveticaNeueLT Arabic 75 Bold" w:eastAsia="Tahoma" w:hAnsi="HelveticaNeueLT Arabic 75 Bold" w:cs="HelveticaNeueLT Arabic 75 Bold"/>
          <w:sz w:val="24"/>
          <w:szCs w:val="24"/>
          <w:rtl/>
        </w:rPr>
        <w:tab/>
      </w:r>
    </w:p>
    <w:p w14:paraId="398E63D9" w14:textId="4176DB85" w:rsidR="005237E2" w:rsidRDefault="00530DEF" w:rsidP="00C94987">
      <w:pPr>
        <w:rPr>
          <w:rFonts w:ascii="HelveticaNeueLT Arabic 75 Bold" w:hAnsi="HelveticaNeueLT Arabic 75 Bold" w:cs="HelveticaNeueLT Arabic 75 Bold"/>
          <w:noProof/>
          <w:color w:val="3F2986"/>
          <w:sz w:val="24"/>
          <w:szCs w:val="24"/>
          <w:rtl/>
        </w:rPr>
      </w:pPr>
      <w:r w:rsidRPr="00530DEF">
        <w:rPr>
          <w:rFonts w:ascii="HelveticaNeueLT Arabic 75 Bold" w:hAnsi="HelveticaNeueLT Arabic 75 Bold" w:cs="HelveticaNeueLT Arabic 75 Bold"/>
          <w:noProof/>
          <w:color w:val="3F2986"/>
          <w:sz w:val="24"/>
          <w:szCs w:val="24"/>
          <w:rtl/>
        </w:rPr>
        <w:lastRenderedPageBreak/>
        <w:t>مقدمة</w:t>
      </w:r>
      <w:r>
        <w:rPr>
          <w:rFonts w:ascii="HelveticaNeueLT Arabic 75 Bold" w:hAnsi="HelveticaNeueLT Arabic 75 Bold" w:cs="HelveticaNeueLT Arabic 75 Bold" w:hint="cs"/>
          <w:noProof/>
          <w:color w:val="3F2986"/>
          <w:sz w:val="24"/>
          <w:szCs w:val="24"/>
          <w:rtl/>
        </w:rPr>
        <w:t>:</w:t>
      </w:r>
      <w:r w:rsidRPr="00530DEF">
        <w:rPr>
          <w:rFonts w:ascii="HelveticaNeueLT Arabic 75 Bold" w:hAnsi="HelveticaNeueLT Arabic 75 Bold" w:cs="HelveticaNeueLT Arabic 75 Bold"/>
          <w:noProof/>
          <w:color w:val="3F2986"/>
          <w:sz w:val="24"/>
          <w:szCs w:val="24"/>
          <w:rtl/>
        </w:rPr>
        <w:t xml:space="preserve"> </w:t>
      </w:r>
    </w:p>
    <w:p w14:paraId="07D06459" w14:textId="57060440" w:rsidR="00934277" w:rsidRPr="00530DEF" w:rsidRDefault="00934277" w:rsidP="00934277">
      <w:pPr>
        <w:rPr>
          <w:rFonts w:ascii="HelveticaNeueLT Arabic 75 Bold" w:hAnsi="HelveticaNeueLT Arabic 75 Bold" w:cs="HelveticaNeueLT Arabic 75 Bold"/>
          <w:noProof/>
          <w:color w:val="3F2986"/>
          <w:sz w:val="24"/>
          <w:szCs w:val="24"/>
          <w:rtl/>
        </w:rPr>
      </w:pPr>
      <w:r w:rsidRPr="00BF5AE3">
        <w:rPr>
          <w:rFonts w:ascii="HelveticaNeueLT Arabic 55 Roman" w:hAnsi="HelveticaNeueLT Arabic 55 Roman" w:cs="HelveticaNeueLT Arabic 55 Roman" w:hint="cs"/>
          <w:noProof/>
          <w:color w:val="808080" w:themeColor="background1" w:themeShade="80"/>
          <w:rtl/>
        </w:rPr>
        <w:t>نظام راصد نظافة هو نظام لرصد جميع مخالفات منظومة النظافة المرصودة من امانة جدة او شركات الاشراف او المتطوعين.</w:t>
      </w:r>
      <w:r w:rsidR="00B35C61" w:rsidRPr="00BF5AE3">
        <w:rPr>
          <w:rFonts w:ascii="HelveticaNeueLT Arabic 55 Roman" w:hAnsi="HelveticaNeueLT Arabic 55 Roman" w:cs="HelveticaNeueLT Arabic 55 Roman" w:hint="cs"/>
          <w:noProof/>
          <w:color w:val="808080" w:themeColor="background1" w:themeShade="80"/>
          <w:rtl/>
        </w:rPr>
        <w:t xml:space="preserve"> يتيح النظام العديد من الخدمات و المؤشرات التي تمكن متخذي القرار في تطوير و إدارة منظومة النظافة</w:t>
      </w:r>
      <w:r w:rsidR="00B35C61">
        <w:rPr>
          <w:rFonts w:ascii="HelveticaNeueLT Arabic 75 Bold" w:hAnsi="HelveticaNeueLT Arabic 75 Bold" w:cs="HelveticaNeueLT Arabic 75 Bold" w:hint="cs"/>
          <w:noProof/>
          <w:color w:val="3F2986"/>
          <w:sz w:val="24"/>
          <w:szCs w:val="24"/>
          <w:rtl/>
        </w:rPr>
        <w:t xml:space="preserve"> </w:t>
      </w:r>
    </w:p>
    <w:p w14:paraId="38D98AAB" w14:textId="166FED25" w:rsidR="0053490D" w:rsidRPr="00530DEF" w:rsidRDefault="00DA457A" w:rsidP="000436B7">
      <w:pPr>
        <w:rPr>
          <w:rFonts w:ascii="HelveticaNeueLT Arabic 75 Bold" w:hAnsi="HelveticaNeueLT Arabic 75 Bold" w:cs="HelveticaNeueLT Arabic 75 Bold"/>
          <w:noProof/>
          <w:color w:val="3F2986"/>
          <w:sz w:val="24"/>
          <w:szCs w:val="24"/>
          <w:rtl/>
        </w:rPr>
      </w:pPr>
      <w:r w:rsidRPr="00530DEF">
        <w:rPr>
          <w:rFonts w:ascii="HelveticaNeueLT Arabic 75 Bold" w:hAnsi="HelveticaNeueLT Arabic 75 Bold" w:cs="HelveticaNeueLT Arabic 75 Bold"/>
          <w:noProof/>
          <w:color w:val="3F2986"/>
          <w:sz w:val="24"/>
          <w:szCs w:val="24"/>
          <w:rtl/>
        </w:rPr>
        <w:t>المستخدمين</w:t>
      </w:r>
      <w:r w:rsidR="00530DEF">
        <w:rPr>
          <w:rFonts w:ascii="HelveticaNeueLT Arabic 75 Bold" w:hAnsi="HelveticaNeueLT Arabic 75 Bold" w:cs="HelveticaNeueLT Arabic 75 Bold" w:hint="cs"/>
          <w:noProof/>
          <w:color w:val="3F2986"/>
          <w:sz w:val="24"/>
          <w:szCs w:val="24"/>
          <w:rtl/>
        </w:rPr>
        <w:t>:</w:t>
      </w:r>
    </w:p>
    <w:p w14:paraId="6B28CF38" w14:textId="66613313" w:rsidR="00DA457A" w:rsidRPr="00530DEF" w:rsidRDefault="00DA457A" w:rsidP="00106F14">
      <w:pPr>
        <w:rPr>
          <w:rFonts w:ascii="HelveticaNeueLT Arabic 55 Roman" w:hAnsi="HelveticaNeueLT Arabic 55 Roman" w:cs="HelveticaNeueLT Arabic 55 Roman"/>
          <w:noProof/>
          <w:color w:val="808080" w:themeColor="background1" w:themeShade="80"/>
          <w:rtl/>
        </w:rPr>
      </w:pPr>
      <w:r w:rsidRPr="00530DEF">
        <w:rPr>
          <w:rFonts w:ascii="HelveticaNeueLT Arabic 55 Roman" w:hAnsi="HelveticaNeueLT Arabic 55 Roman" w:cs="HelveticaNeueLT Arabic 55 Roman"/>
          <w:noProof/>
          <w:color w:val="808080" w:themeColor="background1" w:themeShade="80"/>
          <w:rtl/>
        </w:rPr>
        <w:t xml:space="preserve">يستهدف النظام عدة مستخدمين مصنفين كالتالي: </w:t>
      </w:r>
      <w:r w:rsidR="00106F14">
        <w:rPr>
          <w:rFonts w:ascii="HelveticaNeueLT Arabic 55 Roman" w:hAnsi="HelveticaNeueLT Arabic 55 Roman" w:cs="HelveticaNeueLT Arabic 55 Roman" w:hint="cs"/>
          <w:noProof/>
          <w:color w:val="808080" w:themeColor="background1" w:themeShade="80"/>
          <w:rtl/>
        </w:rPr>
        <w:t>امانة جدة</w:t>
      </w:r>
      <w:r w:rsidRPr="00530DEF">
        <w:rPr>
          <w:rFonts w:ascii="HelveticaNeueLT Arabic 55 Roman" w:hAnsi="HelveticaNeueLT Arabic 55 Roman" w:cs="HelveticaNeueLT Arabic 55 Roman"/>
          <w:noProof/>
          <w:color w:val="808080" w:themeColor="background1" w:themeShade="80"/>
          <w:rtl/>
        </w:rPr>
        <w:t xml:space="preserve">، </w:t>
      </w:r>
      <w:r w:rsidR="00106F14">
        <w:rPr>
          <w:rFonts w:ascii="HelveticaNeueLT Arabic 55 Roman" w:hAnsi="HelveticaNeueLT Arabic 55 Roman" w:cs="HelveticaNeueLT Arabic 55 Roman" w:hint="cs"/>
          <w:noProof/>
          <w:color w:val="808080" w:themeColor="background1" w:themeShade="80"/>
          <w:rtl/>
        </w:rPr>
        <w:t>الإشراف</w:t>
      </w:r>
      <w:r w:rsidRPr="00530DEF">
        <w:rPr>
          <w:rFonts w:ascii="HelveticaNeueLT Arabic 55 Roman" w:hAnsi="HelveticaNeueLT Arabic 55 Roman" w:cs="HelveticaNeueLT Arabic 55 Roman"/>
          <w:noProof/>
          <w:color w:val="808080" w:themeColor="background1" w:themeShade="80"/>
          <w:rtl/>
        </w:rPr>
        <w:t xml:space="preserve">، </w:t>
      </w:r>
      <w:r w:rsidR="00106F14">
        <w:rPr>
          <w:rFonts w:ascii="HelveticaNeueLT Arabic 55 Roman" w:hAnsi="HelveticaNeueLT Arabic 55 Roman" w:cs="HelveticaNeueLT Arabic 55 Roman" w:hint="cs"/>
          <w:noProof/>
          <w:color w:val="808080" w:themeColor="background1" w:themeShade="80"/>
          <w:rtl/>
        </w:rPr>
        <w:t>المتطوعين. يمكن النظام من إدارة المستخدمين و إضافة مستخدمين جدد و تعيين الصلاحيات لكل مستخدم.</w:t>
      </w:r>
    </w:p>
    <w:p w14:paraId="24100C60" w14:textId="294282B3" w:rsidR="00BA736A" w:rsidRPr="00BD3498" w:rsidRDefault="00BA736A" w:rsidP="00DA457A">
      <w:pPr>
        <w:rPr>
          <w:rFonts w:ascii="HelveticaNeueLT Arabic 75 Bold" w:hAnsi="HelveticaNeueLT Arabic 75 Bold" w:cs="HelveticaNeueLT Arabic 75 Bold"/>
          <w:noProof/>
          <w:color w:val="3F2986"/>
          <w:sz w:val="24"/>
          <w:szCs w:val="24"/>
          <w:rtl/>
        </w:rPr>
      </w:pPr>
      <w:r w:rsidRPr="00BD3498">
        <w:rPr>
          <w:rFonts w:ascii="HelveticaNeueLT Arabic 75 Bold" w:hAnsi="HelveticaNeueLT Arabic 75 Bold" w:cs="HelveticaNeueLT Arabic 75 Bold"/>
          <w:noProof/>
          <w:color w:val="3F2986"/>
          <w:sz w:val="24"/>
          <w:szCs w:val="24"/>
          <w:rtl/>
        </w:rPr>
        <w:t>الهدف من النظام</w:t>
      </w:r>
      <w:r w:rsidR="00530DEF" w:rsidRPr="00BD3498">
        <w:rPr>
          <w:rFonts w:ascii="HelveticaNeueLT Arabic 75 Bold" w:hAnsi="HelveticaNeueLT Arabic 75 Bold" w:cs="HelveticaNeueLT Arabic 75 Bold" w:hint="cs"/>
          <w:noProof/>
          <w:color w:val="3F2986"/>
          <w:sz w:val="24"/>
          <w:szCs w:val="24"/>
          <w:rtl/>
        </w:rPr>
        <w:t>:</w:t>
      </w:r>
    </w:p>
    <w:p w14:paraId="0B10FADA" w14:textId="6331F11E" w:rsidR="0053490D" w:rsidRPr="00BF5AE3" w:rsidRDefault="00106F14" w:rsidP="00BF5AE3">
      <w:pPr>
        <w:rPr>
          <w:rFonts w:ascii="HelveticaNeueLT Arabic 55 Roman" w:hAnsi="HelveticaNeueLT Arabic 55 Roman" w:cs="HelveticaNeueLT Arabic 55 Roman"/>
          <w:noProof/>
          <w:color w:val="808080" w:themeColor="background1" w:themeShade="80"/>
          <w:rtl/>
        </w:rPr>
      </w:pPr>
      <w:r w:rsidRPr="00530DEF">
        <w:rPr>
          <w:rFonts w:ascii="HelveticaNeueLT Arabic 55 Roman" w:hAnsi="HelveticaNeueLT Arabic 55 Roman" w:cs="HelveticaNeueLT Arabic 55 Roman"/>
          <w:noProof/>
          <w:color w:val="808080" w:themeColor="background1" w:themeShade="80"/>
          <w:rtl/>
        </w:rPr>
        <w:t xml:space="preserve">نظام </w:t>
      </w:r>
      <w:r>
        <w:rPr>
          <w:rFonts w:ascii="HelveticaNeueLT Arabic 55 Roman" w:hAnsi="HelveticaNeueLT Arabic 55 Roman" w:cs="HelveticaNeueLT Arabic 55 Roman" w:hint="cs"/>
          <w:noProof/>
          <w:color w:val="808080" w:themeColor="background1" w:themeShade="80"/>
          <w:rtl/>
        </w:rPr>
        <w:t>راصد نظافة يهدف الى</w:t>
      </w:r>
      <w:r w:rsidR="00B35C61">
        <w:rPr>
          <w:rFonts w:ascii="HelveticaNeueLT Arabic 55 Roman" w:hAnsi="HelveticaNeueLT Arabic 55 Roman" w:cs="HelveticaNeueLT Arabic 55 Roman" w:hint="cs"/>
          <w:noProof/>
          <w:color w:val="808080" w:themeColor="background1" w:themeShade="80"/>
          <w:rtl/>
        </w:rPr>
        <w:t xml:space="preserve"> تمكين امانة جدة و الاشراف لرصد مخالفات النظافة على عقود الشركات المشغلة و يتيح النظام لمشغلي عقود النظافة فترة زمنية لتصحيح المخالفات المرصودة و يعتمد تصحيحها من الاشراف او رفضها وفي حال الرفض يتم الخصم من مستخلص العقد. يقييم النظام أداء الشركات و جودة الخدمة المقدمة أيضا يقيس النظام مدى انضباط فريق الاشراف و قياس أداء كل عضو في الفريق في عدد رصد المخالفات. يدعم النظام متخذي القرار من الأمانة في تحليل البلاغات و المشكلات المتعلقة في النظافة و تطوير الخطط التشغلية و إدارة الحاويات وم</w:t>
      </w:r>
      <w:r w:rsidR="00BF5AE3">
        <w:rPr>
          <w:rFonts w:ascii="HelveticaNeueLT Arabic 55 Roman" w:hAnsi="HelveticaNeueLT Arabic 55 Roman" w:cs="HelveticaNeueLT Arabic 55 Roman" w:hint="cs"/>
          <w:noProof/>
          <w:color w:val="808080" w:themeColor="background1" w:themeShade="80"/>
          <w:rtl/>
        </w:rPr>
        <w:t>عدات النظافة و العمالة و المخازن و العقود و الشركات المشغلة للعقود النظافة</w:t>
      </w:r>
      <w:r w:rsidR="00BD3498">
        <w:rPr>
          <w:rFonts w:ascii="HelveticaNeueLT Arabic 55 Roman" w:hAnsi="HelveticaNeueLT Arabic 55 Roman" w:cs="HelveticaNeueLT Arabic 55 Roman" w:hint="cs"/>
          <w:noProof/>
          <w:color w:val="808080" w:themeColor="background1" w:themeShade="80"/>
          <w:rtl/>
        </w:rPr>
        <w:t xml:space="preserve"> و المستخلصات</w:t>
      </w:r>
      <w:r w:rsidR="00BF5AE3">
        <w:rPr>
          <w:rFonts w:ascii="HelveticaNeueLT Arabic 55 Roman" w:hAnsi="HelveticaNeueLT Arabic 55 Roman" w:cs="HelveticaNeueLT Arabic 55 Roman" w:hint="cs"/>
          <w:noProof/>
          <w:color w:val="808080" w:themeColor="background1" w:themeShade="80"/>
          <w:rtl/>
        </w:rPr>
        <w:t>.</w:t>
      </w:r>
    </w:p>
    <w:p w14:paraId="7879949D" w14:textId="314BFE89" w:rsidR="00CF7AC8" w:rsidRDefault="00CF7AC8" w:rsidP="005E193A">
      <w:pPr>
        <w:jc w:val="center"/>
        <w:rPr>
          <w:noProof/>
          <w:rtl/>
        </w:rPr>
      </w:pPr>
    </w:p>
    <w:p w14:paraId="4B70A0F1" w14:textId="7FA8F8BE" w:rsidR="00CF7AC8" w:rsidRDefault="00CF7AC8" w:rsidP="005E193A">
      <w:pPr>
        <w:jc w:val="center"/>
        <w:rPr>
          <w:noProof/>
          <w:rtl/>
        </w:rPr>
      </w:pPr>
    </w:p>
    <w:p w14:paraId="105B9580" w14:textId="70634BE4" w:rsidR="00CF7AC8" w:rsidRDefault="00CF7AC8" w:rsidP="005E193A">
      <w:pPr>
        <w:jc w:val="center"/>
        <w:rPr>
          <w:noProof/>
          <w:rtl/>
        </w:rPr>
      </w:pPr>
    </w:p>
    <w:p w14:paraId="2C635C2C" w14:textId="1C649336" w:rsidR="00CF7AC8" w:rsidRDefault="00CF7AC8" w:rsidP="005E193A">
      <w:pPr>
        <w:jc w:val="center"/>
        <w:rPr>
          <w:noProof/>
          <w:rtl/>
        </w:rPr>
      </w:pPr>
    </w:p>
    <w:p w14:paraId="59703E4E" w14:textId="078B08E0" w:rsidR="00CF7AC8" w:rsidRDefault="00CF7AC8" w:rsidP="005E193A">
      <w:pPr>
        <w:jc w:val="center"/>
        <w:rPr>
          <w:noProof/>
          <w:rtl/>
        </w:rPr>
      </w:pPr>
    </w:p>
    <w:p w14:paraId="7BE037B6" w14:textId="709A4D63" w:rsidR="00CF7AC8" w:rsidRDefault="00CF7AC8" w:rsidP="005E193A">
      <w:pPr>
        <w:jc w:val="center"/>
        <w:rPr>
          <w:noProof/>
          <w:rtl/>
        </w:rPr>
      </w:pPr>
    </w:p>
    <w:p w14:paraId="6A97B0AB" w14:textId="47A226BF" w:rsidR="00CF7AC8" w:rsidRDefault="00CF7AC8" w:rsidP="005E193A">
      <w:pPr>
        <w:jc w:val="center"/>
        <w:rPr>
          <w:noProof/>
          <w:rtl/>
        </w:rPr>
      </w:pPr>
    </w:p>
    <w:p w14:paraId="32B539F7" w14:textId="77777777" w:rsidR="00CF7AC8" w:rsidRDefault="00CF7AC8" w:rsidP="005E193A">
      <w:pPr>
        <w:jc w:val="center"/>
        <w:rPr>
          <w:noProof/>
          <w:rtl/>
        </w:rPr>
      </w:pPr>
    </w:p>
    <w:p w14:paraId="1E4BE165" w14:textId="76119EAF"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1D0196CA" w14:textId="77777777" w:rsidR="00893354" w:rsidRDefault="00893354" w:rsidP="005A7885">
      <w:pPr>
        <w:rPr>
          <w:rFonts w:ascii="HelveticaNeueLT Arabic 75 Bold" w:eastAsia="Tahoma" w:hAnsi="HelveticaNeueLT Arabic 75 Bold" w:cs="HelveticaNeueLT Arabic 75 Bold"/>
          <w:color w:val="3F2986"/>
          <w:kern w:val="24"/>
          <w:sz w:val="24"/>
          <w:szCs w:val="24"/>
          <w:rtl/>
        </w:rPr>
      </w:pPr>
    </w:p>
    <w:p w14:paraId="4584BEC9" w14:textId="62AD451A"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6E5897BC" w14:textId="6B5AC0EB" w:rsidR="00B84E2E" w:rsidRDefault="00893354" w:rsidP="005A7885">
      <w:pPr>
        <w:rPr>
          <w:rFonts w:ascii="HelveticaNeueLT Arabic 75 Bold" w:eastAsia="Tahoma" w:hAnsi="HelveticaNeueLT Arabic 75 Bold" w:cs="HelveticaNeueLT Arabic 75 Bold"/>
          <w:color w:val="3F2986"/>
          <w:kern w:val="24"/>
          <w:sz w:val="24"/>
          <w:szCs w:val="24"/>
          <w:rtl/>
        </w:rPr>
      </w:pPr>
      <w:r>
        <w:rPr>
          <w:noProof/>
          <w:rtl/>
        </w:rPr>
        <w:lastRenderedPageBreak/>
        <mc:AlternateContent>
          <mc:Choice Requires="wps">
            <w:drawing>
              <wp:anchor distT="45720" distB="45720" distL="114300" distR="114300" simplePos="0" relativeHeight="251659264" behindDoc="0" locked="0" layoutInCell="1" allowOverlap="1" wp14:anchorId="41AD6225" wp14:editId="271510EF">
                <wp:simplePos x="0" y="0"/>
                <wp:positionH relativeFrom="margin">
                  <wp:align>center</wp:align>
                </wp:positionH>
                <wp:positionV relativeFrom="paragraph">
                  <wp:posOffset>229</wp:posOffset>
                </wp:positionV>
                <wp:extent cx="2643505" cy="445770"/>
                <wp:effectExtent l="0" t="0" r="0" b="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43505" cy="44577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ED1E40E" w14:textId="760B7FC7" w:rsidR="00B84E2E" w:rsidRDefault="00B84E2E" w:rsidP="00BF5AE3">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الوظائف </w:t>
                            </w:r>
                          </w:p>
                          <w:p w14:paraId="4E523BF4" w14:textId="42583D1A" w:rsidR="00B84E2E" w:rsidRDefault="00B84E2E" w:rsidP="00B84E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D6225" id="_x0000_t202" coordsize="21600,21600" o:spt="202" path="m,l,21600r21600,l21600,xe">
                <v:stroke joinstyle="miter"/>
                <v:path gradientshapeok="t" o:connecttype="rect"/>
              </v:shapetype>
              <v:shape id="مربع نص 2" o:spid="_x0000_s1026" type="#_x0000_t202" style="position:absolute;left:0;text-align:left;margin-left:0;margin-top:0;width:208.15pt;height:35.1pt;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cXAIAANsEAAAOAAAAZHJzL2Uyb0RvYy54bWysVM2O0zAQviPxDpbvNG1ouxA1XS1dLSAt&#10;P2LhARzHbiIcj7HdJuUOz8KVAwfepPs2jJ20W+C0iIvln5lvvplvxovzrlFkK6yrQed0MhpTIjSH&#10;stbrnH54f/XoCSXOM10yBVrkdCccPV8+fLBoTSZSqECVwhIE0S5rTU4r702WJI5XomFuBEZofJRg&#10;G+bxaNdJaVmL6I1K0vF4nrRgS2OBC+fw9rJ/pMuIL6Xg/o2UTniicorcfFxtXIuwJssFy9aWmarm&#10;Aw32DywaVmsMeoS6ZJ6Rja3/gmpqbsGB9CMOTQJS1lzEHDCbyfiPbG4qZkTMBYvjzLFM7v/B8tfb&#10;t5bUZU7TyRklmjUo0u2X/ff9t/1Pcvt1/4OkoUitcRna3hi09t0z6FDsmLAz18A/OqJhVTG9FhfW&#10;QlsJViLJSfBMTlx7HBdAivYVlBiLbTxEoE7ahkhVmxcHaKwOwTgo2+4oleg84XiZzqePZ+MZJRzf&#10;ptPZ2VnUMmFZwAlKGOv8cwENCZucWmyFGIdtr50PvO5MgrmGq1qp2A5K/3aBhuEm5hGoD0n4nRLB&#10;Tul3QmIFI9Nw4bhdFytlSd9mOAeYwaHZIhg6BEOJAe/pO7gEbxG7+57+R6cYH7Q/+je1BtsrGmZP&#10;hAS2DKeGcS60n0cpkXPvcyhHX4SgsO+KbuiTAsodKmyhnzb8HXBTgf1MSYuTllP3acOsoES91Ngl&#10;TyfTaRjNeEAlUzzY05fi9IVpjlA59ZT025WPdQ4JabjAbpJ1lDeQ6pkMZHGCourDtIcRPT1Hq7s/&#10;afkLAAD//wMAUEsDBBQABgAIAAAAIQDyice/3QAAAAQBAAAPAAAAZHJzL2Rvd25yZXYueG1sTI9B&#10;S8NAEIXvgv9hGcGb3bTWVmI2RQTBQ5Q2CvW4zU6zobuzIbtt47939KKXgcd7vPdNsRq9EyccYhdI&#10;wXSSgUBqgumoVfDx/nxzDyImTUa7QKjgCyOsysuLQucmnGmDpzq1gkso5lqBTanPpYyNRa/jJPRI&#10;7O3D4HViObTSDPrM5d7JWZYtpNcd8YLVPT5ZbA710Ssw1XZ7tzz01cZ+zvcv7s1U9fpVqeur8fEB&#10;RMIx/YXhB5/RoWSmXTiSicIp4EfS72VvPl3cgtgpWGYzkGUh/8OX3wAAAP//AwBQSwECLQAUAAYA&#10;CAAAACEAtoM4kv4AAADhAQAAEwAAAAAAAAAAAAAAAAAAAAAAW0NvbnRlbnRfVHlwZXNdLnhtbFBL&#10;AQItABQABgAIAAAAIQA4/SH/1gAAAJQBAAALAAAAAAAAAAAAAAAAAC8BAABfcmVscy8ucmVsc1BL&#10;AQItABQABgAIAAAAIQAexd/cXAIAANsEAAAOAAAAAAAAAAAAAAAAAC4CAABkcnMvZTJvRG9jLnht&#10;bFBLAQItABQABgAIAAAAIQDyice/3QAAAAQBAAAPAAAAAAAAAAAAAAAAALYEAABkcnMvZG93bnJl&#10;di54bWxQSwUGAAAAAAQABADzAAAAwAUAAAAA&#10;" filled="f" stroked="f">
                <v:textbox>
                  <w:txbxContent>
                    <w:p w14:paraId="7ED1E40E" w14:textId="760B7FC7" w:rsidR="00B84E2E" w:rsidRDefault="00B84E2E" w:rsidP="00BF5AE3">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الوظائف </w:t>
                      </w:r>
                    </w:p>
                    <w:p w14:paraId="4E523BF4" w14:textId="42583D1A" w:rsidR="00B84E2E" w:rsidRDefault="00B84E2E" w:rsidP="00B84E2E"/>
                  </w:txbxContent>
                </v:textbox>
                <w10:wrap type="square" anchorx="margin"/>
              </v:shape>
            </w:pict>
          </mc:Fallback>
        </mc:AlternateContent>
      </w:r>
    </w:p>
    <w:tbl>
      <w:tblPr>
        <w:tblStyle w:val="a7"/>
        <w:bidiVisual/>
        <w:tblW w:w="9918" w:type="dxa"/>
        <w:jc w:val="center"/>
        <w:tblLayout w:type="fixed"/>
        <w:tblLook w:val="04A0" w:firstRow="1" w:lastRow="0" w:firstColumn="1" w:lastColumn="0" w:noHBand="0" w:noVBand="1"/>
      </w:tblPr>
      <w:tblGrid>
        <w:gridCol w:w="1418"/>
        <w:gridCol w:w="3687"/>
        <w:gridCol w:w="4813"/>
      </w:tblGrid>
      <w:tr w:rsidR="00CF7AC8" w14:paraId="32F8C3F6" w14:textId="77777777" w:rsidTr="007B49EA">
        <w:trPr>
          <w:trHeight w:val="80"/>
          <w:tblHeader/>
          <w:jc w:val="center"/>
        </w:trPr>
        <w:tc>
          <w:tcPr>
            <w:tcW w:w="1418" w:type="dxa"/>
            <w:shd w:val="clear" w:color="auto" w:fill="3F2986"/>
            <w:vAlign w:val="center"/>
          </w:tcPr>
          <w:p w14:paraId="44E14D22" w14:textId="7A6446C8" w:rsidR="00CF7AC8" w:rsidRPr="007C3D0A" w:rsidRDefault="007F3146" w:rsidP="00E44C79">
            <w:pPr>
              <w:jc w:val="center"/>
              <w:rPr>
                <w:rFonts w:ascii="HelveticaNeueLT Arabic 75 Bold" w:hAnsi="HelveticaNeueLT Arabic 75 Bold" w:cs="HelveticaNeueLT Arabic 75 Bold"/>
                <w:color w:val="FFFFFF" w:themeColor="background1"/>
                <w:rtl/>
              </w:rPr>
            </w:pPr>
            <w:r w:rsidRPr="007C3D0A">
              <w:rPr>
                <w:rFonts w:ascii="HelveticaNeueLT Arabic 75 Bold" w:hAnsi="HelveticaNeueLT Arabic 75 Bold" w:cs="HelveticaNeueLT Arabic 75 Bold"/>
                <w:color w:val="FFFFFF" w:themeColor="background1"/>
                <w:rtl/>
              </w:rPr>
              <w:t>التبويب</w:t>
            </w:r>
          </w:p>
        </w:tc>
        <w:tc>
          <w:tcPr>
            <w:tcW w:w="3687" w:type="dxa"/>
            <w:shd w:val="clear" w:color="auto" w:fill="3F2986"/>
            <w:vAlign w:val="center"/>
          </w:tcPr>
          <w:p w14:paraId="1258E32D" w14:textId="3BF572BA" w:rsidR="00CF7AC8" w:rsidRPr="007C3D0A" w:rsidRDefault="007F3146" w:rsidP="007F3146">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الوظيفة</w:t>
            </w:r>
          </w:p>
        </w:tc>
        <w:tc>
          <w:tcPr>
            <w:tcW w:w="4813" w:type="dxa"/>
            <w:shd w:val="clear" w:color="auto" w:fill="3F2986"/>
            <w:vAlign w:val="center"/>
          </w:tcPr>
          <w:p w14:paraId="770FF64F" w14:textId="1192B616" w:rsidR="00CF7AC8" w:rsidRPr="007C3D0A" w:rsidRDefault="007F3146" w:rsidP="00E44C79">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الملاحظات</w:t>
            </w:r>
          </w:p>
        </w:tc>
      </w:tr>
      <w:tr w:rsidR="00CF7AC8" w14:paraId="3AE8F0F0" w14:textId="77777777" w:rsidTr="007B49EA">
        <w:trPr>
          <w:trHeight w:val="20"/>
          <w:jc w:val="center"/>
        </w:trPr>
        <w:tc>
          <w:tcPr>
            <w:tcW w:w="1418" w:type="dxa"/>
            <w:shd w:val="clear" w:color="auto" w:fill="3F2986"/>
            <w:vAlign w:val="center"/>
          </w:tcPr>
          <w:p w14:paraId="0C828A50" w14:textId="77777777" w:rsidR="00CF7AC8" w:rsidRPr="007C3D0A" w:rsidRDefault="00CF7AC8" w:rsidP="00B84E2E">
            <w:pPr>
              <w:jc w:val="center"/>
              <w:rPr>
                <w:rFonts w:ascii="HelveticaNeueLT Arabic 75 Bold" w:hAnsi="HelveticaNeueLT Arabic 75 Bold" w:cs="HelveticaNeueLT Arabic 75 Bold"/>
                <w:color w:val="FFFFFF" w:themeColor="background1"/>
                <w:rtl/>
              </w:rPr>
            </w:pPr>
            <w:r w:rsidRPr="007C3D0A">
              <w:rPr>
                <w:rFonts w:ascii="HelveticaNeueLT Arabic 75 Bold" w:hAnsi="HelveticaNeueLT Arabic 75 Bold" w:cs="HelveticaNeueLT Arabic 75 Bold"/>
                <w:color w:val="FFFFFF" w:themeColor="background1"/>
                <w:rtl/>
              </w:rPr>
              <w:t>الرئيسية</w:t>
            </w:r>
          </w:p>
        </w:tc>
        <w:tc>
          <w:tcPr>
            <w:tcW w:w="3687" w:type="dxa"/>
            <w:shd w:val="clear" w:color="auto" w:fill="F2F2F2" w:themeFill="background1" w:themeFillShade="F2"/>
            <w:vAlign w:val="center"/>
          </w:tcPr>
          <w:p w14:paraId="0700DFA8" w14:textId="0A721983" w:rsidR="00CF7AC8" w:rsidRPr="007C3D0A" w:rsidRDefault="00164276" w:rsidP="00164276">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لوحة تحكم تحتوي على مؤشرات تحلل البلاغات حسب نوعها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والعقد</w:t>
            </w:r>
            <w:r>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والاحياء</w:t>
            </w:r>
            <w:r>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والجهة</w:t>
            </w:r>
            <w:r>
              <w:rPr>
                <w:rFonts w:ascii="HelveticaNeueLT Arabic 55 Roman" w:eastAsia="Times New Roman" w:hAnsi="HelveticaNeueLT Arabic 55 Roman" w:cs="HelveticaNeueLT Arabic 55 Roman" w:hint="cs"/>
                <w:color w:val="808080" w:themeColor="background1" w:themeShade="80"/>
                <w:sz w:val="20"/>
                <w:szCs w:val="20"/>
                <w:rtl/>
              </w:rPr>
              <w:t xml:space="preserve"> الراصدة للمخالفة</w:t>
            </w:r>
          </w:p>
        </w:tc>
        <w:tc>
          <w:tcPr>
            <w:tcW w:w="4813" w:type="dxa"/>
            <w:shd w:val="clear" w:color="auto" w:fill="F2F2F2" w:themeFill="background1" w:themeFillShade="F2"/>
            <w:vAlign w:val="center"/>
          </w:tcPr>
          <w:p w14:paraId="4790D32C" w14:textId="3E30D24C" w:rsidR="00CF7AC8" w:rsidRPr="007C3D0A" w:rsidRDefault="00164276" w:rsidP="00E44C79">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لا يوجد أداة تصفية في لوحة التحكم، عند الضغط على مؤشر جميع البلاغات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والبلاغات</w:t>
            </w:r>
            <w:r>
              <w:rPr>
                <w:rFonts w:ascii="HelveticaNeueLT Arabic 55 Roman" w:eastAsia="Times New Roman" w:hAnsi="HelveticaNeueLT Arabic 55 Roman" w:cs="HelveticaNeueLT Arabic 55 Roman" w:hint="cs"/>
                <w:color w:val="808080" w:themeColor="background1" w:themeShade="80"/>
                <w:sz w:val="20"/>
                <w:szCs w:val="20"/>
                <w:rtl/>
              </w:rPr>
              <w:t xml:space="preserve"> المنتهية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والبلاغات</w:t>
            </w:r>
            <w:r>
              <w:rPr>
                <w:rFonts w:ascii="HelveticaNeueLT Arabic 55 Roman" w:eastAsia="Times New Roman" w:hAnsi="HelveticaNeueLT Arabic 55 Roman" w:cs="HelveticaNeueLT Arabic 55 Roman" w:hint="cs"/>
                <w:color w:val="808080" w:themeColor="background1" w:themeShade="80"/>
                <w:sz w:val="20"/>
                <w:szCs w:val="20"/>
                <w:rtl/>
              </w:rPr>
              <w:t xml:space="preserve"> المعلقة لا يتم نقل المتصفح الى التقرير الخاص بالمؤشر</w:t>
            </w:r>
            <w:r w:rsidR="00D3183B">
              <w:rPr>
                <w:rFonts w:ascii="HelveticaNeueLT Arabic 55 Roman" w:eastAsia="Times New Roman" w:hAnsi="HelveticaNeueLT Arabic 55 Roman" w:cs="HelveticaNeueLT Arabic 55 Roman" w:hint="cs"/>
                <w:color w:val="808080" w:themeColor="background1" w:themeShade="80"/>
                <w:sz w:val="20"/>
                <w:szCs w:val="20"/>
                <w:rtl/>
              </w:rPr>
              <w:t>، لوحة التحكم تحتوي على رسومات بيانية كبيرة جدا وكثيرة جدا</w:t>
            </w:r>
          </w:p>
        </w:tc>
      </w:tr>
      <w:tr w:rsidR="00D3183B" w14:paraId="21674BB2" w14:textId="77777777" w:rsidTr="007B49EA">
        <w:trPr>
          <w:trHeight w:val="20"/>
          <w:jc w:val="center"/>
        </w:trPr>
        <w:tc>
          <w:tcPr>
            <w:tcW w:w="1418" w:type="dxa"/>
            <w:shd w:val="clear" w:color="auto" w:fill="3F2986"/>
            <w:vAlign w:val="center"/>
          </w:tcPr>
          <w:p w14:paraId="63717BD1" w14:textId="49E62108" w:rsidR="00D3183B" w:rsidRPr="007C3D0A" w:rsidRDefault="00D3183B"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الادلة</w:t>
            </w:r>
          </w:p>
        </w:tc>
        <w:tc>
          <w:tcPr>
            <w:tcW w:w="3687" w:type="dxa"/>
            <w:shd w:val="clear" w:color="auto" w:fill="F2F2F2" w:themeFill="background1" w:themeFillShade="F2"/>
            <w:vAlign w:val="center"/>
          </w:tcPr>
          <w:p w14:paraId="13A7EA94" w14:textId="71A98B59" w:rsidR="00D3183B" w:rsidRDefault="00D3183B" w:rsidP="00164276">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تحتوي على دليل كلا من: البلديات، المعسكرات، ورش الصيانة، مشرفين شركات الاشراف، المحطات الانتقالية، المسمى الوظيفي، حالات البلاغ، المخازن، الوحدات التخزينية، أنواع الاشراف، أنواع الشركات</w:t>
            </w:r>
          </w:p>
        </w:tc>
        <w:tc>
          <w:tcPr>
            <w:tcW w:w="4813" w:type="dxa"/>
            <w:shd w:val="clear" w:color="auto" w:fill="F2F2F2" w:themeFill="background1" w:themeFillShade="F2"/>
            <w:vAlign w:val="center"/>
          </w:tcPr>
          <w:p w14:paraId="2BDEE797" w14:textId="438F3847" w:rsidR="00D3183B" w:rsidRDefault="009D36BB" w:rsidP="00E44C79">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بعض الأدلة لا تحتوي على بيانات، لا يوجد ربط بين الاحياء و البلديات.</w:t>
            </w:r>
          </w:p>
        </w:tc>
      </w:tr>
      <w:tr w:rsidR="00CF7AC8" w14:paraId="1EEC3241" w14:textId="77777777" w:rsidTr="007B49EA">
        <w:trPr>
          <w:trHeight w:val="20"/>
          <w:jc w:val="center"/>
        </w:trPr>
        <w:tc>
          <w:tcPr>
            <w:tcW w:w="1418" w:type="dxa"/>
            <w:shd w:val="clear" w:color="auto" w:fill="3F2986"/>
            <w:vAlign w:val="center"/>
          </w:tcPr>
          <w:p w14:paraId="156FF364" w14:textId="2F7CE593"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الشركات</w:t>
            </w:r>
          </w:p>
        </w:tc>
        <w:tc>
          <w:tcPr>
            <w:tcW w:w="3687" w:type="dxa"/>
            <w:vAlign w:val="center"/>
          </w:tcPr>
          <w:p w14:paraId="703DF21A" w14:textId="468D33B3" w:rsidR="00CF7AC8" w:rsidRPr="00835FDE" w:rsidRDefault="00835FDE" w:rsidP="00835FDE">
            <w:pPr>
              <w:ind w:right="68"/>
              <w:rPr>
                <w:rFonts w:ascii="HelveticaNeueLT Arabic 55 Roman" w:hAnsi="HelveticaNeueLT Arabic 55 Roman" w:cs="HelveticaNeueLT Arabic 55 Roman"/>
                <w:color w:val="808080" w:themeColor="background1" w:themeShade="80"/>
                <w:sz w:val="20"/>
                <w:szCs w:val="20"/>
              </w:rPr>
            </w:pPr>
            <w:r>
              <w:rPr>
                <w:rFonts w:ascii="HelveticaNeueLT Arabic 55 Roman" w:hAnsi="HelveticaNeueLT Arabic 55 Roman" w:cs="HelveticaNeueLT Arabic 55 Roman" w:hint="cs"/>
                <w:color w:val="808080" w:themeColor="background1" w:themeShade="80"/>
                <w:sz w:val="20"/>
                <w:szCs w:val="20"/>
                <w:rtl/>
              </w:rPr>
              <w:t>استعراض جميع الشركات التي تخدم النظافة المعتمدة وغير المعتمدة من الأمانة وإمكانية الإضافة والتعديل والحذف</w:t>
            </w:r>
          </w:p>
          <w:p w14:paraId="5CB13E45" w14:textId="445E49B1" w:rsidR="007B49EA" w:rsidRPr="007C3D0A" w:rsidRDefault="007B49EA" w:rsidP="007F3146">
            <w:pPr>
              <w:pStyle w:val="a5"/>
              <w:ind w:left="360" w:right="68"/>
              <w:rPr>
                <w:rFonts w:ascii="HelveticaNeueLT Arabic 55 Roman" w:hAnsi="HelveticaNeueLT Arabic 55 Roman" w:cs="HelveticaNeueLT Arabic 55 Roman"/>
                <w:color w:val="808080" w:themeColor="background1" w:themeShade="80"/>
                <w:sz w:val="20"/>
                <w:szCs w:val="20"/>
              </w:rPr>
            </w:pPr>
          </w:p>
        </w:tc>
        <w:tc>
          <w:tcPr>
            <w:tcW w:w="4813" w:type="dxa"/>
            <w:vAlign w:val="center"/>
          </w:tcPr>
          <w:p w14:paraId="16AEB3D7" w14:textId="75E2F01D" w:rsidR="00CF7AC8" w:rsidRPr="007C3D0A" w:rsidRDefault="00835FDE"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جميع المرفقات المسجلة لكل شركة يمكن تحميلها ولا يمكن استعراضها</w:t>
            </w:r>
          </w:p>
        </w:tc>
      </w:tr>
      <w:tr w:rsidR="00CF7AC8" w14:paraId="296C8B59" w14:textId="77777777" w:rsidTr="007B49EA">
        <w:trPr>
          <w:trHeight w:val="20"/>
          <w:jc w:val="center"/>
        </w:trPr>
        <w:tc>
          <w:tcPr>
            <w:tcW w:w="1418" w:type="dxa"/>
            <w:shd w:val="clear" w:color="auto" w:fill="3F2986"/>
            <w:vAlign w:val="center"/>
          </w:tcPr>
          <w:p w14:paraId="6650AA5F" w14:textId="1128BD77"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الفترات</w:t>
            </w:r>
          </w:p>
        </w:tc>
        <w:tc>
          <w:tcPr>
            <w:tcW w:w="3687" w:type="dxa"/>
            <w:shd w:val="clear" w:color="auto" w:fill="F2F2F2" w:themeFill="background1" w:themeFillShade="F2"/>
            <w:vAlign w:val="center"/>
          </w:tcPr>
          <w:p w14:paraId="36E3AEA1" w14:textId="258B7088" w:rsidR="00CF7AC8" w:rsidRPr="007C3D0A" w:rsidRDefault="00835FDE"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إدارة فترات المستخلصات ويمكن إضافة فترة وحذف و تعديل</w:t>
            </w:r>
          </w:p>
        </w:tc>
        <w:tc>
          <w:tcPr>
            <w:tcW w:w="4813" w:type="dxa"/>
            <w:shd w:val="clear" w:color="auto" w:fill="F2F2F2" w:themeFill="background1" w:themeFillShade="F2"/>
            <w:vAlign w:val="center"/>
          </w:tcPr>
          <w:p w14:paraId="7514CCBF" w14:textId="28F3A333" w:rsidR="00CF7AC8" w:rsidRPr="007C3D0A" w:rsidRDefault="00CF7AC8" w:rsidP="007F3146">
            <w:pPr>
              <w:pStyle w:val="a5"/>
              <w:ind w:left="360" w:right="68"/>
              <w:rPr>
                <w:rFonts w:ascii="HelveticaNeueLT Arabic 55 Roman" w:hAnsi="HelveticaNeueLT Arabic 55 Roman" w:cs="HelveticaNeueLT Arabic 55 Roman" w:hint="cs"/>
                <w:color w:val="808080" w:themeColor="background1" w:themeShade="80"/>
                <w:sz w:val="20"/>
                <w:szCs w:val="20"/>
                <w:rtl/>
              </w:rPr>
            </w:pPr>
          </w:p>
        </w:tc>
      </w:tr>
      <w:tr w:rsidR="004C5150" w14:paraId="023B8283" w14:textId="77777777" w:rsidTr="007B49EA">
        <w:trPr>
          <w:trHeight w:val="20"/>
          <w:jc w:val="center"/>
        </w:trPr>
        <w:tc>
          <w:tcPr>
            <w:tcW w:w="1418" w:type="dxa"/>
            <w:shd w:val="clear" w:color="auto" w:fill="3F2986"/>
            <w:vAlign w:val="center"/>
          </w:tcPr>
          <w:p w14:paraId="4866FAA9" w14:textId="1FBF359B" w:rsidR="004C5150" w:rsidRDefault="004C5150"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المستخلصات</w:t>
            </w:r>
          </w:p>
        </w:tc>
        <w:tc>
          <w:tcPr>
            <w:tcW w:w="3687" w:type="dxa"/>
            <w:shd w:val="clear" w:color="auto" w:fill="F2F2F2" w:themeFill="background1" w:themeFillShade="F2"/>
            <w:vAlign w:val="center"/>
          </w:tcPr>
          <w:p w14:paraId="31AAF498" w14:textId="4B3020E5" w:rsidR="004C5150" w:rsidRDefault="004C5150"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 إدارة المستخلصات و اضافتها و الاعتمادات المالية </w:t>
            </w:r>
          </w:p>
        </w:tc>
        <w:tc>
          <w:tcPr>
            <w:tcW w:w="4813" w:type="dxa"/>
            <w:shd w:val="clear" w:color="auto" w:fill="F2F2F2" w:themeFill="background1" w:themeFillShade="F2"/>
            <w:vAlign w:val="center"/>
          </w:tcPr>
          <w:p w14:paraId="067644D6" w14:textId="073FC232" w:rsidR="004C5150" w:rsidRPr="007C3D0A" w:rsidRDefault="004C5150"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لا يوجد بيانات عند استعراض المستخلصات و الاعتمادات المالية</w:t>
            </w:r>
          </w:p>
        </w:tc>
      </w:tr>
      <w:tr w:rsidR="00CF7AC8" w14:paraId="047E9D56" w14:textId="77777777" w:rsidTr="007B49EA">
        <w:trPr>
          <w:trHeight w:val="20"/>
          <w:jc w:val="center"/>
        </w:trPr>
        <w:tc>
          <w:tcPr>
            <w:tcW w:w="1418" w:type="dxa"/>
            <w:shd w:val="clear" w:color="auto" w:fill="3F2986"/>
            <w:vAlign w:val="center"/>
          </w:tcPr>
          <w:p w14:paraId="442AA86D" w14:textId="5C7822A7"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الحاويات</w:t>
            </w:r>
          </w:p>
        </w:tc>
        <w:tc>
          <w:tcPr>
            <w:tcW w:w="3687" w:type="dxa"/>
            <w:vAlign w:val="center"/>
          </w:tcPr>
          <w:p w14:paraId="27BE5843" w14:textId="5632F32E" w:rsidR="00CF7AC8" w:rsidRPr="007C3D0A" w:rsidRDefault="00835FDE"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استعراض الحاويات و إضافة/حذف نوع حاوية </w:t>
            </w:r>
            <w:r w:rsidR="004C5150">
              <w:rPr>
                <w:rFonts w:ascii="HelveticaNeueLT Arabic 55 Roman" w:hAnsi="HelveticaNeueLT Arabic 55 Roman" w:cs="HelveticaNeueLT Arabic 55 Roman" w:hint="cs"/>
                <w:color w:val="808080" w:themeColor="background1" w:themeShade="80"/>
                <w:sz w:val="20"/>
                <w:szCs w:val="20"/>
                <w:rtl/>
              </w:rPr>
              <w:t>و إضافة/حذف حاوية ،فك ارتباط حاوية</w:t>
            </w:r>
          </w:p>
        </w:tc>
        <w:tc>
          <w:tcPr>
            <w:tcW w:w="4813" w:type="dxa"/>
            <w:vAlign w:val="center"/>
          </w:tcPr>
          <w:p w14:paraId="3A9C4E69" w14:textId="1D984335" w:rsidR="00CF7AC8" w:rsidRPr="007C3D0A" w:rsidRDefault="00CF7AC8" w:rsidP="007F3146">
            <w:pPr>
              <w:pStyle w:val="a5"/>
              <w:ind w:left="360" w:right="68"/>
              <w:rPr>
                <w:rFonts w:ascii="HelveticaNeueLT Arabic 55 Roman" w:hAnsi="HelveticaNeueLT Arabic 55 Roman" w:cs="HelveticaNeueLT Arabic 55 Roman"/>
                <w:color w:val="808080" w:themeColor="background1" w:themeShade="80"/>
                <w:sz w:val="20"/>
                <w:szCs w:val="20"/>
              </w:rPr>
            </w:pPr>
          </w:p>
        </w:tc>
      </w:tr>
      <w:tr w:rsidR="00CF7AC8" w14:paraId="5B4EC17C" w14:textId="77777777" w:rsidTr="007B49EA">
        <w:trPr>
          <w:trHeight w:val="20"/>
          <w:jc w:val="center"/>
        </w:trPr>
        <w:tc>
          <w:tcPr>
            <w:tcW w:w="1418" w:type="dxa"/>
            <w:shd w:val="clear" w:color="auto" w:fill="3F2986"/>
            <w:vAlign w:val="center"/>
          </w:tcPr>
          <w:p w14:paraId="08669229" w14:textId="45C3F878"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المعدات</w:t>
            </w:r>
          </w:p>
        </w:tc>
        <w:tc>
          <w:tcPr>
            <w:tcW w:w="3687" w:type="dxa"/>
            <w:shd w:val="clear" w:color="auto" w:fill="F2F2F2" w:themeFill="background1" w:themeFillShade="F2"/>
            <w:vAlign w:val="center"/>
          </w:tcPr>
          <w:p w14:paraId="1CA9657F" w14:textId="565CED8E" w:rsidR="00CF7AC8" w:rsidRPr="007C3D0A" w:rsidRDefault="004C5150" w:rsidP="00EE2212">
            <w:pPr>
              <w:pStyle w:val="a5"/>
              <w:ind w:left="360"/>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و إضافة المعدات</w:t>
            </w:r>
            <w:r w:rsidR="00EE2212">
              <w:rPr>
                <w:rFonts w:ascii="HelveticaNeueLT Arabic 55 Roman" w:hAnsi="HelveticaNeueLT Arabic 55 Roman" w:cs="HelveticaNeueLT Arabic 55 Roman" w:hint="cs"/>
                <w:color w:val="808080" w:themeColor="background1" w:themeShade="80"/>
                <w:sz w:val="20"/>
                <w:szCs w:val="20"/>
                <w:rtl/>
              </w:rPr>
              <w:t xml:space="preserve"> ،انشاء/الغاء اعتماد معدة</w:t>
            </w:r>
            <w:r>
              <w:rPr>
                <w:rFonts w:ascii="HelveticaNeueLT Arabic 55 Roman" w:hAnsi="HelveticaNeueLT Arabic 55 Roman" w:cs="HelveticaNeueLT Arabic 55 Roman" w:hint="cs"/>
                <w:color w:val="808080" w:themeColor="background1" w:themeShade="80"/>
                <w:sz w:val="20"/>
                <w:szCs w:val="20"/>
                <w:rtl/>
              </w:rPr>
              <w:t>،</w:t>
            </w:r>
            <w:r w:rsidR="00EE2212">
              <w:rPr>
                <w:rFonts w:ascii="HelveticaNeueLT Arabic 55 Roman" w:hAnsi="HelveticaNeueLT Arabic 55 Roman" w:cs="HelveticaNeueLT Arabic 55 Roman" w:hint="cs"/>
                <w:color w:val="808080" w:themeColor="background1" w:themeShade="80"/>
                <w:sz w:val="20"/>
                <w:szCs w:val="20"/>
                <w:rtl/>
              </w:rPr>
              <w:t xml:space="preserve"> صيانة معدة، بحث عن المعدات الغائبة، استبدال معدة ،ربط تصنيفات المخالفات بتصنيفات المعدات</w:t>
            </w:r>
          </w:p>
        </w:tc>
        <w:tc>
          <w:tcPr>
            <w:tcW w:w="4813" w:type="dxa"/>
            <w:shd w:val="clear" w:color="auto" w:fill="F2F2F2" w:themeFill="background1" w:themeFillShade="F2"/>
            <w:vAlign w:val="center"/>
          </w:tcPr>
          <w:p w14:paraId="186E8428" w14:textId="26226DB4" w:rsidR="00CF7AC8" w:rsidRPr="007C3D0A" w:rsidRDefault="00EE2212" w:rsidP="00EE2212">
            <w:pPr>
              <w:pStyle w:val="a5"/>
              <w:ind w:left="360"/>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لا وجد بيانات في اعدادات تهيئة بنود الصيانة لا يمكن اضافة بند صيانة، لا يوج</w:t>
            </w:r>
            <w:r>
              <w:rPr>
                <w:rFonts w:ascii="HelveticaNeueLT Arabic 55 Roman" w:hAnsi="HelveticaNeueLT Arabic 55 Roman" w:cs="HelveticaNeueLT Arabic 55 Roman" w:hint="eastAsia"/>
                <w:color w:val="808080" w:themeColor="background1" w:themeShade="80"/>
                <w:sz w:val="20"/>
                <w:szCs w:val="20"/>
                <w:rtl/>
              </w:rPr>
              <w:t>د</w:t>
            </w:r>
            <w:r>
              <w:rPr>
                <w:rFonts w:ascii="HelveticaNeueLT Arabic 55 Roman" w:hAnsi="HelveticaNeueLT Arabic 55 Roman" w:cs="HelveticaNeueLT Arabic 55 Roman" w:hint="cs"/>
                <w:color w:val="808080" w:themeColor="background1" w:themeShade="80"/>
                <w:sz w:val="20"/>
                <w:szCs w:val="20"/>
                <w:rtl/>
              </w:rPr>
              <w:t xml:space="preserve"> بيانات عن المعدات الغائبة</w:t>
            </w:r>
          </w:p>
        </w:tc>
      </w:tr>
      <w:tr w:rsidR="00CF7AC8" w14:paraId="2FC09347" w14:textId="77777777" w:rsidTr="007B49EA">
        <w:trPr>
          <w:trHeight w:val="20"/>
          <w:jc w:val="center"/>
        </w:trPr>
        <w:tc>
          <w:tcPr>
            <w:tcW w:w="1418" w:type="dxa"/>
            <w:shd w:val="clear" w:color="auto" w:fill="3F2986"/>
            <w:vAlign w:val="center"/>
          </w:tcPr>
          <w:p w14:paraId="7761A98E" w14:textId="2ED87FDB"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العمالة</w:t>
            </w:r>
          </w:p>
        </w:tc>
        <w:tc>
          <w:tcPr>
            <w:tcW w:w="3687" w:type="dxa"/>
            <w:vAlign w:val="center"/>
          </w:tcPr>
          <w:p w14:paraId="78B2A1EC" w14:textId="3D8E419E" w:rsidR="00CF7AC8" w:rsidRPr="007C3D0A" w:rsidRDefault="00CD292C" w:rsidP="00E44C79">
            <w:pPr>
              <w:ind w:right="68"/>
              <w:rPr>
                <w:rFonts w:ascii="HelveticaNeueLT Arabic 55 Roman" w:eastAsia="Times New Roman" w:hAnsi="HelveticaNeueLT Arabic 55 Roman" w:cs="HelveticaNeueLT Arabic 55 Roman"/>
                <w:color w:val="808080" w:themeColor="background1" w:themeShade="80"/>
                <w:sz w:val="20"/>
                <w:szCs w:val="20"/>
              </w:rPr>
            </w:pPr>
            <w:r>
              <w:rPr>
                <w:rFonts w:ascii="HelveticaNeueLT Arabic 55 Roman" w:eastAsia="Times New Roman" w:hAnsi="HelveticaNeueLT Arabic 55 Roman" w:cs="HelveticaNeueLT Arabic 55 Roman" w:hint="cs"/>
                <w:color w:val="808080" w:themeColor="background1" w:themeShade="80"/>
                <w:sz w:val="20"/>
                <w:szCs w:val="20"/>
                <w:rtl/>
              </w:rPr>
              <w:t xml:space="preserve">استعراض بيانات جميع العمالة و إضافة/اعتماد/إيقاف </w:t>
            </w:r>
            <w:r w:rsidR="00B1726A">
              <w:rPr>
                <w:rFonts w:ascii="HelveticaNeueLT Arabic 55 Roman" w:eastAsia="Times New Roman" w:hAnsi="HelveticaNeueLT Arabic 55 Roman" w:cs="HelveticaNeueLT Arabic 55 Roman" w:hint="cs"/>
                <w:color w:val="808080" w:themeColor="background1" w:themeShade="80"/>
                <w:sz w:val="20"/>
                <w:szCs w:val="20"/>
                <w:rtl/>
              </w:rPr>
              <w:t>عامل،</w:t>
            </w:r>
            <w:r w:rsidR="00C81E0F">
              <w:rPr>
                <w:rFonts w:ascii="HelveticaNeueLT Arabic 55 Roman" w:eastAsia="Times New Roman" w:hAnsi="HelveticaNeueLT Arabic 55 Roman" w:cs="HelveticaNeueLT Arabic 55 Roman" w:hint="cs"/>
                <w:color w:val="808080" w:themeColor="background1" w:themeShade="80"/>
                <w:sz w:val="20"/>
                <w:szCs w:val="20"/>
                <w:rtl/>
              </w:rPr>
              <w:t xml:space="preserve"> تقرير </w:t>
            </w:r>
            <w:r w:rsidR="00C81E0F">
              <w:rPr>
                <w:rFonts w:ascii="HelveticaNeueLT Arabic 55 Roman" w:eastAsia="Times New Roman" w:hAnsi="HelveticaNeueLT Arabic 55 Roman" w:cs="HelveticaNeueLT Arabic 55 Roman" w:hint="cs"/>
                <w:color w:val="808080" w:themeColor="background1" w:themeShade="80"/>
                <w:sz w:val="20"/>
                <w:szCs w:val="20"/>
                <w:rtl/>
              </w:rPr>
              <w:lastRenderedPageBreak/>
              <w:t>غياب/اجازات العمالة ،فترات الحضور و الانصراف</w:t>
            </w:r>
          </w:p>
        </w:tc>
        <w:tc>
          <w:tcPr>
            <w:tcW w:w="4813" w:type="dxa"/>
            <w:vAlign w:val="center"/>
          </w:tcPr>
          <w:p w14:paraId="77FAC5F4" w14:textId="2FC3941E" w:rsidR="00CF7AC8" w:rsidRPr="007C3D0A" w:rsidRDefault="00CF7AC8" w:rsidP="00E44C79">
            <w:pPr>
              <w:ind w:right="68"/>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55578F17" w14:textId="77777777" w:rsidTr="007B49EA">
        <w:trPr>
          <w:trHeight w:val="20"/>
          <w:jc w:val="center"/>
        </w:trPr>
        <w:tc>
          <w:tcPr>
            <w:tcW w:w="1418" w:type="dxa"/>
            <w:shd w:val="clear" w:color="auto" w:fill="3F2986"/>
            <w:vAlign w:val="center"/>
          </w:tcPr>
          <w:p w14:paraId="09DEC76A" w14:textId="6C4E05A1"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المخازن</w:t>
            </w:r>
          </w:p>
        </w:tc>
        <w:tc>
          <w:tcPr>
            <w:tcW w:w="3687" w:type="dxa"/>
            <w:shd w:val="clear" w:color="auto" w:fill="F2F2F2" w:themeFill="background1" w:themeFillShade="F2"/>
            <w:vAlign w:val="center"/>
          </w:tcPr>
          <w:p w14:paraId="1AE83FD5" w14:textId="711FC8BD" w:rsidR="00CF7AC8" w:rsidRPr="007C3D0A" w:rsidRDefault="00C81E0F"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و إضافة/حذف الأصناف في المخزن، جرد و توريد الاصناف</w:t>
            </w:r>
          </w:p>
        </w:tc>
        <w:tc>
          <w:tcPr>
            <w:tcW w:w="4813" w:type="dxa"/>
            <w:shd w:val="clear" w:color="auto" w:fill="F2F2F2" w:themeFill="background1" w:themeFillShade="F2"/>
            <w:vAlign w:val="center"/>
          </w:tcPr>
          <w:p w14:paraId="5AE57CC2" w14:textId="4859F461" w:rsidR="00CF7AC8" w:rsidRPr="007C3D0A" w:rsidRDefault="00C81E0F"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w:t>
            </w:r>
            <w:r>
              <w:rPr>
                <w:rFonts w:ascii="HelveticaNeueLT Arabic 55 Roman" w:eastAsia="Times New Roman" w:hAnsi="HelveticaNeueLT Arabic 55 Roman" w:cs="HelveticaNeueLT Arabic 55 Roman" w:hint="eastAsia"/>
                <w:color w:val="808080" w:themeColor="background1" w:themeShade="80"/>
                <w:sz w:val="20"/>
                <w:szCs w:val="20"/>
                <w:rtl/>
              </w:rPr>
              <w:t>د</w:t>
            </w:r>
            <w:r>
              <w:rPr>
                <w:rFonts w:ascii="HelveticaNeueLT Arabic 55 Roman" w:eastAsia="Times New Roman" w:hAnsi="HelveticaNeueLT Arabic 55 Roman" w:cs="HelveticaNeueLT Arabic 55 Roman" w:hint="cs"/>
                <w:color w:val="808080" w:themeColor="background1" w:themeShade="80"/>
                <w:sz w:val="20"/>
                <w:szCs w:val="20"/>
                <w:rtl/>
              </w:rPr>
              <w:t xml:space="preserve"> بيانات للجرد و التوريد</w:t>
            </w:r>
          </w:p>
        </w:tc>
      </w:tr>
      <w:tr w:rsidR="00CF7AC8" w14:paraId="3C6CCA65" w14:textId="77777777" w:rsidTr="007B49EA">
        <w:trPr>
          <w:trHeight w:val="20"/>
          <w:jc w:val="center"/>
        </w:trPr>
        <w:tc>
          <w:tcPr>
            <w:tcW w:w="1418" w:type="dxa"/>
            <w:shd w:val="clear" w:color="auto" w:fill="3F2986"/>
            <w:vAlign w:val="center"/>
          </w:tcPr>
          <w:p w14:paraId="1B193A67" w14:textId="4BEAC425" w:rsidR="00CF7AC8" w:rsidRPr="007C3D0A"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المخالفات</w:t>
            </w:r>
          </w:p>
        </w:tc>
        <w:tc>
          <w:tcPr>
            <w:tcW w:w="3687" w:type="dxa"/>
            <w:vAlign w:val="center"/>
          </w:tcPr>
          <w:p w14:paraId="4F029C21" w14:textId="1831D91E" w:rsidR="00CF7AC8" w:rsidRPr="007C3D0A" w:rsidRDefault="009D131A"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استعراض و حذف/إضافة نوع مخالفة ،تسجيل مخالفة ، بحث عن مخالفة </w:t>
            </w:r>
          </w:p>
        </w:tc>
        <w:tc>
          <w:tcPr>
            <w:tcW w:w="4813" w:type="dxa"/>
            <w:vAlign w:val="center"/>
          </w:tcPr>
          <w:p w14:paraId="322C7A9A" w14:textId="7931C296"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2D1D5BD" w14:textId="77777777" w:rsidTr="007B49EA">
        <w:trPr>
          <w:trHeight w:val="20"/>
          <w:jc w:val="center"/>
        </w:trPr>
        <w:tc>
          <w:tcPr>
            <w:tcW w:w="1418" w:type="dxa"/>
            <w:shd w:val="clear" w:color="auto" w:fill="3F2986"/>
            <w:vAlign w:val="center"/>
          </w:tcPr>
          <w:p w14:paraId="4A8A560B" w14:textId="784D0DAC" w:rsidR="00CF7AC8" w:rsidRPr="007C3D0A"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الاشراف</w:t>
            </w:r>
          </w:p>
        </w:tc>
        <w:tc>
          <w:tcPr>
            <w:tcW w:w="3687" w:type="dxa"/>
            <w:shd w:val="clear" w:color="auto" w:fill="F2F2F2" w:themeFill="background1" w:themeFillShade="F2"/>
            <w:vAlign w:val="center"/>
          </w:tcPr>
          <w:p w14:paraId="3813B24C" w14:textId="23CF8D23" w:rsidR="00CF7AC8" w:rsidRPr="007C3D0A" w:rsidRDefault="009D131A" w:rsidP="009D131A">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إضافة شركة إشراف، إضافة/عرض بيانات موظفين الاشراف</w:t>
            </w:r>
          </w:p>
        </w:tc>
        <w:tc>
          <w:tcPr>
            <w:tcW w:w="4813" w:type="dxa"/>
            <w:shd w:val="clear" w:color="auto" w:fill="F2F2F2" w:themeFill="background1" w:themeFillShade="F2"/>
            <w:vAlign w:val="center"/>
          </w:tcPr>
          <w:p w14:paraId="66ABE054" w14:textId="4D36C7D6" w:rsidR="00CF7AC8" w:rsidRPr="007C3D0A" w:rsidRDefault="009D131A"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 عن شركات الإشراف، صفحة عرض بيانات الموظفين غير موجودة</w:t>
            </w:r>
          </w:p>
        </w:tc>
      </w:tr>
      <w:tr w:rsidR="00CF7AC8" w14:paraId="1FEDE046" w14:textId="77777777" w:rsidTr="007B49EA">
        <w:trPr>
          <w:trHeight w:val="20"/>
          <w:jc w:val="center"/>
        </w:trPr>
        <w:tc>
          <w:tcPr>
            <w:tcW w:w="1418" w:type="dxa"/>
            <w:shd w:val="clear" w:color="auto" w:fill="3F2986"/>
            <w:vAlign w:val="center"/>
          </w:tcPr>
          <w:p w14:paraId="7B986D58" w14:textId="081E03FD"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العقود</w:t>
            </w:r>
          </w:p>
        </w:tc>
        <w:tc>
          <w:tcPr>
            <w:tcW w:w="3687" w:type="dxa"/>
            <w:vAlign w:val="center"/>
          </w:tcPr>
          <w:p w14:paraId="21A7CDE5" w14:textId="33A20923" w:rsidR="00CF7AC8" w:rsidRPr="007C3D0A" w:rsidRDefault="00140A32"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جميع العقود ،إضافة/حذف وتعديل العقود و اعتمادها، إدارة المستخدمين لكل عقد</w:t>
            </w:r>
          </w:p>
        </w:tc>
        <w:tc>
          <w:tcPr>
            <w:tcW w:w="4813" w:type="dxa"/>
            <w:vAlign w:val="center"/>
          </w:tcPr>
          <w:p w14:paraId="3D9286A9"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CF8D473" w14:textId="77777777" w:rsidTr="007B49EA">
        <w:trPr>
          <w:trHeight w:val="20"/>
          <w:jc w:val="center"/>
        </w:trPr>
        <w:tc>
          <w:tcPr>
            <w:tcW w:w="1418" w:type="dxa"/>
            <w:shd w:val="clear" w:color="auto" w:fill="3F2986"/>
            <w:vAlign w:val="center"/>
          </w:tcPr>
          <w:p w14:paraId="7B071370" w14:textId="485152A4"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المحطات الانتقالية</w:t>
            </w:r>
          </w:p>
        </w:tc>
        <w:tc>
          <w:tcPr>
            <w:tcW w:w="3687" w:type="dxa"/>
            <w:shd w:val="clear" w:color="auto" w:fill="F2F2F2" w:themeFill="background1" w:themeFillShade="F2"/>
            <w:vAlign w:val="center"/>
          </w:tcPr>
          <w:p w14:paraId="5981ACF7" w14:textId="45EB1857" w:rsidR="00CF7AC8" w:rsidRPr="007C3D0A" w:rsidRDefault="00140A32"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تصاريح دخول و خروج المركبات و تسجيل دخول مركبة </w:t>
            </w:r>
          </w:p>
        </w:tc>
        <w:tc>
          <w:tcPr>
            <w:tcW w:w="4813" w:type="dxa"/>
            <w:shd w:val="clear" w:color="auto" w:fill="F2F2F2" w:themeFill="background1" w:themeFillShade="F2"/>
            <w:vAlign w:val="center"/>
          </w:tcPr>
          <w:p w14:paraId="5ED5748B" w14:textId="5AA69F87" w:rsidR="00140A32" w:rsidRPr="007C3D0A" w:rsidRDefault="00140A32" w:rsidP="00140A32">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محطات انتقالية سوى محطة الخمرة</w:t>
            </w:r>
          </w:p>
        </w:tc>
      </w:tr>
      <w:tr w:rsidR="00CF7AC8" w14:paraId="507C9D9A" w14:textId="77777777" w:rsidTr="007B49EA">
        <w:trPr>
          <w:trHeight w:val="20"/>
          <w:jc w:val="center"/>
        </w:trPr>
        <w:tc>
          <w:tcPr>
            <w:tcW w:w="1418" w:type="dxa"/>
            <w:shd w:val="clear" w:color="auto" w:fill="3F2986"/>
            <w:vAlign w:val="center"/>
          </w:tcPr>
          <w:p w14:paraId="34CC5B35" w14:textId="7AB7D336"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المستخدمين</w:t>
            </w:r>
          </w:p>
        </w:tc>
        <w:tc>
          <w:tcPr>
            <w:tcW w:w="3687" w:type="dxa"/>
            <w:vAlign w:val="center"/>
          </w:tcPr>
          <w:p w14:paraId="1ED3C50A" w14:textId="58796CF7" w:rsidR="00CF7AC8" w:rsidRPr="007C3D0A" w:rsidRDefault="00140A32"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المستخدمين و إمكانية التعديل ، إضافة مستخدم جديد، إدارة صلاحيات لكل مستخدم</w:t>
            </w:r>
          </w:p>
        </w:tc>
        <w:tc>
          <w:tcPr>
            <w:tcW w:w="4813" w:type="dxa"/>
            <w:vAlign w:val="center"/>
          </w:tcPr>
          <w:p w14:paraId="3D3AE0BB"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01C78C3" w14:textId="77777777" w:rsidTr="007B49EA">
        <w:trPr>
          <w:trHeight w:val="20"/>
          <w:jc w:val="center"/>
        </w:trPr>
        <w:tc>
          <w:tcPr>
            <w:tcW w:w="1418" w:type="dxa"/>
            <w:shd w:val="clear" w:color="auto" w:fill="3F2986"/>
            <w:vAlign w:val="center"/>
          </w:tcPr>
          <w:p w14:paraId="5332D3BA" w14:textId="4FEEE7AC"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الاعدادات</w:t>
            </w:r>
          </w:p>
        </w:tc>
        <w:tc>
          <w:tcPr>
            <w:tcW w:w="3687" w:type="dxa"/>
            <w:shd w:val="clear" w:color="auto" w:fill="F2F2F2" w:themeFill="background1" w:themeFillShade="F2"/>
            <w:vAlign w:val="center"/>
          </w:tcPr>
          <w:p w14:paraId="5FF16A39" w14:textId="2E02776C" w:rsidR="00CF7AC8" w:rsidRPr="007C3D0A" w:rsidRDefault="00AC2AD8" w:rsidP="00FD7FD2">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تعديل ترويسة و تذييل اسماء التقارير، إعدادا</w:t>
            </w:r>
            <w:r>
              <w:rPr>
                <w:rFonts w:ascii="HelveticaNeueLT Arabic 55 Roman" w:hAnsi="HelveticaNeueLT Arabic 55 Roman" w:cs="HelveticaNeueLT Arabic 55 Roman" w:hint="eastAsia"/>
                <w:color w:val="808080" w:themeColor="background1" w:themeShade="80"/>
                <w:sz w:val="20"/>
                <w:szCs w:val="20"/>
                <w:rtl/>
              </w:rPr>
              <w:t>ت</w:t>
            </w:r>
            <w:r>
              <w:rPr>
                <w:rFonts w:ascii="HelveticaNeueLT Arabic 55 Roman" w:hAnsi="HelveticaNeueLT Arabic 55 Roman" w:cs="HelveticaNeueLT Arabic 55 Roman" w:hint="cs"/>
                <w:color w:val="808080" w:themeColor="background1" w:themeShade="80"/>
                <w:sz w:val="20"/>
                <w:szCs w:val="20"/>
                <w:rtl/>
              </w:rPr>
              <w:t xml:space="preserve"> </w:t>
            </w:r>
            <w:r w:rsidR="008F10C2">
              <w:rPr>
                <w:rFonts w:ascii="HelveticaNeueLT Arabic 55 Roman" w:hAnsi="HelveticaNeueLT Arabic 55 Roman" w:cs="HelveticaNeueLT Arabic 55 Roman" w:hint="cs"/>
                <w:color w:val="808080" w:themeColor="background1" w:themeShade="80"/>
                <w:sz w:val="20"/>
                <w:szCs w:val="20"/>
                <w:rtl/>
              </w:rPr>
              <w:t>السجل،</w:t>
            </w:r>
            <w:r>
              <w:rPr>
                <w:rFonts w:ascii="HelveticaNeueLT Arabic 55 Roman" w:hAnsi="HelveticaNeueLT Arabic 55 Roman" w:cs="HelveticaNeueLT Arabic 55 Roman" w:hint="cs"/>
                <w:color w:val="808080" w:themeColor="background1" w:themeShade="80"/>
                <w:sz w:val="20"/>
                <w:szCs w:val="20"/>
                <w:rtl/>
              </w:rPr>
              <w:t xml:space="preserve"> تعديل و إضافة اعدادات الداشبورد، تصدير </w:t>
            </w:r>
            <w:r>
              <w:rPr>
                <w:rFonts w:ascii="HelveticaNeueLT Arabic 55 Roman" w:hAnsi="HelveticaNeueLT Arabic 55 Roman" w:cs="HelveticaNeueLT Arabic 55 Roman"/>
                <w:color w:val="808080" w:themeColor="background1" w:themeShade="80"/>
                <w:sz w:val="20"/>
                <w:szCs w:val="20"/>
              </w:rPr>
              <w:t>KML</w:t>
            </w:r>
            <w:r>
              <w:rPr>
                <w:rFonts w:ascii="HelveticaNeueLT Arabic 55 Roman" w:hAnsi="HelveticaNeueLT Arabic 55 Roman" w:cs="HelveticaNeueLT Arabic 55 Roman" w:hint="cs"/>
                <w:color w:val="808080" w:themeColor="background1" w:themeShade="80"/>
                <w:sz w:val="20"/>
                <w:szCs w:val="20"/>
                <w:rtl/>
              </w:rPr>
              <w:t>، إضافة/تغيير حالة المخالفات</w:t>
            </w:r>
          </w:p>
        </w:tc>
        <w:tc>
          <w:tcPr>
            <w:tcW w:w="4813" w:type="dxa"/>
            <w:shd w:val="clear" w:color="auto" w:fill="F2F2F2" w:themeFill="background1" w:themeFillShade="F2"/>
            <w:vAlign w:val="center"/>
          </w:tcPr>
          <w:p w14:paraId="4B84FCE0"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532A480C" w14:textId="77777777" w:rsidTr="007B49EA">
        <w:trPr>
          <w:trHeight w:val="20"/>
          <w:jc w:val="center"/>
        </w:trPr>
        <w:tc>
          <w:tcPr>
            <w:tcW w:w="1418" w:type="dxa"/>
            <w:shd w:val="clear" w:color="auto" w:fill="3F2986"/>
            <w:vAlign w:val="center"/>
          </w:tcPr>
          <w:p w14:paraId="19FFD32F" w14:textId="2F742A76"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المسارات</w:t>
            </w:r>
          </w:p>
        </w:tc>
        <w:tc>
          <w:tcPr>
            <w:tcW w:w="3687" w:type="dxa"/>
            <w:vAlign w:val="center"/>
          </w:tcPr>
          <w:p w14:paraId="065576DD" w14:textId="114911FE" w:rsidR="00CF7AC8" w:rsidRPr="007C3D0A" w:rsidRDefault="00AC2AD8"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عرض/حذف مسارات عقود النظافة</w:t>
            </w:r>
          </w:p>
        </w:tc>
        <w:tc>
          <w:tcPr>
            <w:tcW w:w="4813" w:type="dxa"/>
            <w:vAlign w:val="center"/>
          </w:tcPr>
          <w:p w14:paraId="17BDA606"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37276184" w14:textId="77777777" w:rsidTr="007B49EA">
        <w:trPr>
          <w:trHeight w:val="20"/>
          <w:jc w:val="center"/>
        </w:trPr>
        <w:tc>
          <w:tcPr>
            <w:tcW w:w="1418" w:type="dxa"/>
            <w:shd w:val="clear" w:color="auto" w:fill="3F2986"/>
            <w:vAlign w:val="center"/>
          </w:tcPr>
          <w:p w14:paraId="6B8526CB" w14:textId="5C9F9171"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الخطط التشغيلية</w:t>
            </w:r>
          </w:p>
        </w:tc>
        <w:tc>
          <w:tcPr>
            <w:tcW w:w="3687" w:type="dxa"/>
            <w:shd w:val="clear" w:color="auto" w:fill="F2F2F2" w:themeFill="background1" w:themeFillShade="F2"/>
            <w:vAlign w:val="center"/>
          </w:tcPr>
          <w:p w14:paraId="6E2E2484" w14:textId="7A99037D" w:rsidR="00CF7AC8" w:rsidRPr="007C3D0A" w:rsidRDefault="00AC2AD8"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إضافة/عرض/تعديل/حذف الخطط التشغيلية</w:t>
            </w:r>
          </w:p>
        </w:tc>
        <w:tc>
          <w:tcPr>
            <w:tcW w:w="4813" w:type="dxa"/>
            <w:shd w:val="clear" w:color="auto" w:fill="F2F2F2" w:themeFill="background1" w:themeFillShade="F2"/>
            <w:vAlign w:val="center"/>
          </w:tcPr>
          <w:p w14:paraId="7B3BD602"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6DA907C" w14:textId="77777777" w:rsidTr="007B49EA">
        <w:trPr>
          <w:trHeight w:val="20"/>
          <w:jc w:val="center"/>
        </w:trPr>
        <w:tc>
          <w:tcPr>
            <w:tcW w:w="1418" w:type="dxa"/>
            <w:shd w:val="clear" w:color="auto" w:fill="3F2986"/>
            <w:vAlign w:val="center"/>
          </w:tcPr>
          <w:p w14:paraId="4C2494A0" w14:textId="01F68EE2"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التقارير</w:t>
            </w:r>
          </w:p>
        </w:tc>
        <w:tc>
          <w:tcPr>
            <w:tcW w:w="3687" w:type="dxa"/>
            <w:vAlign w:val="center"/>
          </w:tcPr>
          <w:p w14:paraId="3266A90C" w14:textId="5015005D" w:rsidR="00CF7AC8" w:rsidRPr="007C3D0A" w:rsidRDefault="00360CCA" w:rsidP="00360CCA">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تقارير رصد المخالفات، تقارير مخالفات المحطات الانتقالية، المستخدمين، المقاول، جهة التنفيذ، معسكر الأمانة، غياب العمالة، استبدال المعدات، </w:t>
            </w:r>
            <w:r>
              <w:rPr>
                <w:rFonts w:ascii="HelveticaNeueLT Arabic 55 Roman" w:hAnsi="HelveticaNeueLT Arabic 55 Roman" w:cs="HelveticaNeueLT Arabic 55 Roman" w:hint="cs"/>
                <w:color w:val="808080" w:themeColor="background1" w:themeShade="80"/>
                <w:sz w:val="20"/>
                <w:szCs w:val="20"/>
                <w:rtl/>
              </w:rPr>
              <w:lastRenderedPageBreak/>
              <w:t>الاحياء، الحضور و الانصراف، المردم مع إمكانية البحث و التصفية</w:t>
            </w:r>
          </w:p>
        </w:tc>
        <w:tc>
          <w:tcPr>
            <w:tcW w:w="4813" w:type="dxa"/>
            <w:vAlign w:val="center"/>
          </w:tcPr>
          <w:p w14:paraId="277012EB" w14:textId="5C5A976B" w:rsidR="00CF7AC8" w:rsidRPr="007C3D0A" w:rsidRDefault="00B16982"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lastRenderedPageBreak/>
              <w:t>يوجد تكرار للتقارير</w:t>
            </w:r>
          </w:p>
        </w:tc>
      </w:tr>
      <w:tr w:rsidR="00CF7AC8" w14:paraId="762D5772" w14:textId="77777777" w:rsidTr="007B49EA">
        <w:trPr>
          <w:trHeight w:val="20"/>
          <w:jc w:val="center"/>
        </w:trPr>
        <w:tc>
          <w:tcPr>
            <w:tcW w:w="1418" w:type="dxa"/>
            <w:shd w:val="clear" w:color="auto" w:fill="3F2986"/>
            <w:vAlign w:val="center"/>
          </w:tcPr>
          <w:p w14:paraId="23E925BF" w14:textId="714C5C50"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المعدات</w:t>
            </w:r>
          </w:p>
        </w:tc>
        <w:tc>
          <w:tcPr>
            <w:tcW w:w="3687" w:type="dxa"/>
            <w:shd w:val="clear" w:color="auto" w:fill="F2F2F2" w:themeFill="background1" w:themeFillShade="F2"/>
            <w:vAlign w:val="center"/>
          </w:tcPr>
          <w:p w14:paraId="4259E08F" w14:textId="01FDC578" w:rsidR="00CF7AC8" w:rsidRPr="007C3D0A" w:rsidRDefault="00360CCA"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استبدال المعدات، المعدات الأساسية و البديلة، غياب المعدات، اعتماد المعدات، معدات العقد، الاعداد الفعلية و التعاقدية للمعدات</w:t>
            </w:r>
          </w:p>
        </w:tc>
        <w:tc>
          <w:tcPr>
            <w:tcW w:w="4813" w:type="dxa"/>
            <w:shd w:val="clear" w:color="auto" w:fill="F2F2F2" w:themeFill="background1" w:themeFillShade="F2"/>
            <w:vAlign w:val="center"/>
          </w:tcPr>
          <w:p w14:paraId="0D08B56E"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39BD3E3A" w14:textId="77777777" w:rsidTr="007B49EA">
        <w:trPr>
          <w:trHeight w:val="20"/>
          <w:jc w:val="center"/>
        </w:trPr>
        <w:tc>
          <w:tcPr>
            <w:tcW w:w="1418" w:type="dxa"/>
            <w:shd w:val="clear" w:color="auto" w:fill="3F2986"/>
            <w:vAlign w:val="center"/>
          </w:tcPr>
          <w:p w14:paraId="5B6B31F5" w14:textId="38F86BD1"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المخالفات</w:t>
            </w:r>
          </w:p>
        </w:tc>
        <w:tc>
          <w:tcPr>
            <w:tcW w:w="3687" w:type="dxa"/>
            <w:vAlign w:val="center"/>
          </w:tcPr>
          <w:p w14:paraId="3A686809" w14:textId="4DA546D9" w:rsidR="00CF7AC8" w:rsidRPr="007C3D0A" w:rsidRDefault="00360CCA"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تقارير رصد المخالفات، تقارير مخالفات المحطات الانتقالية، المستخدمين، المقاول، جهة التنفيذ، معسكر الأمانة، تقرير اعتماد المستخدمين، اعتماد الجهات التابعة</w:t>
            </w:r>
          </w:p>
        </w:tc>
        <w:tc>
          <w:tcPr>
            <w:tcW w:w="4813" w:type="dxa"/>
            <w:vAlign w:val="center"/>
          </w:tcPr>
          <w:p w14:paraId="526BE78D"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3702310" w14:textId="77777777" w:rsidTr="007B49EA">
        <w:trPr>
          <w:trHeight w:val="20"/>
          <w:jc w:val="center"/>
        </w:trPr>
        <w:tc>
          <w:tcPr>
            <w:tcW w:w="1418" w:type="dxa"/>
            <w:shd w:val="clear" w:color="auto" w:fill="3F2986"/>
            <w:vAlign w:val="center"/>
          </w:tcPr>
          <w:p w14:paraId="4D549BA8" w14:textId="0ABC5683"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ختامية</w:t>
            </w:r>
          </w:p>
        </w:tc>
        <w:tc>
          <w:tcPr>
            <w:tcW w:w="3687" w:type="dxa"/>
            <w:shd w:val="clear" w:color="auto" w:fill="F2F2F2" w:themeFill="background1" w:themeFillShade="F2"/>
            <w:vAlign w:val="center"/>
          </w:tcPr>
          <w:p w14:paraId="41E44D41" w14:textId="0056BD66" w:rsidR="00CF7AC8" w:rsidRPr="007C3D0A" w:rsidRDefault="00360CCA"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الاعداد الفعلية و التعاقدية</w:t>
            </w:r>
            <w:r w:rsidR="005B13CF">
              <w:rPr>
                <w:rFonts w:ascii="HelveticaNeueLT Arabic 55 Roman" w:hAnsi="HelveticaNeueLT Arabic 55 Roman" w:cs="HelveticaNeueLT Arabic 55 Roman" w:hint="cs"/>
                <w:color w:val="808080" w:themeColor="background1" w:themeShade="80"/>
                <w:sz w:val="20"/>
                <w:szCs w:val="20"/>
                <w:rtl/>
              </w:rPr>
              <w:t>، تقرير الخدمات نهاية الفترة</w:t>
            </w:r>
          </w:p>
        </w:tc>
        <w:tc>
          <w:tcPr>
            <w:tcW w:w="4813" w:type="dxa"/>
            <w:shd w:val="clear" w:color="auto" w:fill="F2F2F2" w:themeFill="background1" w:themeFillShade="F2"/>
            <w:vAlign w:val="center"/>
          </w:tcPr>
          <w:p w14:paraId="6E748C8E"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0AB0389C" w14:textId="77777777" w:rsidTr="007B49EA">
        <w:trPr>
          <w:trHeight w:val="20"/>
          <w:jc w:val="center"/>
        </w:trPr>
        <w:tc>
          <w:tcPr>
            <w:tcW w:w="1418" w:type="dxa"/>
            <w:shd w:val="clear" w:color="auto" w:fill="3F2986"/>
            <w:vAlign w:val="center"/>
          </w:tcPr>
          <w:p w14:paraId="652B9B63" w14:textId="53F98367"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العمالة</w:t>
            </w:r>
          </w:p>
        </w:tc>
        <w:tc>
          <w:tcPr>
            <w:tcW w:w="3687" w:type="dxa"/>
            <w:vAlign w:val="center"/>
          </w:tcPr>
          <w:p w14:paraId="54F51FD9" w14:textId="0F1750E0" w:rsidR="00CF7AC8" w:rsidRPr="007C3D0A" w:rsidRDefault="005B13CF" w:rsidP="005B13CF">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تقرير غياب العمالة، تقرير الاعداد الفعلية و التعاقدية، عمالة العقد، تقرير العمالة المستبعدة، تقرير الحضور و الانصراف ، تقرير ساعات الحضور و الغياب، اجمالي الحضور و الانصراف، تقرير البصمة الواحدة، جنسيات العمالة، موظفي البصمة </w:t>
            </w:r>
          </w:p>
        </w:tc>
        <w:tc>
          <w:tcPr>
            <w:tcW w:w="4813" w:type="dxa"/>
            <w:vAlign w:val="center"/>
          </w:tcPr>
          <w:p w14:paraId="5AD39D79"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5B13CF" w14:paraId="1818D538" w14:textId="77777777" w:rsidTr="007B49EA">
        <w:trPr>
          <w:trHeight w:val="20"/>
          <w:jc w:val="center"/>
        </w:trPr>
        <w:tc>
          <w:tcPr>
            <w:tcW w:w="1418" w:type="dxa"/>
            <w:shd w:val="clear" w:color="auto" w:fill="3F2986"/>
            <w:vAlign w:val="center"/>
          </w:tcPr>
          <w:p w14:paraId="79909552" w14:textId="23E4FE70" w:rsidR="005B13CF" w:rsidRDefault="005B13CF"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940</w:t>
            </w:r>
          </w:p>
        </w:tc>
        <w:tc>
          <w:tcPr>
            <w:tcW w:w="3687" w:type="dxa"/>
            <w:vAlign w:val="center"/>
          </w:tcPr>
          <w:p w14:paraId="3ABD68D2" w14:textId="649424D9" w:rsidR="005B13CF" w:rsidRPr="007C3D0A" w:rsidRDefault="002E3874"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ربط الاحياء من 940 الى الاحياء الفرعية للمخالفات، ربط التصنيفات الفرعية من 940 الى التصنيفات الفرعية للمخالفات، ربط التصنيفات من 940 الى التصنيفات الفرعية للمخالفات</w:t>
            </w:r>
          </w:p>
        </w:tc>
        <w:tc>
          <w:tcPr>
            <w:tcW w:w="4813" w:type="dxa"/>
            <w:vAlign w:val="center"/>
          </w:tcPr>
          <w:p w14:paraId="0F6B07D9" w14:textId="77777777" w:rsidR="005B13CF" w:rsidRPr="007C3D0A" w:rsidRDefault="005B13CF"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B7A46EB" w14:textId="77777777" w:rsidTr="007B49EA">
        <w:trPr>
          <w:trHeight w:val="20"/>
          <w:jc w:val="center"/>
        </w:trPr>
        <w:tc>
          <w:tcPr>
            <w:tcW w:w="1418" w:type="dxa"/>
            <w:shd w:val="clear" w:color="auto" w:fill="3F2986"/>
            <w:vAlign w:val="center"/>
          </w:tcPr>
          <w:p w14:paraId="3A208931" w14:textId="0F86EFA9"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حياة المشاريع</w:t>
            </w:r>
          </w:p>
        </w:tc>
        <w:tc>
          <w:tcPr>
            <w:tcW w:w="3687" w:type="dxa"/>
            <w:shd w:val="clear" w:color="auto" w:fill="F2F2F2" w:themeFill="background1" w:themeFillShade="F2"/>
            <w:vAlign w:val="center"/>
          </w:tcPr>
          <w:p w14:paraId="0D3BE530" w14:textId="3B46F4FE" w:rsidR="00CF7AC8" w:rsidRPr="007C3D0A" w:rsidRDefault="00155465"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إدارة بلديات حياة المشاريع،</w:t>
            </w:r>
            <w:r w:rsidR="001E1196">
              <w:rPr>
                <w:rFonts w:ascii="HelveticaNeueLT Arabic 55 Roman" w:hAnsi="HelveticaNeueLT Arabic 55 Roman" w:cs="HelveticaNeueLT Arabic 55 Roman" w:hint="cs"/>
                <w:color w:val="808080" w:themeColor="background1" w:themeShade="80"/>
                <w:sz w:val="20"/>
                <w:szCs w:val="20"/>
                <w:rtl/>
              </w:rPr>
              <w:t xml:space="preserve"> </w:t>
            </w:r>
            <w:r>
              <w:rPr>
                <w:rFonts w:ascii="HelveticaNeueLT Arabic 55 Roman" w:hAnsi="HelveticaNeueLT Arabic 55 Roman" w:cs="HelveticaNeueLT Arabic 55 Roman" w:hint="cs"/>
                <w:color w:val="808080" w:themeColor="background1" w:themeShade="80"/>
                <w:sz w:val="20"/>
                <w:szCs w:val="20"/>
                <w:rtl/>
              </w:rPr>
              <w:t>المواد المستهلكة،</w:t>
            </w:r>
            <w:r w:rsidR="001E1196">
              <w:rPr>
                <w:rFonts w:ascii="HelveticaNeueLT Arabic 55 Roman" w:hAnsi="HelveticaNeueLT Arabic 55 Roman" w:cs="HelveticaNeueLT Arabic 55 Roman" w:hint="cs"/>
                <w:color w:val="808080" w:themeColor="background1" w:themeShade="80"/>
                <w:sz w:val="20"/>
                <w:szCs w:val="20"/>
                <w:rtl/>
              </w:rPr>
              <w:t xml:space="preserve"> </w:t>
            </w:r>
            <w:r>
              <w:rPr>
                <w:rFonts w:ascii="HelveticaNeueLT Arabic 55 Roman" w:hAnsi="HelveticaNeueLT Arabic 55 Roman" w:cs="HelveticaNeueLT Arabic 55 Roman" w:hint="cs"/>
                <w:color w:val="808080" w:themeColor="background1" w:themeShade="80"/>
                <w:sz w:val="20"/>
                <w:szCs w:val="20"/>
                <w:rtl/>
              </w:rPr>
              <w:t>ربط مستخدمين حياة المشاريع، معدات حياة المشاريع،</w:t>
            </w:r>
            <w:r w:rsidR="001E1196">
              <w:rPr>
                <w:rFonts w:ascii="HelveticaNeueLT Arabic 55 Roman" w:hAnsi="HelveticaNeueLT Arabic 55 Roman" w:cs="HelveticaNeueLT Arabic 55 Roman" w:hint="cs"/>
                <w:color w:val="808080" w:themeColor="background1" w:themeShade="80"/>
                <w:sz w:val="20"/>
                <w:szCs w:val="20"/>
                <w:rtl/>
              </w:rPr>
              <w:t xml:space="preserve"> ربط </w:t>
            </w:r>
            <w:r w:rsidR="001E1196">
              <w:rPr>
                <w:rFonts w:ascii="HelveticaNeueLT Arabic 55 Roman" w:hAnsi="HelveticaNeueLT Arabic 55 Roman" w:cs="HelveticaNeueLT Arabic 55 Roman" w:hint="cs"/>
                <w:color w:val="808080" w:themeColor="background1" w:themeShade="80"/>
                <w:sz w:val="20"/>
                <w:szCs w:val="20"/>
                <w:rtl/>
              </w:rPr>
              <w:lastRenderedPageBreak/>
              <w:t>الغرامات المدفوعة، العقود، تصدير المخالفات، مقارنة المخالفات</w:t>
            </w:r>
          </w:p>
        </w:tc>
        <w:tc>
          <w:tcPr>
            <w:tcW w:w="4813" w:type="dxa"/>
            <w:shd w:val="clear" w:color="auto" w:fill="F2F2F2" w:themeFill="background1" w:themeFillShade="F2"/>
            <w:vAlign w:val="center"/>
          </w:tcPr>
          <w:p w14:paraId="4DD40F2B" w14:textId="16AA43B7" w:rsidR="00CF7AC8" w:rsidRPr="007C3D0A" w:rsidRDefault="00CF7AC8" w:rsidP="001E1196">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5C81EBB" w14:textId="77777777" w:rsidTr="007B49EA">
        <w:trPr>
          <w:trHeight w:val="20"/>
          <w:jc w:val="center"/>
        </w:trPr>
        <w:tc>
          <w:tcPr>
            <w:tcW w:w="1418" w:type="dxa"/>
            <w:shd w:val="clear" w:color="auto" w:fill="3F2986"/>
            <w:vAlign w:val="center"/>
          </w:tcPr>
          <w:p w14:paraId="58EE162C" w14:textId="6B6F5AA5"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 xml:space="preserve">مركز التحكم </w:t>
            </w:r>
          </w:p>
        </w:tc>
        <w:tc>
          <w:tcPr>
            <w:tcW w:w="3687" w:type="dxa"/>
            <w:vAlign w:val="center"/>
          </w:tcPr>
          <w:p w14:paraId="40D5888D" w14:textId="15421C1F" w:rsidR="00CF7AC8" w:rsidRPr="007F3146" w:rsidRDefault="001E1196" w:rsidP="001E1196">
            <w:pPr>
              <w:ind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لوحة تحكم المخالفات من مركز التحكم للعقود</w:t>
            </w:r>
          </w:p>
        </w:tc>
        <w:tc>
          <w:tcPr>
            <w:tcW w:w="4813" w:type="dxa"/>
            <w:vAlign w:val="center"/>
          </w:tcPr>
          <w:p w14:paraId="5AE458A5"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98FAFCC" w14:textId="77777777" w:rsidTr="007B49EA">
        <w:trPr>
          <w:trHeight w:val="20"/>
          <w:jc w:val="center"/>
        </w:trPr>
        <w:tc>
          <w:tcPr>
            <w:tcW w:w="1418" w:type="dxa"/>
            <w:shd w:val="clear" w:color="auto" w:fill="3F2986"/>
            <w:vAlign w:val="center"/>
          </w:tcPr>
          <w:p w14:paraId="18CB1E79" w14:textId="41E56F02"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المردم</w:t>
            </w:r>
          </w:p>
        </w:tc>
        <w:tc>
          <w:tcPr>
            <w:tcW w:w="3687" w:type="dxa"/>
            <w:shd w:val="clear" w:color="auto" w:fill="F2F2F2" w:themeFill="background1" w:themeFillShade="F2"/>
            <w:vAlign w:val="center"/>
          </w:tcPr>
          <w:p w14:paraId="435CB570" w14:textId="20F939EB" w:rsidR="00CF7AC8" w:rsidRPr="001E1196" w:rsidRDefault="001E1196" w:rsidP="001E1196">
            <w:pPr>
              <w:ind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المردم</w:t>
            </w:r>
          </w:p>
        </w:tc>
        <w:tc>
          <w:tcPr>
            <w:tcW w:w="4813" w:type="dxa"/>
            <w:shd w:val="clear" w:color="auto" w:fill="F2F2F2" w:themeFill="background1" w:themeFillShade="F2"/>
            <w:vAlign w:val="center"/>
          </w:tcPr>
          <w:p w14:paraId="56A96D57" w14:textId="329ACA66" w:rsidR="00CF7AC8" w:rsidRPr="007C3D0A" w:rsidRDefault="001E1196"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w:t>
            </w:r>
          </w:p>
        </w:tc>
      </w:tr>
      <w:tr w:rsidR="00CF7AC8" w14:paraId="065E7203" w14:textId="77777777" w:rsidTr="007B49EA">
        <w:trPr>
          <w:trHeight w:val="20"/>
          <w:jc w:val="center"/>
        </w:trPr>
        <w:tc>
          <w:tcPr>
            <w:tcW w:w="1418" w:type="dxa"/>
            <w:shd w:val="clear" w:color="auto" w:fill="3F2986"/>
            <w:vAlign w:val="center"/>
          </w:tcPr>
          <w:p w14:paraId="54C38E72" w14:textId="7D1D48DC"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مدينتي</w:t>
            </w:r>
          </w:p>
        </w:tc>
        <w:tc>
          <w:tcPr>
            <w:tcW w:w="3687" w:type="dxa"/>
            <w:vAlign w:val="center"/>
          </w:tcPr>
          <w:p w14:paraId="6D3C986F" w14:textId="57BC58DA" w:rsidR="00CF7AC8" w:rsidRPr="007C3D0A" w:rsidRDefault="001E1196"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ربط الاحياء مدينتي و ربط المخالفات مع مدينتي</w:t>
            </w:r>
          </w:p>
        </w:tc>
        <w:tc>
          <w:tcPr>
            <w:tcW w:w="4813" w:type="dxa"/>
            <w:vAlign w:val="center"/>
          </w:tcPr>
          <w:p w14:paraId="48B0BF2D"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EEC3706" w14:textId="77777777" w:rsidTr="007B49EA">
        <w:trPr>
          <w:trHeight w:val="20"/>
          <w:jc w:val="center"/>
        </w:trPr>
        <w:tc>
          <w:tcPr>
            <w:tcW w:w="1418" w:type="dxa"/>
            <w:shd w:val="clear" w:color="auto" w:fill="3F2986"/>
            <w:vAlign w:val="center"/>
          </w:tcPr>
          <w:p w14:paraId="363C6289" w14:textId="4D078586" w:rsidR="00CF7AC8" w:rsidRDefault="00CF7AC8" w:rsidP="00CF7AC8">
            <w:pPr>
              <w:jc w:val="center"/>
              <w:rPr>
                <w:rFonts w:ascii="HelveticaNeueLT Arabic 75 Bold" w:hAnsi="HelveticaNeueLT Arabic 75 Bold" w:cs="HelveticaNeueLT Arabic 75 Bold"/>
                <w:color w:val="FFFFFF" w:themeColor="background1"/>
              </w:rPr>
            </w:pPr>
            <w:r>
              <w:rPr>
                <w:rFonts w:ascii="HelveticaNeueLT Arabic 75 Bold" w:hAnsi="HelveticaNeueLT Arabic 75 Bold" w:cs="HelveticaNeueLT Arabic 75 Bold"/>
                <w:color w:val="FFFFFF" w:themeColor="background1"/>
              </w:rPr>
              <w:t>AVL</w:t>
            </w:r>
          </w:p>
        </w:tc>
        <w:tc>
          <w:tcPr>
            <w:tcW w:w="3687" w:type="dxa"/>
            <w:shd w:val="clear" w:color="auto" w:fill="F2F2F2" w:themeFill="background1" w:themeFillShade="F2"/>
            <w:vAlign w:val="center"/>
          </w:tcPr>
          <w:p w14:paraId="459CE953" w14:textId="56A6DC07" w:rsidR="00CF7AC8" w:rsidRPr="007C3D0A" w:rsidRDefault="001E1196" w:rsidP="007F3146">
            <w:pPr>
              <w:pStyle w:val="a5"/>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ربط حاويات </w:t>
            </w:r>
            <w:r>
              <w:rPr>
                <w:rFonts w:ascii="HelveticaNeueLT Arabic 55 Roman" w:hAnsi="HelveticaNeueLT Arabic 55 Roman" w:cs="HelveticaNeueLT Arabic 55 Roman"/>
                <w:color w:val="808080" w:themeColor="background1" w:themeShade="80"/>
                <w:sz w:val="20"/>
                <w:szCs w:val="20"/>
              </w:rPr>
              <w:t>AVL</w:t>
            </w:r>
            <w:r>
              <w:rPr>
                <w:rFonts w:ascii="HelveticaNeueLT Arabic 55 Roman" w:hAnsi="HelveticaNeueLT Arabic 55 Roman" w:cs="HelveticaNeueLT Arabic 55 Roman" w:hint="cs"/>
                <w:color w:val="808080" w:themeColor="background1" w:themeShade="80"/>
                <w:sz w:val="20"/>
                <w:szCs w:val="20"/>
                <w:rtl/>
              </w:rPr>
              <w:t xml:space="preserve"> و المعسكرات و المعدات و الأيام </w:t>
            </w:r>
          </w:p>
        </w:tc>
        <w:tc>
          <w:tcPr>
            <w:tcW w:w="4813" w:type="dxa"/>
            <w:shd w:val="clear" w:color="auto" w:fill="F2F2F2" w:themeFill="background1" w:themeFillShade="F2"/>
            <w:vAlign w:val="center"/>
          </w:tcPr>
          <w:p w14:paraId="2FB000E7" w14:textId="2BA4C536" w:rsidR="00CF7AC8" w:rsidRPr="007C3D0A" w:rsidRDefault="001E1196"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w:t>
            </w:r>
          </w:p>
        </w:tc>
      </w:tr>
    </w:tbl>
    <w:p w14:paraId="528D5E2F" w14:textId="77777777"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50B1FD71" w14:textId="65DA65C0"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067E6AD1" w14:textId="1FF81D29"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0C837D3F" w14:textId="712A92A2"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09483363" w14:textId="344A7803"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19078D51" w14:textId="5040090A"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1BAB9FAC" w14:textId="5FC675B4" w:rsidR="00530DEF" w:rsidRDefault="00530DEF" w:rsidP="005A7885">
      <w:pPr>
        <w:rPr>
          <w:rFonts w:ascii="HelveticaNeueLT Arabic 75 Bold" w:eastAsia="Tahoma" w:hAnsi="HelveticaNeueLT Arabic 75 Bold" w:cs="HelveticaNeueLT Arabic 75 Bold"/>
          <w:color w:val="3F2986"/>
          <w:kern w:val="24"/>
          <w:sz w:val="24"/>
          <w:szCs w:val="24"/>
          <w:rtl/>
        </w:rPr>
      </w:pPr>
    </w:p>
    <w:p w14:paraId="5B9E561A" w14:textId="3A479599"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6742D277" w14:textId="14580B3C"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10B3A76F" w14:textId="77777777"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4C5F3BC8" w14:textId="77777777" w:rsidR="00F21C4F" w:rsidRDefault="00F21C4F" w:rsidP="005A7885">
      <w:pPr>
        <w:rPr>
          <w:rFonts w:ascii="HelveticaNeueLT Arabic 75 Bold" w:eastAsia="Tahoma" w:hAnsi="HelveticaNeueLT Arabic 75 Bold" w:cs="HelveticaNeueLT Arabic 75 Bold"/>
          <w:color w:val="3F2986"/>
          <w:kern w:val="24"/>
          <w:sz w:val="24"/>
          <w:szCs w:val="24"/>
          <w:rtl/>
        </w:rPr>
      </w:pPr>
    </w:p>
    <w:p w14:paraId="2E4CD310" w14:textId="6B755174" w:rsidR="00C20645" w:rsidRDefault="00C20645" w:rsidP="005A7885">
      <w:pPr>
        <w:rPr>
          <w:rFonts w:ascii="HelveticaNeueLT Arabic 75 Bold" w:eastAsia="Tahoma" w:hAnsi="HelveticaNeueLT Arabic 75 Bold" w:cs="HelveticaNeueLT Arabic 75 Bold"/>
          <w:color w:val="3F2986"/>
          <w:kern w:val="24"/>
          <w:sz w:val="24"/>
          <w:szCs w:val="24"/>
          <w:rtl/>
        </w:rPr>
      </w:pPr>
    </w:p>
    <w:p w14:paraId="322CA99D" w14:textId="77777777" w:rsidR="00C20645" w:rsidRDefault="00C20645" w:rsidP="00C20645">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lastRenderedPageBreak/>
        <w:t xml:space="preserve">جدول </w:t>
      </w:r>
      <w:r w:rsidRPr="00B2772E">
        <w:rPr>
          <w:rFonts w:ascii="HelveticaNeueLT Arabic 75 Bold" w:eastAsia="Tahoma" w:hAnsi="HelveticaNeueLT Arabic 75 Bold" w:cs="HelveticaNeueLT Arabic 75 Bold" w:hint="cs"/>
          <w:color w:val="3F2986"/>
          <w:kern w:val="24"/>
          <w:sz w:val="24"/>
          <w:szCs w:val="24"/>
          <w:rtl/>
        </w:rPr>
        <w:t xml:space="preserve">معايير تقييم </w:t>
      </w:r>
      <w:r>
        <w:rPr>
          <w:rFonts w:ascii="HelveticaNeueLT Arabic 75 Bold" w:eastAsia="Tahoma" w:hAnsi="HelveticaNeueLT Arabic 75 Bold" w:cs="HelveticaNeueLT Arabic 75 Bold" w:hint="cs"/>
          <w:color w:val="3F2986"/>
          <w:kern w:val="24"/>
          <w:sz w:val="24"/>
          <w:szCs w:val="24"/>
          <w:rtl/>
        </w:rPr>
        <w:t xml:space="preserve">النظام </w:t>
      </w:r>
    </w:p>
    <w:tbl>
      <w:tblPr>
        <w:tblStyle w:val="11"/>
        <w:bidiVisual/>
        <w:tblW w:w="10829" w:type="dxa"/>
        <w:jc w:val="center"/>
        <w:tblLook w:val="04A0" w:firstRow="1" w:lastRow="0" w:firstColumn="1" w:lastColumn="0" w:noHBand="0" w:noVBand="1"/>
      </w:tblPr>
      <w:tblGrid>
        <w:gridCol w:w="1776"/>
        <w:gridCol w:w="3959"/>
        <w:gridCol w:w="5094"/>
      </w:tblGrid>
      <w:tr w:rsidR="00C20645" w:rsidRPr="00524383" w14:paraId="726A255A" w14:textId="77777777" w:rsidTr="004B3DF2">
        <w:trPr>
          <w:cnfStyle w:val="100000000000" w:firstRow="1" w:lastRow="0" w:firstColumn="0" w:lastColumn="0" w:oddVBand="0" w:evenVBand="0" w:oddHBand="0" w:evenHBand="0" w:firstRowFirstColumn="0" w:firstRowLastColumn="0" w:lastRowFirstColumn="0" w:lastRowLastColumn="0"/>
          <w:cantSplit/>
          <w:trHeight w:val="490"/>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7673C5F3" w14:textId="77777777" w:rsidR="00C20645" w:rsidRPr="00804327" w:rsidRDefault="00C20645" w:rsidP="003974BE">
            <w:pPr>
              <w:jc w:val="center"/>
              <w:rPr>
                <w:rFonts w:ascii="HelveticaNeueLT Arabic 75 Bold" w:eastAsia="Times New Roman" w:hAnsi="HelveticaNeueLT Arabic 75 Bold" w:cs="HelveticaNeueLT Arabic 75 Bold"/>
                <w:b w:val="0"/>
                <w:bCs w:val="0"/>
                <w:color w:val="FFFFFF" w:themeColor="background1"/>
              </w:rPr>
            </w:pPr>
            <w:r w:rsidRPr="00804327">
              <w:rPr>
                <w:rFonts w:ascii="HelveticaNeueLT Arabic 75 Bold" w:eastAsia="Times New Roman" w:hAnsi="HelveticaNeueLT Arabic 75 Bold" w:cs="HelveticaNeueLT Arabic 75 Bold" w:hint="cs"/>
                <w:b w:val="0"/>
                <w:bCs w:val="0"/>
                <w:color w:val="FFFFFF" w:themeColor="background1"/>
                <w:rtl/>
              </w:rPr>
              <w:t>المعيار</w:t>
            </w:r>
          </w:p>
        </w:tc>
        <w:tc>
          <w:tcPr>
            <w:tcW w:w="3959" w:type="dxa"/>
            <w:shd w:val="clear" w:color="auto" w:fill="3F2986"/>
            <w:vAlign w:val="center"/>
          </w:tcPr>
          <w:p w14:paraId="527DEAEB" w14:textId="77777777" w:rsidR="00C20645" w:rsidRPr="00804327" w:rsidRDefault="00C20645" w:rsidP="003974BE">
            <w:pPr>
              <w:jc w:val="center"/>
              <w:cnfStyle w:val="100000000000" w:firstRow="1" w:lastRow="0" w:firstColumn="0" w:lastColumn="0" w:oddVBand="0" w:evenVBand="0" w:oddHBand="0" w:evenHBand="0" w:firstRowFirstColumn="0" w:firstRowLastColumn="0" w:lastRowFirstColumn="0" w:lastRowLastColumn="0"/>
              <w:rPr>
                <w:rFonts w:ascii="HelveticaNeueLT Arabic 75 Bold" w:eastAsia="Times New Roman" w:hAnsi="HelveticaNeueLT Arabic 75 Bold" w:cs="HelveticaNeueLT Arabic 75 Bold"/>
                <w:b w:val="0"/>
                <w:bCs w:val="0"/>
                <w:color w:val="FFFFFF" w:themeColor="background1"/>
                <w:rtl/>
              </w:rPr>
            </w:pPr>
            <w:r w:rsidRPr="00804327">
              <w:rPr>
                <w:rFonts w:ascii="HelveticaNeueLT Arabic 75 Bold" w:eastAsia="Times New Roman" w:hAnsi="HelveticaNeueLT Arabic 75 Bold" w:cs="HelveticaNeueLT Arabic 75 Bold" w:hint="cs"/>
                <w:b w:val="0"/>
                <w:bCs w:val="0"/>
                <w:color w:val="FFFFFF" w:themeColor="background1"/>
                <w:rtl/>
              </w:rPr>
              <w:t>التقييم</w:t>
            </w:r>
          </w:p>
        </w:tc>
        <w:tc>
          <w:tcPr>
            <w:tcW w:w="5094" w:type="dxa"/>
            <w:shd w:val="clear" w:color="auto" w:fill="3F2986"/>
            <w:vAlign w:val="center"/>
          </w:tcPr>
          <w:p w14:paraId="43AA2C16" w14:textId="77777777" w:rsidR="00C20645" w:rsidRPr="00804327" w:rsidRDefault="00C20645" w:rsidP="003974BE">
            <w:pPr>
              <w:jc w:val="center"/>
              <w:cnfStyle w:val="100000000000" w:firstRow="1" w:lastRow="0" w:firstColumn="0" w:lastColumn="0" w:oddVBand="0" w:evenVBand="0" w:oddHBand="0" w:evenHBand="0" w:firstRowFirstColumn="0" w:firstRowLastColumn="0" w:lastRowFirstColumn="0" w:lastRowLastColumn="0"/>
              <w:rPr>
                <w:rFonts w:ascii="HelveticaNeueLT Arabic 75 Bold" w:eastAsia="Times New Roman" w:hAnsi="HelveticaNeueLT Arabic 75 Bold" w:cs="HelveticaNeueLT Arabic 75 Bold"/>
                <w:b w:val="0"/>
                <w:bCs w:val="0"/>
                <w:color w:val="FFFFFF" w:themeColor="background1"/>
              </w:rPr>
            </w:pPr>
            <w:r w:rsidRPr="00804327">
              <w:rPr>
                <w:rFonts w:ascii="HelveticaNeueLT Arabic 75 Bold" w:eastAsia="Times New Roman" w:hAnsi="HelveticaNeueLT Arabic 75 Bold" w:cs="HelveticaNeueLT Arabic 75 Bold" w:hint="cs"/>
                <w:b w:val="0"/>
                <w:bCs w:val="0"/>
                <w:color w:val="FFFFFF" w:themeColor="background1"/>
                <w:rtl/>
              </w:rPr>
              <w:t>الملاحظات</w:t>
            </w:r>
          </w:p>
        </w:tc>
      </w:tr>
      <w:tr w:rsidR="00C20645" w:rsidRPr="00CB13CC" w14:paraId="7F8774B1" w14:textId="77777777" w:rsidTr="004B3DF2">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6D27D3F8"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t>مخطط الموقع</w:t>
            </w:r>
          </w:p>
        </w:tc>
        <w:tc>
          <w:tcPr>
            <w:tcW w:w="3959" w:type="dxa"/>
            <w:shd w:val="clear" w:color="auto" w:fill="auto"/>
            <w:vAlign w:val="center"/>
          </w:tcPr>
          <w:p w14:paraId="2BFBCF0D" w14:textId="42540FD6" w:rsidR="00C20645" w:rsidRPr="00BD3498" w:rsidRDefault="00F21C4F" w:rsidP="00FA2C37">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تم تصميم الموقع </w:t>
            </w:r>
            <w:r w:rsidR="00FA2C37" w:rsidRPr="00BD3498">
              <w:rPr>
                <w:rFonts w:ascii="HelveticaNeueLT Arabic 55 Roman" w:eastAsia="Times New Roman" w:hAnsi="HelveticaNeueLT Arabic 55 Roman" w:cs="HelveticaNeueLT Arabic 55 Roman" w:hint="cs"/>
                <w:color w:val="808080" w:themeColor="background1" w:themeShade="80"/>
                <w:sz w:val="20"/>
                <w:szCs w:val="20"/>
                <w:rtl/>
              </w:rPr>
              <w:t>بطريقة</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التطبيق ذو الصفحة الواحدة</w:t>
            </w:r>
            <w:r w:rsidR="00FA2C37"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وهو تصميم غير مناسب بسبب ان الموقع يحتوي على كم هائل من المعلومات والعمليات والربط مع المواقع الأخرى من الأفضل ان يتبع نظام التطبيق ذو الصفحات المتعددة.</w:t>
            </w:r>
            <w:r w:rsidRPr="00BD3498">
              <w:rPr>
                <w:rFonts w:ascii="HelveticaNeueLT Arabic 55 Roman" w:eastAsia="Times New Roman" w:hAnsi="HelveticaNeueLT Arabic 55 Roman" w:cs="HelveticaNeueLT Arabic 55 Roman"/>
                <w:color w:val="808080" w:themeColor="background1" w:themeShade="80"/>
                <w:sz w:val="20"/>
                <w:szCs w:val="20"/>
              </w:rPr>
              <w:t xml:space="preserve"> </w:t>
            </w:r>
          </w:p>
        </w:tc>
        <w:tc>
          <w:tcPr>
            <w:tcW w:w="5094" w:type="dxa"/>
            <w:shd w:val="clear" w:color="auto" w:fill="auto"/>
            <w:vAlign w:val="center"/>
          </w:tcPr>
          <w:p w14:paraId="7642E63C" w14:textId="7C6C347C" w:rsidR="00C20645" w:rsidRPr="00BD3498" w:rsidRDefault="00B41A57" w:rsidP="00BD3498">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الر</w:t>
            </w:r>
            <w:r w:rsidR="00BD3498">
              <w:rPr>
                <w:rFonts w:ascii="HelveticaNeueLT Arabic 55 Roman" w:eastAsia="Times New Roman" w:hAnsi="HelveticaNeueLT Arabic 55 Roman" w:cs="HelveticaNeueLT Arabic 55 Roman" w:hint="cs"/>
                <w:color w:val="808080" w:themeColor="background1" w:themeShade="80"/>
                <w:sz w:val="20"/>
                <w:szCs w:val="20"/>
                <w:rtl/>
              </w:rPr>
              <w:t>س</w:t>
            </w:r>
            <w:r w:rsidRPr="00BD3498">
              <w:rPr>
                <w:rFonts w:ascii="HelveticaNeueLT Arabic 55 Roman" w:eastAsia="Times New Roman" w:hAnsi="HelveticaNeueLT Arabic 55 Roman" w:cs="HelveticaNeueLT Arabic 55 Roman" w:hint="cs"/>
                <w:color w:val="808080" w:themeColor="background1" w:themeShade="80"/>
                <w:sz w:val="20"/>
                <w:szCs w:val="20"/>
                <w:rtl/>
              </w:rPr>
              <w:t>ومات البيانية في تبويب الرئيسية كثيرة جدا مما يزيد من طول الصفحة ويصعب الوصول الى بعض المعلومات بالإمكان تغير نوع الرسومات المستخدمة الى الرسومات البيانية متنوعة توفر مساحة اكبر مثل الرسومات البيانية الشريطية، أيضا شريط العناوين الجانبي طويل جدا لا يعطي مظهر الموقع الاحترافي يمكن معالجة المشكلة باستخدام تخطيط الموقع المتعدد الصفحات و انشاء شريط علوي للمهام قابل للتوسعة.</w:t>
            </w:r>
          </w:p>
        </w:tc>
      </w:tr>
      <w:tr w:rsidR="00C20645" w:rsidRPr="00CB13CC" w14:paraId="283260D5" w14:textId="77777777" w:rsidTr="004B3DF2">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0A94B5E5"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توافر المعلومة</w:t>
            </w:r>
          </w:p>
        </w:tc>
        <w:tc>
          <w:tcPr>
            <w:tcW w:w="3959" w:type="dxa"/>
            <w:shd w:val="clear" w:color="auto" w:fill="F2F2F2" w:themeFill="background1" w:themeFillShade="F2"/>
            <w:vAlign w:val="center"/>
          </w:tcPr>
          <w:p w14:paraId="0612D4F5" w14:textId="442F2EF4" w:rsidR="00C20645" w:rsidRPr="00BD3498" w:rsidRDefault="00B41A57"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لا </w:t>
            </w:r>
            <w:r w:rsidR="00C20645"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تتوافر المعلومات بشكل </w:t>
            </w:r>
            <w:r w:rsidRPr="00BD3498">
              <w:rPr>
                <w:rFonts w:ascii="HelveticaNeueLT Arabic 55 Roman" w:eastAsia="Times New Roman" w:hAnsi="HelveticaNeueLT Arabic 55 Roman" w:cs="HelveticaNeueLT Arabic 55 Roman" w:hint="cs"/>
                <w:color w:val="808080" w:themeColor="background1" w:themeShade="80"/>
                <w:sz w:val="20"/>
                <w:szCs w:val="20"/>
                <w:rtl/>
              </w:rPr>
              <w:t>جيد.</w:t>
            </w:r>
          </w:p>
        </w:tc>
        <w:tc>
          <w:tcPr>
            <w:tcW w:w="5094" w:type="dxa"/>
            <w:shd w:val="clear" w:color="auto" w:fill="F2F2F2" w:themeFill="background1" w:themeFillShade="F2"/>
            <w:vAlign w:val="center"/>
          </w:tcPr>
          <w:p w14:paraId="1B80686A" w14:textId="4F61EA28" w:rsidR="00C20645" w:rsidRPr="00BD3498" w:rsidRDefault="00B41A57" w:rsidP="004B3DF2">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يوجد اقسام في النظام لا تحت</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w:t>
            </w:r>
            <w:r w:rsidRPr="00BD3498">
              <w:rPr>
                <w:rFonts w:ascii="HelveticaNeueLT Arabic 55 Roman" w:eastAsia="Times New Roman" w:hAnsi="HelveticaNeueLT Arabic 55 Roman" w:cs="HelveticaNeueLT Arabic 55 Roman" w:hint="cs"/>
                <w:color w:val="808080" w:themeColor="background1" w:themeShade="80"/>
                <w:sz w:val="20"/>
                <w:szCs w:val="20"/>
                <w:rtl/>
              </w:rPr>
              <w:t>ي على بيانات، لم يتم الربط مع بقية الأنظمة</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لا يوج</w:t>
            </w:r>
            <w:r w:rsidR="00662789" w:rsidRPr="00BD3498">
              <w:rPr>
                <w:rFonts w:ascii="HelveticaNeueLT Arabic 55 Roman" w:eastAsia="Times New Roman" w:hAnsi="HelveticaNeueLT Arabic 55 Roman" w:cs="HelveticaNeueLT Arabic 55 Roman" w:hint="eastAsia"/>
                <w:color w:val="808080" w:themeColor="background1" w:themeShade="80"/>
                <w:sz w:val="20"/>
                <w:szCs w:val="20"/>
                <w:rtl/>
              </w:rPr>
              <w:t>د</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عنوان </w:t>
            </w:r>
            <w:r w:rsidR="004B3DF2">
              <w:rPr>
                <w:rFonts w:ascii="HelveticaNeueLT Arabic 55 Roman" w:eastAsia="Times New Roman" w:hAnsi="HelveticaNeueLT Arabic 55 Roman" w:cs="HelveticaNeueLT Arabic 55 Roman" w:hint="cs"/>
                <w:color w:val="808080" w:themeColor="background1" w:themeShade="80"/>
                <w:sz w:val="20"/>
                <w:szCs w:val="20"/>
                <w:rtl/>
              </w:rPr>
              <w:t>لأسم</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النظام.</w:t>
            </w:r>
          </w:p>
        </w:tc>
      </w:tr>
      <w:tr w:rsidR="00C20645" w:rsidRPr="00CB13CC" w14:paraId="0EA3659B" w14:textId="77777777" w:rsidTr="004B3DF2">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2FB9994E"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 xml:space="preserve">الاستجابة </w:t>
            </w:r>
            <w:r w:rsidRPr="00804327">
              <w:rPr>
                <w:rFonts w:ascii="HelveticaNeueLT Arabic 75 Bold" w:eastAsia="Tahoma" w:hAnsi="HelveticaNeueLT Arabic 75 Bold" w:cs="HelveticaNeueLT Arabic 75 Bold" w:hint="cs"/>
                <w:b w:val="0"/>
                <w:bCs w:val="0"/>
                <w:color w:val="FFFFFF" w:themeColor="background1"/>
                <w:kern w:val="24"/>
                <w:rtl/>
              </w:rPr>
              <w:t>/</w:t>
            </w:r>
            <w:r w:rsidRPr="00804327">
              <w:rPr>
                <w:rFonts w:ascii="HelveticaNeueLT Arabic 75 Bold" w:eastAsia="Tahoma" w:hAnsi="HelveticaNeueLT Arabic 75 Bold" w:cs="HelveticaNeueLT Arabic 75 Bold"/>
                <w:b w:val="0"/>
                <w:bCs w:val="0"/>
                <w:color w:val="FFFFFF" w:themeColor="background1"/>
                <w:kern w:val="24"/>
                <w:rtl/>
              </w:rPr>
              <w:t xml:space="preserve"> الترابط</w:t>
            </w:r>
          </w:p>
        </w:tc>
        <w:tc>
          <w:tcPr>
            <w:tcW w:w="3959" w:type="dxa"/>
            <w:shd w:val="clear" w:color="auto" w:fill="auto"/>
            <w:vAlign w:val="center"/>
          </w:tcPr>
          <w:p w14:paraId="7E3B1B93" w14:textId="58327EA0"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النظام متفاعل مع المستخدم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ويوفر</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عنصر الترابط</w:t>
            </w:r>
          </w:p>
        </w:tc>
        <w:tc>
          <w:tcPr>
            <w:tcW w:w="5094" w:type="dxa"/>
            <w:shd w:val="clear" w:color="auto" w:fill="auto"/>
            <w:vAlign w:val="center"/>
          </w:tcPr>
          <w:p w14:paraId="3C9DD93A" w14:textId="26B24E0B" w:rsidR="00C20645" w:rsidRPr="00BD3498" w:rsidRDefault="00662789" w:rsidP="00660161">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جلب بعض المعلومات يستغرق وقت بعض الأحيان.</w:t>
            </w:r>
          </w:p>
        </w:tc>
      </w:tr>
      <w:tr w:rsidR="00C20645" w:rsidRPr="00CB13CC" w14:paraId="3CC4B89A" w14:textId="77777777" w:rsidTr="004B3DF2">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2D7DB57D"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سهولة الاستخدام</w:t>
            </w:r>
          </w:p>
        </w:tc>
        <w:tc>
          <w:tcPr>
            <w:tcW w:w="3959" w:type="dxa"/>
            <w:shd w:val="clear" w:color="auto" w:fill="F2F2F2" w:themeFill="background1" w:themeFillShade="F2"/>
            <w:vAlign w:val="center"/>
          </w:tcPr>
          <w:p w14:paraId="4AA84F81" w14:textId="77777777" w:rsidR="00C20645" w:rsidRPr="00BD3498" w:rsidRDefault="00C20645"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النظام لا يدعم تجربة الاستخدام السهل</w:t>
            </w:r>
          </w:p>
        </w:tc>
        <w:tc>
          <w:tcPr>
            <w:tcW w:w="5094" w:type="dxa"/>
            <w:shd w:val="clear" w:color="auto" w:fill="F2F2F2" w:themeFill="background1" w:themeFillShade="F2"/>
            <w:vAlign w:val="center"/>
          </w:tcPr>
          <w:p w14:paraId="10AC4AF8" w14:textId="0A311922" w:rsidR="00C20645" w:rsidRPr="00BD3498" w:rsidRDefault="00660161"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رسائل الخطاء مثل حقل مطلوب لا يت</w:t>
            </w:r>
            <w:r w:rsidRPr="00BD3498">
              <w:rPr>
                <w:rFonts w:ascii="HelveticaNeueLT Arabic 55 Roman" w:eastAsia="Times New Roman" w:hAnsi="HelveticaNeueLT Arabic 55 Roman" w:cs="HelveticaNeueLT Arabic 55 Roman" w:hint="eastAsia"/>
                <w:color w:val="808080" w:themeColor="background1" w:themeShade="80"/>
                <w:sz w:val="20"/>
                <w:szCs w:val="20"/>
                <w:rtl/>
              </w:rPr>
              <w:t>م</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إيضاح اسم الحقل الذي يجب إدخاله أيضا بعض رسائل الخطاء مكتوبة بلغة برمجية يصعب على المستخدم معرفتها</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لا يوج</w:t>
            </w:r>
            <w:r w:rsidR="00662789" w:rsidRPr="00BD3498">
              <w:rPr>
                <w:rFonts w:ascii="HelveticaNeueLT Arabic 55 Roman" w:eastAsia="Times New Roman" w:hAnsi="HelveticaNeueLT Arabic 55 Roman" w:cs="HelveticaNeueLT Arabic 55 Roman" w:hint="eastAsia"/>
                <w:color w:val="808080" w:themeColor="background1" w:themeShade="80"/>
                <w:sz w:val="20"/>
                <w:szCs w:val="20"/>
                <w:rtl/>
              </w:rPr>
              <w:t>د</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ايضاح لبعض المسميات.</w:t>
            </w:r>
          </w:p>
        </w:tc>
      </w:tr>
      <w:tr w:rsidR="00C20645" w:rsidRPr="00CB13CC" w14:paraId="164638DF" w14:textId="77777777" w:rsidTr="004B3DF2">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61EAC1BD"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الأدوات التحليلية</w:t>
            </w:r>
          </w:p>
        </w:tc>
        <w:tc>
          <w:tcPr>
            <w:tcW w:w="3959" w:type="dxa"/>
            <w:shd w:val="clear" w:color="auto" w:fill="auto"/>
            <w:vAlign w:val="center"/>
          </w:tcPr>
          <w:p w14:paraId="061748AE" w14:textId="6714E501"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يدعم النظام أدوات تحليلية ت</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ت</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يح للمستخدم البحث والفرز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وتصدير</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التقارير</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بأكثر من صيغة</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w:t>
            </w:r>
          </w:p>
          <w:p w14:paraId="464BE698" w14:textId="77777777" w:rsidR="00C20645" w:rsidRPr="00BD3498" w:rsidRDefault="00C20645" w:rsidP="003974BE">
            <w:pPr>
              <w:bidi w:val="0"/>
              <w:jc w:val="center"/>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p>
        </w:tc>
        <w:tc>
          <w:tcPr>
            <w:tcW w:w="5094" w:type="dxa"/>
            <w:shd w:val="clear" w:color="auto" w:fill="auto"/>
            <w:vAlign w:val="center"/>
          </w:tcPr>
          <w:p w14:paraId="68DA3593" w14:textId="77777777"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p>
        </w:tc>
      </w:tr>
      <w:tr w:rsidR="00C20645" w:rsidRPr="00CB13CC" w14:paraId="0FDB46E8" w14:textId="77777777" w:rsidTr="004B3DF2">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1F008F24"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التصميم</w:t>
            </w:r>
          </w:p>
        </w:tc>
        <w:tc>
          <w:tcPr>
            <w:tcW w:w="3959" w:type="dxa"/>
            <w:shd w:val="clear" w:color="auto" w:fill="F2F2F2" w:themeFill="background1" w:themeFillShade="F2"/>
            <w:vAlign w:val="center"/>
          </w:tcPr>
          <w:p w14:paraId="73802088" w14:textId="1603F585" w:rsidR="00C20645" w:rsidRPr="00BD3498" w:rsidRDefault="00C20645"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تصميم الموقع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والأوان</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و المحاذات و نوع الخط وحجمه واضحة و ومناسبة للقراءة</w:t>
            </w:r>
            <w:r w:rsidR="00660161"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أيضا يدعم النظام القراءة الليلية، شريط الأدوات في راس الصفحة يحتوي على ايقونات غير متناسقة وكبيرة الحجم</w:t>
            </w:r>
          </w:p>
        </w:tc>
        <w:tc>
          <w:tcPr>
            <w:tcW w:w="5094" w:type="dxa"/>
            <w:shd w:val="clear" w:color="auto" w:fill="F2F2F2" w:themeFill="background1" w:themeFillShade="F2"/>
            <w:vAlign w:val="center"/>
          </w:tcPr>
          <w:p w14:paraId="156CF40D" w14:textId="4FD9610B" w:rsidR="00C20645" w:rsidRPr="00BD3498" w:rsidRDefault="00660161"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مربع البحث عن مخالفة و مخالفة جديدة متلاصقة مع محاذاة اعلى الصفحة أيضا مربع اسم المستخدم كبير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جدا،</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92746F" w:rsidRPr="00BD3498">
              <w:rPr>
                <w:rFonts w:ascii="HelveticaNeueLT Arabic 55 Roman" w:eastAsia="Times New Roman" w:hAnsi="HelveticaNeueLT Arabic 55 Roman" w:cs="HelveticaNeueLT Arabic 55 Roman" w:hint="cs"/>
                <w:color w:val="808080" w:themeColor="background1" w:themeShade="80"/>
                <w:sz w:val="20"/>
                <w:szCs w:val="20"/>
                <w:rtl/>
              </w:rPr>
              <w:t>لا يدع</w:t>
            </w:r>
            <w:r w:rsidR="0092746F" w:rsidRPr="00BD3498">
              <w:rPr>
                <w:rFonts w:ascii="HelveticaNeueLT Arabic 55 Roman" w:eastAsia="Times New Roman" w:hAnsi="HelveticaNeueLT Arabic 55 Roman" w:cs="HelveticaNeueLT Arabic 55 Roman" w:hint="eastAsia"/>
                <w:color w:val="808080" w:themeColor="background1" w:themeShade="80"/>
                <w:sz w:val="20"/>
                <w:szCs w:val="20"/>
                <w:rtl/>
              </w:rPr>
              <w:t>م</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التصفح من الهاتف و الأجهزة اللوحية الأخرى </w:t>
            </w:r>
          </w:p>
        </w:tc>
      </w:tr>
      <w:tr w:rsidR="00C20645" w:rsidRPr="00CB13CC" w14:paraId="51716319" w14:textId="77777777" w:rsidTr="004B3DF2">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6A3BDDE3"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المحتوى</w:t>
            </w:r>
          </w:p>
        </w:tc>
        <w:tc>
          <w:tcPr>
            <w:tcW w:w="3959" w:type="dxa"/>
            <w:shd w:val="clear" w:color="auto" w:fill="auto"/>
            <w:vAlign w:val="center"/>
          </w:tcPr>
          <w:p w14:paraId="15BC42BB" w14:textId="07EAF5C2" w:rsidR="00C20645" w:rsidRPr="00BD3498" w:rsidRDefault="00C20645" w:rsidP="00660161">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المحتوى المكتوب </w:t>
            </w:r>
            <w:r w:rsidR="00660161" w:rsidRPr="00BD3498">
              <w:rPr>
                <w:rFonts w:ascii="HelveticaNeueLT Arabic 55 Roman" w:eastAsia="Times New Roman" w:hAnsi="HelveticaNeueLT Arabic 55 Roman" w:cs="HelveticaNeueLT Arabic 55 Roman" w:hint="cs"/>
                <w:color w:val="808080" w:themeColor="background1" w:themeShade="80"/>
                <w:sz w:val="20"/>
                <w:szCs w:val="20"/>
                <w:rtl/>
              </w:rPr>
              <w:t>صحيح لغويا</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w:t>
            </w:r>
          </w:p>
        </w:tc>
        <w:tc>
          <w:tcPr>
            <w:tcW w:w="5094" w:type="dxa"/>
            <w:shd w:val="clear" w:color="auto" w:fill="auto"/>
            <w:vAlign w:val="center"/>
          </w:tcPr>
          <w:p w14:paraId="7258BDAC" w14:textId="30D51C02" w:rsidR="00C20645" w:rsidRPr="00BD3498" w:rsidRDefault="0092746F"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بعض المصطلحات يفضل استبدالها بمصطلح أكثر دقة </w:t>
            </w:r>
          </w:p>
        </w:tc>
      </w:tr>
      <w:tr w:rsidR="00C20645" w:rsidRPr="00CB13CC" w14:paraId="02248349" w14:textId="77777777" w:rsidTr="004B3DF2">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tcPr>
          <w:p w14:paraId="05F39A6A"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lastRenderedPageBreak/>
              <w:t>الصلاحيات</w:t>
            </w:r>
          </w:p>
        </w:tc>
        <w:tc>
          <w:tcPr>
            <w:tcW w:w="3959" w:type="dxa"/>
            <w:shd w:val="clear" w:color="auto" w:fill="F2F2F2" w:themeFill="background1" w:themeFillShade="F2"/>
            <w:vAlign w:val="center"/>
          </w:tcPr>
          <w:p w14:paraId="6D77904C" w14:textId="3D507591" w:rsidR="00C20645" w:rsidRPr="00BD3498" w:rsidRDefault="00660161"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يدعم النظام بناء الصلاحيات بشكل ديناميكي لكل </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مستخد</w:t>
            </w:r>
            <w:r w:rsidR="00C41764" w:rsidRPr="00BD3498">
              <w:rPr>
                <w:rFonts w:ascii="HelveticaNeueLT Arabic 55 Roman" w:eastAsia="Times New Roman" w:hAnsi="HelveticaNeueLT Arabic 55 Roman" w:cs="HelveticaNeueLT Arabic 55 Roman" w:hint="eastAsia"/>
                <w:color w:val="808080" w:themeColor="background1" w:themeShade="80"/>
                <w:sz w:val="20"/>
                <w:szCs w:val="20"/>
                <w:rtl/>
              </w:rPr>
              <w:t>م</w:t>
            </w:r>
          </w:p>
        </w:tc>
        <w:tc>
          <w:tcPr>
            <w:tcW w:w="5094" w:type="dxa"/>
            <w:shd w:val="clear" w:color="auto" w:fill="F2F2F2" w:themeFill="background1" w:themeFillShade="F2"/>
            <w:vAlign w:val="center"/>
          </w:tcPr>
          <w:p w14:paraId="2E8D69E7" w14:textId="77777777" w:rsidR="00C20645" w:rsidRPr="00BD3498" w:rsidRDefault="00C20645"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p>
        </w:tc>
      </w:tr>
      <w:tr w:rsidR="00C20645" w:rsidRPr="00CB13CC" w14:paraId="7A5EC5EA" w14:textId="77777777" w:rsidTr="004B3DF2">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tcPr>
          <w:p w14:paraId="4DCD3C1E"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t>الخصوصية</w:t>
            </w:r>
          </w:p>
        </w:tc>
        <w:tc>
          <w:tcPr>
            <w:tcW w:w="3959" w:type="dxa"/>
            <w:shd w:val="clear" w:color="auto" w:fill="FFFFFF" w:themeFill="background1"/>
            <w:vAlign w:val="center"/>
          </w:tcPr>
          <w:p w14:paraId="5588385F" w14:textId="3C1521F9" w:rsidR="00C20645" w:rsidRPr="00BD3498" w:rsidRDefault="00C20645" w:rsidP="00C41764">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الموقع يدعم كلمة المرور الضعيفة مما يهدد خصوصية وامان الموقع. رسائل الخطاء تظهر بعض المعلومات عن قاعدة البيانات</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(أسماء الجداول) ، يظهر أسماء الدوال البرمجية المستخدمة في اللغة البرمجية</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مما قد يهدد امان الموقع</w:t>
            </w:r>
            <w:bookmarkStart w:id="1" w:name="_GoBack"/>
            <w:bookmarkEnd w:id="1"/>
          </w:p>
        </w:tc>
        <w:tc>
          <w:tcPr>
            <w:tcW w:w="5094" w:type="dxa"/>
            <w:shd w:val="clear" w:color="auto" w:fill="FFFFFF" w:themeFill="background1"/>
            <w:vAlign w:val="center"/>
          </w:tcPr>
          <w:p w14:paraId="65E76D73" w14:textId="77777777"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p>
        </w:tc>
      </w:tr>
    </w:tbl>
    <w:p w14:paraId="3FEDB264" w14:textId="15618210" w:rsidR="00C20645" w:rsidRPr="00C20645" w:rsidRDefault="00C20645" w:rsidP="005A7885">
      <w:pPr>
        <w:rPr>
          <w:rFonts w:ascii="HelveticaNeueLT Arabic 75 Bold" w:eastAsia="Tahoma" w:hAnsi="HelveticaNeueLT Arabic 75 Bold" w:cs="HelveticaNeueLT Arabic 75 Bold"/>
          <w:color w:val="3F2986"/>
          <w:kern w:val="24"/>
          <w:sz w:val="24"/>
          <w:szCs w:val="24"/>
          <w:rtl/>
        </w:rPr>
      </w:pPr>
    </w:p>
    <w:p w14:paraId="65B5B49E" w14:textId="1F41CEAC" w:rsidR="00530DEF" w:rsidRDefault="00530DEF" w:rsidP="005A7885">
      <w:pPr>
        <w:rPr>
          <w:rFonts w:ascii="HelveticaNeueLT Arabic 75 Bold" w:eastAsia="Tahoma" w:hAnsi="HelveticaNeueLT Arabic 75 Bold" w:cs="HelveticaNeueLT Arabic 75 Bold"/>
          <w:color w:val="3F2986"/>
          <w:kern w:val="24"/>
          <w:sz w:val="24"/>
          <w:szCs w:val="24"/>
          <w:rtl/>
        </w:rPr>
      </w:pPr>
    </w:p>
    <w:p w14:paraId="3AA2713B" w14:textId="7E0574F8" w:rsidR="00893354" w:rsidRDefault="00893354" w:rsidP="005A7885">
      <w:pPr>
        <w:rPr>
          <w:rFonts w:ascii="HelveticaNeueLT Arabic 75 Bold" w:eastAsia="Tahoma" w:hAnsi="HelveticaNeueLT Arabic 75 Bold" w:cs="HelveticaNeueLT Arabic 75 Bold"/>
          <w:color w:val="3F2986"/>
          <w:kern w:val="24"/>
          <w:sz w:val="24"/>
          <w:szCs w:val="24"/>
          <w:rtl/>
        </w:rPr>
      </w:pPr>
    </w:p>
    <w:p w14:paraId="3265520B" w14:textId="6FA058AA"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75766FEF" w14:textId="5E3565BA"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418C6F0E" w14:textId="32B70A6D"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3317C659" w14:textId="761A276F"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6467D0D2" w14:textId="22568FCC"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6DD75940" w14:textId="47EC7430"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55323FAF" w14:textId="5EB3B9BF"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2FE9C442" w14:textId="7967D07D"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1EB63489" w14:textId="34F753E5"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0F5A3E7A" w14:textId="5DB5C509"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2154DBB7" w14:textId="77777777"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6C0770AC" w14:textId="6CD479A2" w:rsidR="005A7885" w:rsidRDefault="00F36759" w:rsidP="005A7885">
      <w:pP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التوصيات</w:t>
      </w:r>
      <w:r w:rsidR="005F1310">
        <w:rPr>
          <w:rFonts w:ascii="HelveticaNeueLT Arabic 75 Bold" w:eastAsia="Tahoma" w:hAnsi="HelveticaNeueLT Arabic 75 Bold" w:cs="HelveticaNeueLT Arabic 75 Bold" w:hint="cs"/>
          <w:color w:val="3F2986"/>
          <w:kern w:val="24"/>
          <w:sz w:val="24"/>
          <w:szCs w:val="24"/>
          <w:rtl/>
        </w:rPr>
        <w:t xml:space="preserve"> البرمجية</w:t>
      </w:r>
      <w:r w:rsidR="00530DEF">
        <w:rPr>
          <w:rFonts w:ascii="HelveticaNeueLT Arabic 75 Bold" w:eastAsia="Tahoma" w:hAnsi="HelveticaNeueLT Arabic 75 Bold" w:cs="HelveticaNeueLT Arabic 75 Bold" w:hint="cs"/>
          <w:color w:val="3F2986"/>
          <w:kern w:val="24"/>
          <w:sz w:val="24"/>
          <w:szCs w:val="24"/>
          <w:rtl/>
        </w:rPr>
        <w:t>:</w:t>
      </w:r>
    </w:p>
    <w:p w14:paraId="5FC43977" w14:textId="0193AF76" w:rsidR="00F36759" w:rsidRPr="00530DEF" w:rsidRDefault="005F1310" w:rsidP="00BD3498">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تعزيز امان الموقع بفرض استخدام كلمة مرور قوية </w:t>
      </w:r>
      <w:r w:rsidR="00BD3498">
        <w:rPr>
          <w:rFonts w:ascii="HelveticaNeueLT Arabic 55 Roman" w:eastAsia="Tahoma" w:hAnsi="HelveticaNeueLT Arabic 55 Roman" w:cs="HelveticaNeueLT Arabic 55 Roman" w:hint="cs"/>
          <w:color w:val="808080" w:themeColor="background1" w:themeShade="80"/>
          <w:kern w:val="24"/>
          <w:sz w:val="22"/>
          <w:szCs w:val="22"/>
          <w:rtl/>
        </w:rPr>
        <w:t>ت</w:t>
      </w:r>
      <w:r w:rsidRPr="00530DEF">
        <w:rPr>
          <w:rFonts w:ascii="HelveticaNeueLT Arabic 55 Roman" w:eastAsia="Tahoma" w:hAnsi="HelveticaNeueLT Arabic 55 Roman" w:cs="HelveticaNeueLT Arabic 55 Roman"/>
          <w:color w:val="808080" w:themeColor="background1" w:themeShade="80"/>
          <w:kern w:val="24"/>
          <w:sz w:val="22"/>
          <w:szCs w:val="22"/>
          <w:rtl/>
        </w:rPr>
        <w:t>دعم خاصية التشفير</w:t>
      </w:r>
    </w:p>
    <w:p w14:paraId="6BC17362" w14:textId="4CE7B9D2" w:rsidR="005F1310" w:rsidRDefault="005F1310" w:rsidP="00F36759">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تشفير جميع معلومات قواعد البيانات مثل اسم العامود </w:t>
      </w:r>
      <w:r w:rsidR="00530DEF" w:rsidRPr="00530DEF">
        <w:rPr>
          <w:rFonts w:ascii="HelveticaNeueLT Arabic 55 Roman" w:eastAsia="Tahoma" w:hAnsi="HelveticaNeueLT Arabic 55 Roman" w:cs="HelveticaNeueLT Arabic 55 Roman"/>
          <w:color w:val="808080" w:themeColor="background1" w:themeShade="80"/>
          <w:kern w:val="24"/>
          <w:sz w:val="22"/>
          <w:szCs w:val="22"/>
          <w:rtl/>
        </w:rPr>
        <w:t>واسم الحقل</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في قاعدة البيانات لحماية الموقع </w:t>
      </w:r>
    </w:p>
    <w:p w14:paraId="70D0804F" w14:textId="75DFFA62" w:rsidR="00C41764" w:rsidRPr="00530DEF" w:rsidRDefault="00C41764" w:rsidP="00F36759">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Pr>
          <w:rFonts w:ascii="HelveticaNeueLT Arabic 55 Roman" w:eastAsia="Tahoma" w:hAnsi="HelveticaNeueLT Arabic 55 Roman" w:cs="HelveticaNeueLT Arabic 55 Roman" w:hint="cs"/>
          <w:color w:val="808080" w:themeColor="background1" w:themeShade="80"/>
          <w:kern w:val="24"/>
          <w:sz w:val="22"/>
          <w:szCs w:val="22"/>
          <w:rtl/>
        </w:rPr>
        <w:t xml:space="preserve">تشفير أسماء الدوال المستخدمة لتعزيز الخصوصية والأمان </w:t>
      </w:r>
    </w:p>
    <w:p w14:paraId="12A11A19" w14:textId="7B5DA42E" w:rsidR="005F1310" w:rsidRPr="00530DEF" w:rsidRDefault="005F1310" w:rsidP="00BD3498">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جعل </w:t>
      </w:r>
      <w:r w:rsidR="00BD3498">
        <w:rPr>
          <w:rFonts w:ascii="HelveticaNeueLT Arabic 55 Roman" w:eastAsia="Tahoma" w:hAnsi="HelveticaNeueLT Arabic 55 Roman" w:cs="HelveticaNeueLT Arabic 55 Roman" w:hint="cs"/>
          <w:color w:val="808080" w:themeColor="background1" w:themeShade="80"/>
          <w:kern w:val="24"/>
          <w:sz w:val="22"/>
          <w:szCs w:val="22"/>
          <w:rtl/>
        </w:rPr>
        <w:t>النظام</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يدعم التصفح عبر مختلف الأجهزة (</w:t>
      </w:r>
      <w:r w:rsidR="00BD3498" w:rsidRPr="00530DEF">
        <w:rPr>
          <w:rFonts w:ascii="HelveticaNeueLT Arabic 55 Roman" w:eastAsia="Tahoma" w:hAnsi="HelveticaNeueLT Arabic 55 Roman" w:cs="HelveticaNeueLT Arabic 55 Roman" w:hint="cs"/>
          <w:color w:val="808080" w:themeColor="background1" w:themeShade="80"/>
          <w:kern w:val="24"/>
          <w:sz w:val="22"/>
          <w:szCs w:val="22"/>
          <w:rtl/>
        </w:rPr>
        <w:t>الهاتف، الجهاز</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اللوحي..)</w:t>
      </w:r>
    </w:p>
    <w:p w14:paraId="09B7B35D" w14:textId="5BE2B8CA" w:rsidR="005F1310" w:rsidRDefault="005F1310" w:rsidP="005F1310">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معالجة رسائل الخطاء ليستوعبها المستخدم </w:t>
      </w:r>
    </w:p>
    <w:p w14:paraId="3538ABE1" w14:textId="1FD0D8A9" w:rsidR="00796361" w:rsidRPr="00796361" w:rsidRDefault="00662789" w:rsidP="00796361">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Pr>
          <w:rFonts w:ascii="HelveticaNeueLT Arabic 55 Roman" w:eastAsia="Tahoma" w:hAnsi="HelveticaNeueLT Arabic 55 Roman" w:cs="HelveticaNeueLT Arabic 55 Roman" w:hint="cs"/>
          <w:color w:val="808080" w:themeColor="background1" w:themeShade="80"/>
          <w:kern w:val="24"/>
          <w:sz w:val="22"/>
          <w:szCs w:val="22"/>
          <w:rtl/>
        </w:rPr>
        <w:t xml:space="preserve">توفير رسومات بيانية </w:t>
      </w:r>
      <w:r w:rsidR="00796361">
        <w:rPr>
          <w:rFonts w:ascii="HelveticaNeueLT Arabic 55 Roman" w:eastAsia="Tahoma" w:hAnsi="HelveticaNeueLT Arabic 55 Roman" w:cs="HelveticaNeueLT Arabic 55 Roman" w:hint="cs"/>
          <w:color w:val="808080" w:themeColor="background1" w:themeShade="80"/>
          <w:kern w:val="24"/>
          <w:sz w:val="22"/>
          <w:szCs w:val="22"/>
          <w:rtl/>
        </w:rPr>
        <w:t>وتنسيقها لتصغير حجم اللوحة الرئيسية للنظام</w:t>
      </w:r>
    </w:p>
    <w:p w14:paraId="2B5EE968" w14:textId="570DA599" w:rsidR="005A7885" w:rsidRDefault="005A7885" w:rsidP="005A7885">
      <w:pPr>
        <w:rPr>
          <w:rFonts w:ascii="HelveticaNeueLT Arabic 75 Bold" w:eastAsia="Tahoma" w:hAnsi="HelveticaNeueLT Arabic 75 Bold" w:cs="HelveticaNeueLT Arabic 75 Bold"/>
          <w:color w:val="3F2986"/>
          <w:kern w:val="24"/>
          <w:sz w:val="24"/>
          <w:szCs w:val="24"/>
          <w:rtl/>
        </w:rPr>
      </w:pPr>
    </w:p>
    <w:p w14:paraId="4196C95B" w14:textId="3906B43A" w:rsidR="005A7885" w:rsidRDefault="005F1310" w:rsidP="005A7885">
      <w:pP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التوصيات لرفع مستوى الإنجاز</w:t>
      </w:r>
      <w:r w:rsidR="00530DEF">
        <w:rPr>
          <w:rFonts w:ascii="HelveticaNeueLT Arabic 75 Bold" w:eastAsia="Tahoma" w:hAnsi="HelveticaNeueLT Arabic 75 Bold" w:cs="HelveticaNeueLT Arabic 75 Bold" w:hint="cs"/>
          <w:color w:val="3F2986"/>
          <w:kern w:val="24"/>
          <w:sz w:val="24"/>
          <w:szCs w:val="24"/>
          <w:rtl/>
        </w:rPr>
        <w:t>:</w:t>
      </w:r>
    </w:p>
    <w:p w14:paraId="5850F824" w14:textId="077A68B1" w:rsid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إضافة خرائط للنظام تتيح متابعة رصد كل نوع من البلاغات وإمكانية تتبع البلاغ وإظهار معلوماته</w:t>
      </w:r>
    </w:p>
    <w:p w14:paraId="7E0F158E" w14:textId="7D2A9BBF" w:rsidR="00E06D1F" w:rsidRP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توفير تقارير تفصيلية عن البلاغات المتعلقة والمنتهية وبلاغات 490 </w:t>
      </w:r>
    </w:p>
    <w:p w14:paraId="4778B413" w14:textId="467ADB4B" w:rsidR="00E06D1F" w:rsidRP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tl/>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إضافة نوع مستخدم جديد زائر يمكنه من تسجيل بلاغ </w:t>
      </w:r>
    </w:p>
    <w:p w14:paraId="7B6A5BB9" w14:textId="77777777" w:rsidR="00E06D1F" w:rsidRDefault="00796361" w:rsidP="00C41764">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اكمال الربط مع بقية الأنظمة</w:t>
      </w:r>
    </w:p>
    <w:p w14:paraId="7DB56AF1" w14:textId="14610535" w:rsidR="008836EB" w:rsidRP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اكمال المحطات الانتقالية </w:t>
      </w:r>
      <w:r w:rsidR="00796361" w:rsidRPr="00E06D1F">
        <w:rPr>
          <w:rFonts w:ascii="HelveticaNeueLT Arabic 55 Roman" w:eastAsia="Tahoma" w:hAnsi="HelveticaNeueLT Arabic 55 Roman" w:cs="HelveticaNeueLT Arabic 55 Roman" w:hint="cs"/>
          <w:color w:val="808080" w:themeColor="background1" w:themeShade="80"/>
          <w:kern w:val="24"/>
          <w:sz w:val="22"/>
          <w:szCs w:val="22"/>
          <w:rtl/>
        </w:rPr>
        <w:t xml:space="preserve"> </w:t>
      </w:r>
    </w:p>
    <w:p w14:paraId="5E025AC1" w14:textId="7C4E77B7" w:rsidR="00796361" w:rsidRDefault="00796361" w:rsidP="00C41764">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ربط الاحياء بالبلديات </w:t>
      </w:r>
    </w:p>
    <w:p w14:paraId="2B27160B" w14:textId="77777777" w:rsid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معالجة النظام ليتمكن من تقديم الخدمة بشكل سريع ولحظي</w:t>
      </w:r>
      <w:r w:rsidRPr="00E47821">
        <w:rPr>
          <w:rFonts w:ascii="HelveticaNeueLT Arabic 55 Roman" w:eastAsia="Tahoma" w:hAnsi="HelveticaNeueLT Arabic 55 Roman" w:cs="HelveticaNeueLT Arabic 55 Roman" w:hint="cs"/>
          <w:color w:val="808080" w:themeColor="background1" w:themeShade="80"/>
          <w:kern w:val="24"/>
          <w:rtl/>
        </w:rPr>
        <w:t xml:space="preserve"> </w:t>
      </w:r>
    </w:p>
    <w:p w14:paraId="6953A9C7" w14:textId="77777777" w:rsidR="00E06D1F" w:rsidRPr="00BD3498" w:rsidRDefault="00E06D1F" w:rsidP="00E06D1F">
      <w:pPr>
        <w:pStyle w:val="a5"/>
        <w:rPr>
          <w:rFonts w:ascii="HelveticaNeueLT Arabic 55 Roman" w:eastAsia="Tahoma" w:hAnsi="HelveticaNeueLT Arabic 55 Roman" w:cs="HelveticaNeueLT Arabic 55 Roman"/>
          <w:color w:val="808080" w:themeColor="background1" w:themeShade="80"/>
          <w:kern w:val="24"/>
          <w:sz w:val="22"/>
          <w:szCs w:val="22"/>
        </w:rPr>
      </w:pPr>
    </w:p>
    <w:sectPr w:rsidR="00E06D1F" w:rsidRPr="00BD3498" w:rsidSect="00F22BD8">
      <w:headerReference w:type="default" r:id="rId8"/>
      <w:footerReference w:type="default" r:id="rId9"/>
      <w:headerReference w:type="first" r:id="rId10"/>
      <w:footerReference w:type="first" r:id="rId11"/>
      <w:pgSz w:w="11906" w:h="16838" w:code="9"/>
      <w:pgMar w:top="2160" w:right="576" w:bottom="630"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EE698" w14:textId="77777777" w:rsidR="0056207D" w:rsidRDefault="0056207D" w:rsidP="009F7E80">
      <w:pPr>
        <w:spacing w:after="0" w:line="240" w:lineRule="auto"/>
      </w:pPr>
      <w:r>
        <w:separator/>
      </w:r>
    </w:p>
  </w:endnote>
  <w:endnote w:type="continuationSeparator" w:id="0">
    <w:p w14:paraId="1C14FCB2" w14:textId="77777777" w:rsidR="0056207D" w:rsidRDefault="0056207D" w:rsidP="009F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NeueLT Arabic 55 Roman">
    <w:panose1 w:val="020B0604020202020204"/>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Arabic 75 Bold">
    <w:panose1 w:val="020B0804020202020204"/>
    <w:charset w:val="00"/>
    <w:family w:val="swiss"/>
    <w:pitch w:val="variable"/>
    <w:sig w:usb0="800020AF" w:usb1="C000A04A" w:usb2="00000008" w:usb3="00000000" w:csb0="00000051" w:csb1="00000000"/>
  </w:font>
  <w:font w:name="Arial Unicode MS">
    <w:panose1 w:val="020B0604020202020204"/>
    <w:charset w:val="00"/>
    <w:family w:val="roman"/>
    <w:pitch w:val="variable"/>
    <w:sig w:usb0="00000003" w:usb1="00000000" w:usb2="00000000" w:usb3="00000000" w:csb0="00000001" w:csb1="00000000"/>
  </w:font>
  <w:font w:name="Maven Pro">
    <w:altName w:val="Times New Roman"/>
    <w:panose1 w:val="02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DF177" w14:textId="153F59D3" w:rsidR="00DA457A" w:rsidRPr="00861572" w:rsidRDefault="00DA457A" w:rsidP="00850511">
    <w:pPr>
      <w:pStyle w:val="a4"/>
    </w:pP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7456" behindDoc="0" locked="0" layoutInCell="1" allowOverlap="1" wp14:anchorId="6D68C4C4" wp14:editId="606D9A37">
              <wp:simplePos x="0" y="0"/>
              <wp:positionH relativeFrom="column">
                <wp:posOffset>76200</wp:posOffset>
              </wp:positionH>
              <wp:positionV relativeFrom="paragraph">
                <wp:posOffset>218440</wp:posOffset>
              </wp:positionV>
              <wp:extent cx="6953250" cy="32004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03D2D" w14:textId="3655B871" w:rsidR="00DA457A" w:rsidRPr="000C7CB8" w:rsidRDefault="00DA457A" w:rsidP="00BD3498">
                          <w:pPr>
                            <w:rPr>
                              <w:rFonts w:ascii="HelveticaNeueLT Arabic 55 Roman" w:hAnsi="HelveticaNeueLT Arabic 55 Roman" w:cs="HelveticaNeueLT Arabic 55 Roman"/>
                              <w:color w:val="FFFFFF" w:themeColor="background1"/>
                              <w:sz w:val="16"/>
                              <w:szCs w:val="16"/>
                            </w:rPr>
                          </w:pPr>
                          <w:r w:rsidRPr="000C7CB8">
                            <w:rPr>
                              <w:rFonts w:ascii="HelveticaNeueLT Arabic 55 Roman" w:hAnsi="HelveticaNeueLT Arabic 55 Roman" w:cs="HelveticaNeueLT Arabic 55 Roman" w:hint="cs"/>
                              <w:color w:val="FFFFFF" w:themeColor="background1"/>
                              <w:sz w:val="16"/>
                              <w:szCs w:val="16"/>
                              <w:rtl/>
                            </w:rPr>
                            <w:t xml:space="preserve">تقييم نظام </w:t>
                          </w:r>
                          <w:r w:rsidR="00BD3498">
                            <w:rPr>
                              <w:rFonts w:ascii="HelveticaNeueLT Arabic 55 Roman" w:hAnsi="HelveticaNeueLT Arabic 55 Roman" w:cs="HelveticaNeueLT Arabic 55 Roman" w:hint="cs"/>
                              <w:color w:val="FFFFFF" w:themeColor="background1"/>
                              <w:sz w:val="16"/>
                              <w:szCs w:val="16"/>
                              <w:rtl/>
                            </w:rPr>
                            <w:t>راصد نظافة</w:t>
                          </w:r>
                          <w:r w:rsidRPr="000C7CB8">
                            <w:rPr>
                              <w:rFonts w:ascii="HelveticaNeueLT Arabic 55 Roman" w:hAnsi="HelveticaNeueLT Arabic 55 Roman" w:cs="HelveticaNeueLT Arabic 55 Roman"/>
                              <w:color w:val="FFFFFF" w:themeColor="background1"/>
                              <w:sz w:val="16"/>
                              <w:szCs w:val="16"/>
                              <w:rtl/>
                            </w:rPr>
                            <w:tab/>
                          </w:r>
                          <w:r w:rsidR="000C7CB8">
                            <w:rPr>
                              <w:rFonts w:ascii="HelveticaNeueLT Arabic 55 Roman" w:hAnsi="HelveticaNeueLT Arabic 55 Roman" w:cs="HelveticaNeueLT Arabic 55 Roman" w:hint="cs"/>
                              <w:color w:val="FFFFFF" w:themeColor="background1"/>
                              <w:sz w:val="16"/>
                              <w:szCs w:val="16"/>
                              <w:rtl/>
                            </w:rPr>
                            <w:t xml:space="preserve">                        </w:t>
                          </w:r>
                          <w:r w:rsidR="00BD3498">
                            <w:rPr>
                              <w:rFonts w:ascii="HelveticaNeueLT Arabic 55 Roman" w:hAnsi="HelveticaNeueLT Arabic 55 Roman" w:cs="HelveticaNeueLT Arabic 55 Roman" w:hint="cs"/>
                              <w:color w:val="FFFFFF" w:themeColor="background1"/>
                              <w:sz w:val="16"/>
                              <w:szCs w:val="16"/>
                              <w:rtl/>
                            </w:rPr>
                            <w:t xml:space="preserve">          </w:t>
                          </w:r>
                          <w:r w:rsid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الإدارة العامة للتحكم</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8C4C4" id="_x0000_t202" coordsize="21600,21600" o:spt="202" path="m,l,21600r21600,l21600,xe">
              <v:stroke joinstyle="miter"/>
              <v:path gradientshapeok="t" o:connecttype="rect"/>
            </v:shapetype>
            <v:shape id="Text Box 1" o:spid="_x0000_s1027" type="#_x0000_t202" style="position:absolute;left:0;text-align:left;margin-left:6pt;margin-top:17.2pt;width:547.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nLtAIAALk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gt5hJGgHLXpgo0G3ckShrc7Q6xSc7ntwMyNcW0/LVPd3svyqkZCrhootu1FKDg2jFWTnXvonTycc&#10;bUE2wwdZQRi6M9IBjbXqLCAUAwE6dOnx2BmbSgmXsyS+jGIwlWC7hMYT1zqfpofXvdLmHZMdspsM&#10;K+i8Q6f7O22AB7geXGwwIQvetq77rTi7AMfpBmLDU2uzWbhm/kiCZL1YL4hHotnaI0GeezfFiniz&#10;IpzH+WW+WuXhTxs3JGnDq4oJG+YgrJD8WeOeJD5J4igtLVteWTibklbbzapVaE9B2IX7bLcg+RM3&#10;/zwNZwYuLyiFEQluo8QrZou5RwoSe8k8WHhBmNwms4AkJC/OKd1xwf6dEhoynMRRPInpt9wC973m&#10;RtOOGxgdLe8yvDg60dRKcC0q11pDeTvtT0ph038uBVTs0GgnWKvRSa1m3IyAYlW8kdUjSFdJUBaI&#10;EOYdbBqpvmM0wOzIsP62o4ph1L4XIP8kJKBPZNyBxPMIDurUsjm1UFECVIYNRtN2ZaYBtesV3zYQ&#10;afrhhLyBX6bmTs3PWQEVe4D54Eg9zTI7gE7Pzut54i5/AQAA//8DAFBLAwQUAAYACAAAACEAogVQ&#10;xtwAAAAJAQAADwAAAGRycy9kb3ducmV2LnhtbEyPzU7DMBCE70i8g7VI3KjdEiCEOBUCcQVRfiRu&#10;23ibRMTrKHab8PZsT3CcndHsN+V69r060Bi7wBaWCwOKuA6u48bC+9vTRQ4qJmSHfWCy8EMR1tXp&#10;SYmFCxO/0mGTGiUlHAu00KY0FFrHuiWPcREGYvF2YfSYRI6NdiNOUu57vTLmWnvsWD60ONBDS/X3&#10;Zu8tfDzvvj4z89I8+qthCrPR7G+1tedn8/0dqERz+gvDEV/QoRKmbdizi6oXvZIpycJlloE6+ktz&#10;I5ethTzLQVel/r+g+gUAAP//AwBQSwECLQAUAAYACAAAACEAtoM4kv4AAADhAQAAEwAAAAAAAAAA&#10;AAAAAAAAAAAAW0NvbnRlbnRfVHlwZXNdLnhtbFBLAQItABQABgAIAAAAIQA4/SH/1gAAAJQBAAAL&#10;AAAAAAAAAAAAAAAAAC8BAABfcmVscy8ucmVsc1BLAQItABQABgAIAAAAIQCtdQnLtAIAALkFAAAO&#10;AAAAAAAAAAAAAAAAAC4CAABkcnMvZTJvRG9jLnhtbFBLAQItABQABgAIAAAAIQCiBVDG3AAAAAkB&#10;AAAPAAAAAAAAAAAAAAAAAA4FAABkcnMvZG93bnJldi54bWxQSwUGAAAAAAQABADzAAAAFwYAAAAA&#10;" filled="f" stroked="f">
              <v:textbox>
                <w:txbxContent>
                  <w:p w14:paraId="44403D2D" w14:textId="3655B871" w:rsidR="00DA457A" w:rsidRPr="000C7CB8" w:rsidRDefault="00DA457A" w:rsidP="00BD3498">
                    <w:pPr>
                      <w:rPr>
                        <w:rFonts w:ascii="HelveticaNeueLT Arabic 55 Roman" w:hAnsi="HelveticaNeueLT Arabic 55 Roman" w:cs="HelveticaNeueLT Arabic 55 Roman"/>
                        <w:color w:val="FFFFFF" w:themeColor="background1"/>
                        <w:sz w:val="16"/>
                        <w:szCs w:val="16"/>
                      </w:rPr>
                    </w:pPr>
                    <w:r w:rsidRPr="000C7CB8">
                      <w:rPr>
                        <w:rFonts w:ascii="HelveticaNeueLT Arabic 55 Roman" w:hAnsi="HelveticaNeueLT Arabic 55 Roman" w:cs="HelveticaNeueLT Arabic 55 Roman" w:hint="cs"/>
                        <w:color w:val="FFFFFF" w:themeColor="background1"/>
                        <w:sz w:val="16"/>
                        <w:szCs w:val="16"/>
                        <w:rtl/>
                      </w:rPr>
                      <w:t xml:space="preserve">تقييم نظام </w:t>
                    </w:r>
                    <w:r w:rsidR="00BD3498">
                      <w:rPr>
                        <w:rFonts w:ascii="HelveticaNeueLT Arabic 55 Roman" w:hAnsi="HelveticaNeueLT Arabic 55 Roman" w:cs="HelveticaNeueLT Arabic 55 Roman" w:hint="cs"/>
                        <w:color w:val="FFFFFF" w:themeColor="background1"/>
                        <w:sz w:val="16"/>
                        <w:szCs w:val="16"/>
                        <w:rtl/>
                      </w:rPr>
                      <w:t>راصد نظافة</w:t>
                    </w:r>
                    <w:r w:rsidRPr="000C7CB8">
                      <w:rPr>
                        <w:rFonts w:ascii="HelveticaNeueLT Arabic 55 Roman" w:hAnsi="HelveticaNeueLT Arabic 55 Roman" w:cs="HelveticaNeueLT Arabic 55 Roman"/>
                        <w:color w:val="FFFFFF" w:themeColor="background1"/>
                        <w:sz w:val="16"/>
                        <w:szCs w:val="16"/>
                        <w:rtl/>
                      </w:rPr>
                      <w:tab/>
                    </w:r>
                    <w:r w:rsidR="000C7CB8">
                      <w:rPr>
                        <w:rFonts w:ascii="HelveticaNeueLT Arabic 55 Roman" w:hAnsi="HelveticaNeueLT Arabic 55 Roman" w:cs="HelveticaNeueLT Arabic 55 Roman" w:hint="cs"/>
                        <w:color w:val="FFFFFF" w:themeColor="background1"/>
                        <w:sz w:val="16"/>
                        <w:szCs w:val="16"/>
                        <w:rtl/>
                      </w:rPr>
                      <w:t xml:space="preserve">                        </w:t>
                    </w:r>
                    <w:r w:rsidR="00BD3498">
                      <w:rPr>
                        <w:rFonts w:ascii="HelveticaNeueLT Arabic 55 Roman" w:hAnsi="HelveticaNeueLT Arabic 55 Roman" w:cs="HelveticaNeueLT Arabic 55 Roman" w:hint="cs"/>
                        <w:color w:val="FFFFFF" w:themeColor="background1"/>
                        <w:sz w:val="16"/>
                        <w:szCs w:val="16"/>
                        <w:rtl/>
                      </w:rPr>
                      <w:t xml:space="preserve">          </w:t>
                    </w:r>
                    <w:r w:rsid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الإدارة العامة للتحكم</w:t>
                    </w:r>
                  </w:p>
                </w:txbxContent>
              </v:textbox>
            </v:shape>
          </w:pict>
        </mc:Fallback>
      </mc:AlternateContent>
    </w: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3360" behindDoc="0" locked="0" layoutInCell="1" allowOverlap="1" wp14:anchorId="3E743B42" wp14:editId="0C121E5C">
              <wp:simplePos x="0" y="0"/>
              <wp:positionH relativeFrom="column">
                <wp:posOffset>-575310</wp:posOffset>
              </wp:positionH>
              <wp:positionV relativeFrom="paragraph">
                <wp:posOffset>180857</wp:posOffset>
              </wp:positionV>
              <wp:extent cx="970280" cy="320040"/>
              <wp:effectExtent l="0" t="0" r="0" b="381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751E2" w14:textId="3C2CE427" w:rsidR="00DA457A" w:rsidRPr="005C7203" w:rsidRDefault="00DA457A" w:rsidP="003556B7">
                          <w:pPr>
                            <w:jc w:val="center"/>
                            <w:rPr>
                              <w:rFonts w:ascii="HelveticaNeueLT Arabic 55 Roman" w:hAnsi="HelveticaNeueLT Arabic 55 Roman" w:cs="HelveticaNeueLT Arabic 55 Roman"/>
                              <w:color w:val="FFFFFF" w:themeColor="background1"/>
                            </w:rPr>
                          </w:pP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PAGE </w:instrText>
                          </w:r>
                          <w:r w:rsidRPr="005C7203">
                            <w:rPr>
                              <w:rFonts w:ascii="HelveticaNeueLT Arabic 55 Roman" w:hAnsi="HelveticaNeueLT Arabic 55 Roman" w:cs="HelveticaNeueLT Arabic 55 Roman"/>
                              <w:color w:val="FFFFFF" w:themeColor="background1"/>
                              <w:sz w:val="18"/>
                              <w:szCs w:val="18"/>
                            </w:rPr>
                            <w:fldChar w:fldCharType="separate"/>
                          </w:r>
                          <w:r w:rsidR="004B3DF2">
                            <w:rPr>
                              <w:rFonts w:ascii="HelveticaNeueLT Arabic 55 Roman" w:hAnsi="HelveticaNeueLT Arabic 55 Roman" w:cs="HelveticaNeueLT Arabic 55 Roman"/>
                              <w:noProof/>
                              <w:color w:val="FFFFFF" w:themeColor="background1"/>
                              <w:sz w:val="18"/>
                              <w:szCs w:val="18"/>
                              <w:rtl/>
                            </w:rPr>
                            <w:t>2</w:t>
                          </w:r>
                          <w:r w:rsidRPr="005C7203">
                            <w:rPr>
                              <w:rFonts w:ascii="HelveticaNeueLT Arabic 55 Roman" w:hAnsi="HelveticaNeueLT Arabic 55 Roman" w:cs="HelveticaNeueLT Arabic 55 Roman"/>
                              <w:color w:val="FFFFFF" w:themeColor="background1"/>
                              <w:sz w:val="18"/>
                              <w:szCs w:val="18"/>
                            </w:rPr>
                            <w:fldChar w:fldCharType="end"/>
                          </w:r>
                          <w:r w:rsidRPr="005C7203">
                            <w:rPr>
                              <w:rFonts w:ascii="HelveticaNeueLT Arabic 55 Roman" w:hAnsi="HelveticaNeueLT Arabic 55 Roman" w:cs="HelveticaNeueLT Arabic 55 Roman"/>
                              <w:color w:val="FFFFFF" w:themeColor="background1"/>
                              <w:sz w:val="18"/>
                              <w:szCs w:val="18"/>
                              <w:rtl/>
                            </w:rPr>
                            <w:t xml:space="preserve"> / </w:t>
                          </w: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NUMPAGES </w:instrText>
                          </w:r>
                          <w:r w:rsidRPr="005C7203">
                            <w:rPr>
                              <w:rFonts w:ascii="HelveticaNeueLT Arabic 55 Roman" w:hAnsi="HelveticaNeueLT Arabic 55 Roman" w:cs="HelveticaNeueLT Arabic 55 Roman"/>
                              <w:color w:val="FFFFFF" w:themeColor="background1"/>
                              <w:sz w:val="18"/>
                              <w:szCs w:val="18"/>
                            </w:rPr>
                            <w:fldChar w:fldCharType="separate"/>
                          </w:r>
                          <w:r w:rsidR="004B3DF2">
                            <w:rPr>
                              <w:rFonts w:ascii="HelveticaNeueLT Arabic 55 Roman" w:hAnsi="HelveticaNeueLT Arabic 55 Roman" w:cs="HelveticaNeueLT Arabic 55 Roman"/>
                              <w:noProof/>
                              <w:color w:val="FFFFFF" w:themeColor="background1"/>
                              <w:sz w:val="18"/>
                              <w:szCs w:val="18"/>
                              <w:rtl/>
                            </w:rPr>
                            <w:t>9</w:t>
                          </w:r>
                          <w:r w:rsidRPr="005C7203">
                            <w:rPr>
                              <w:rFonts w:ascii="HelveticaNeueLT Arabic 55 Roman" w:hAnsi="HelveticaNeueLT Arabic 55 Roman" w:cs="HelveticaNeueLT Arabic 55 Roman"/>
                              <w:color w:val="FFFFFF" w:themeColor="background1"/>
                              <w:sz w:val="18"/>
                              <w:szCs w:val="1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743B42" id="Text Box 321" o:spid="_x0000_s1028" type="#_x0000_t202" style="position:absolute;left:0;text-align:left;margin-left:-45.3pt;margin-top:14.25pt;width:76.4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gk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OXUYiRoB006YGNBt3KEdkzqNDQ6xQc73twNSMYoNOOre7vZPlVIyFXDRVbdqOUHBpGK8jQ3fRP&#10;rk442oJshg+ygkB0Z6QDGmvV2fJBQRCgQ6cej92xyZRwmCyCKAZLCaZL6D1x3fNperjcK23eMdkh&#10;u8iwguY7cLq/0wZogOvBxcYSsuBt6wTQirMDcJxOIDRctTabhOvnjyRI1vE6Jh6J5muPBHnu3RQr&#10;4s2LcDHLL/PVKg9/2rghSRteVUzYMAdtheTPevek8kkVR3Vp2fLKwtmUtNpuVq1CewraLtxnmwXJ&#10;n7j552k4M3B5QSmMSHAbJV4xjxceKcjMg2LHXhAmt8k8IAnJi3NKd1ywf6eEBujqLJpNWvott8B9&#10;r7nRtOMGpkfLuwzHRyeaWgWuReVaayhvp/VJKWz6z6WAih0a7fRqJTqJ1Yyb0T2O4zPYyOoRBKwk&#10;CAy0CJMPFo1U3zEaYIpkWH/bUcUwat8LeARJSECmyLgNmS0i2KhTy+bUQkUJUBk2GE3LlZlG1a5X&#10;fNtApOnZCXkDD6fmTtT2hU1ZASO7gUnhuD1NNTuKTvfO63n2Ln8BAAD//wMAUEsDBBQABgAIAAAA&#10;IQBc7+YK3QAAAAgBAAAPAAAAZHJzL2Rvd25yZXYueG1sTI/LTsMwEEX3SP0Hayqxa20iGpKQSVUV&#10;sQVRHhI7N54mEfE4it0m/D1mBcvRPbr3TLmdbS8uNPrOMcLNWoEgrp3puEF4e31cZSB80Gx075gQ&#10;vsnDtlpclbowbuIXuhxCI2IJ+0IjtCEMhZS+bslqv3YDccxObrQ6xHNspBn1FMttLxOlUml1x3Gh&#10;1QPtW6q/DmeL8P50+vy4Vc/Ng90Mk5uVZJtLxOvlvLsHEWgOfzD86kd1qKLT0Z3ZeNEjrHKVRhQh&#10;yTYgIpAmCYgjwl2Wg6xK+f+B6gcAAP//AwBQSwECLQAUAAYACAAAACEAtoM4kv4AAADhAQAAEwAA&#10;AAAAAAAAAAAAAAAAAAAAW0NvbnRlbnRfVHlwZXNdLnhtbFBLAQItABQABgAIAAAAIQA4/SH/1gAA&#10;AJQBAAALAAAAAAAAAAAAAAAAAC8BAABfcmVscy8ucmVsc1BLAQItABQABgAIAAAAIQBzAagkuQIA&#10;AMMFAAAOAAAAAAAAAAAAAAAAAC4CAABkcnMvZTJvRG9jLnhtbFBLAQItABQABgAIAAAAIQBc7+YK&#10;3QAAAAgBAAAPAAAAAAAAAAAAAAAAABMFAABkcnMvZG93bnJldi54bWxQSwUGAAAAAAQABADzAAAA&#10;HQYAAAAA&#10;" filled="f" stroked="f">
              <v:textbox>
                <w:txbxContent>
                  <w:p w14:paraId="617751E2" w14:textId="3C2CE427" w:rsidR="00DA457A" w:rsidRPr="005C7203" w:rsidRDefault="00DA457A" w:rsidP="003556B7">
                    <w:pPr>
                      <w:jc w:val="center"/>
                      <w:rPr>
                        <w:rFonts w:ascii="HelveticaNeueLT Arabic 55 Roman" w:hAnsi="HelveticaNeueLT Arabic 55 Roman" w:cs="HelveticaNeueLT Arabic 55 Roman"/>
                        <w:color w:val="FFFFFF" w:themeColor="background1"/>
                      </w:rPr>
                    </w:pP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PAGE </w:instrText>
                    </w:r>
                    <w:r w:rsidRPr="005C7203">
                      <w:rPr>
                        <w:rFonts w:ascii="HelveticaNeueLT Arabic 55 Roman" w:hAnsi="HelveticaNeueLT Arabic 55 Roman" w:cs="HelveticaNeueLT Arabic 55 Roman"/>
                        <w:color w:val="FFFFFF" w:themeColor="background1"/>
                        <w:sz w:val="18"/>
                        <w:szCs w:val="18"/>
                      </w:rPr>
                      <w:fldChar w:fldCharType="separate"/>
                    </w:r>
                    <w:r w:rsidR="004B3DF2">
                      <w:rPr>
                        <w:rFonts w:ascii="HelveticaNeueLT Arabic 55 Roman" w:hAnsi="HelveticaNeueLT Arabic 55 Roman" w:cs="HelveticaNeueLT Arabic 55 Roman"/>
                        <w:noProof/>
                        <w:color w:val="FFFFFF" w:themeColor="background1"/>
                        <w:sz w:val="18"/>
                        <w:szCs w:val="18"/>
                        <w:rtl/>
                      </w:rPr>
                      <w:t>2</w:t>
                    </w:r>
                    <w:r w:rsidRPr="005C7203">
                      <w:rPr>
                        <w:rFonts w:ascii="HelveticaNeueLT Arabic 55 Roman" w:hAnsi="HelveticaNeueLT Arabic 55 Roman" w:cs="HelveticaNeueLT Arabic 55 Roman"/>
                        <w:color w:val="FFFFFF" w:themeColor="background1"/>
                        <w:sz w:val="18"/>
                        <w:szCs w:val="18"/>
                      </w:rPr>
                      <w:fldChar w:fldCharType="end"/>
                    </w:r>
                    <w:r w:rsidRPr="005C7203">
                      <w:rPr>
                        <w:rFonts w:ascii="HelveticaNeueLT Arabic 55 Roman" w:hAnsi="HelveticaNeueLT Arabic 55 Roman" w:cs="HelveticaNeueLT Arabic 55 Roman"/>
                        <w:color w:val="FFFFFF" w:themeColor="background1"/>
                        <w:sz w:val="18"/>
                        <w:szCs w:val="18"/>
                        <w:rtl/>
                      </w:rPr>
                      <w:t xml:space="preserve"> / </w:t>
                    </w: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NUMPAGES </w:instrText>
                    </w:r>
                    <w:r w:rsidRPr="005C7203">
                      <w:rPr>
                        <w:rFonts w:ascii="HelveticaNeueLT Arabic 55 Roman" w:hAnsi="HelveticaNeueLT Arabic 55 Roman" w:cs="HelveticaNeueLT Arabic 55 Roman"/>
                        <w:color w:val="FFFFFF" w:themeColor="background1"/>
                        <w:sz w:val="18"/>
                        <w:szCs w:val="18"/>
                      </w:rPr>
                      <w:fldChar w:fldCharType="separate"/>
                    </w:r>
                    <w:r w:rsidR="004B3DF2">
                      <w:rPr>
                        <w:rFonts w:ascii="HelveticaNeueLT Arabic 55 Roman" w:hAnsi="HelveticaNeueLT Arabic 55 Roman" w:cs="HelveticaNeueLT Arabic 55 Roman"/>
                        <w:noProof/>
                        <w:color w:val="FFFFFF" w:themeColor="background1"/>
                        <w:sz w:val="18"/>
                        <w:szCs w:val="18"/>
                        <w:rtl/>
                      </w:rPr>
                      <w:t>9</w:t>
                    </w:r>
                    <w:r w:rsidRPr="005C7203">
                      <w:rPr>
                        <w:rFonts w:ascii="HelveticaNeueLT Arabic 55 Roman" w:hAnsi="HelveticaNeueLT Arabic 55 Roman" w:cs="HelveticaNeueLT Arabic 55 Roman"/>
                        <w:color w:val="FFFFFF" w:themeColor="background1"/>
                        <w:sz w:val="18"/>
                        <w:szCs w:val="18"/>
                      </w:rPr>
                      <w:fldChar w:fldCharType="end"/>
                    </w:r>
                  </w:p>
                </w:txbxContent>
              </v:textbox>
            </v:shape>
          </w:pict>
        </mc:Fallback>
      </mc:AlternateContent>
    </w:r>
    <w:r w:rsidRPr="00F55F42">
      <w:rPr>
        <w:rFonts w:ascii="HelveticaNeueLT Arabic 75 Bold" w:hAnsi="HelveticaNeueLT Arabic 75 Bold" w:cs="HelveticaNeueLT Arabic 75 Bold"/>
        <w:noProof/>
        <w:color w:val="FFFFFF" w:themeColor="background1"/>
      </w:rPr>
      <w:drawing>
        <wp:anchor distT="0" distB="0" distL="114300" distR="114300" simplePos="0" relativeHeight="251662336" behindDoc="1" locked="0" layoutInCell="1" allowOverlap="1" wp14:anchorId="2E23588F" wp14:editId="1D093513">
          <wp:simplePos x="0" y="0"/>
          <wp:positionH relativeFrom="page">
            <wp:posOffset>0</wp:posOffset>
          </wp:positionH>
          <wp:positionV relativeFrom="paragraph">
            <wp:posOffset>139284</wp:posOffset>
          </wp:positionV>
          <wp:extent cx="7770801" cy="817245"/>
          <wp:effectExtent l="0" t="0" r="1905" b="1905"/>
          <wp:wrapNone/>
          <wp:docPr id="26" name="صورة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صورة 6"/>
                  <pic:cNvPicPr>
                    <a:picLocks noChangeAspect="1"/>
                  </pic:cNvPicPr>
                </pic:nvPicPr>
                <pic:blipFill rotWithShape="1">
                  <a:blip r:embed="rId1">
                    <a:extLst>
                      <a:ext uri="{28A0092B-C50C-407E-A947-70E740481C1C}">
                        <a14:useLocalDpi xmlns:a14="http://schemas.microsoft.com/office/drawing/2010/main" val="0"/>
                      </a:ext>
                    </a:extLst>
                  </a:blip>
                  <a:srcRect l="34570"/>
                  <a:stretch/>
                </pic:blipFill>
                <pic:spPr bwMode="auto">
                  <a:xfrm>
                    <a:off x="0" y="0"/>
                    <a:ext cx="7779742" cy="81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NeueLT Arabic 75 Bold" w:hAnsi="HelveticaNeueLT Arabic 75 Bold" w:cs="HelveticaNeueLT Arabic 75 Bold" w:hint="cs"/>
        <w:noProof/>
        <w:color w:val="FFFFFF" w:themeColor="background1"/>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118" w14:textId="04704529" w:rsidR="00DA457A" w:rsidRDefault="00DA457A" w:rsidP="003556B7">
    <w:pPr>
      <w:pStyle w:val="a4"/>
      <w:tabs>
        <w:tab w:val="clear" w:pos="4680"/>
        <w:tab w:val="clear" w:pos="9360"/>
      </w:tabs>
    </w:pPr>
    <w:r>
      <w:rPr>
        <w:rFonts w:hint="cs"/>
        <w:caps/>
        <w:noProof/>
        <w:color w:val="5B9BD5" w:themeColor="accent1"/>
        <w:rtl/>
      </w:rPr>
      <mc:AlternateContent>
        <mc:Choice Requires="wps">
          <w:drawing>
            <wp:anchor distT="0" distB="0" distL="114300" distR="114300" simplePos="0" relativeHeight="251665408" behindDoc="0" locked="0" layoutInCell="1" allowOverlap="1" wp14:anchorId="3DF0FB64" wp14:editId="1F9ECC32">
              <wp:simplePos x="0" y="0"/>
              <wp:positionH relativeFrom="column">
                <wp:posOffset>5134941</wp:posOffset>
              </wp:positionH>
              <wp:positionV relativeFrom="paragraph">
                <wp:posOffset>-17145</wp:posOffset>
              </wp:positionV>
              <wp:extent cx="1967865" cy="800100"/>
              <wp:effectExtent l="0" t="0" r="0" b="0"/>
              <wp:wrapNone/>
              <wp:docPr id="10" name="مربع نص 29"/>
              <wp:cNvGraphicFramePr/>
              <a:graphic xmlns:a="http://schemas.openxmlformats.org/drawingml/2006/main">
                <a:graphicData uri="http://schemas.microsoft.com/office/word/2010/wordprocessingShape">
                  <wps:wsp>
                    <wps:cNvSpPr txBox="1"/>
                    <wps:spPr>
                      <a:xfrm>
                        <a:off x="0" y="0"/>
                        <a:ext cx="196786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BF7D7" w14:textId="77777777" w:rsidR="00DA457A" w:rsidRPr="00972935" w:rsidRDefault="00DA457A" w:rsidP="003556B7">
                          <w:pPr>
                            <w:spacing w:after="0"/>
                            <w:rPr>
                              <w:rFonts w:ascii="HelveticaNeueLT Arabic 55 Roman" w:hAnsi="HelveticaNeueLT Arabic 55 Roman" w:cs="HelveticaNeueLT Arabic 55 Roman"/>
                              <w:color w:val="FFFFFF" w:themeColor="background1"/>
                              <w:sz w:val="28"/>
                              <w:szCs w:val="28"/>
                            </w:rPr>
                          </w:pPr>
                          <w:r w:rsidRPr="00972935">
                            <w:rPr>
                              <w:rFonts w:ascii="HelveticaNeueLT Arabic 55 Roman" w:hAnsi="HelveticaNeueLT Arabic 55 Roman" w:cs="HelveticaNeueLT Arabic 55 Roman"/>
                              <w:color w:val="FFFFFF" w:themeColor="background1"/>
                              <w:sz w:val="28"/>
                              <w:szCs w:val="28"/>
                              <w:rtl/>
                            </w:rPr>
                            <w:t>نعمل لغدٍ أجمل</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0FB64" id="_x0000_t202" coordsize="21600,21600" o:spt="202" path="m,l,21600r21600,l21600,xe">
              <v:stroke joinstyle="miter"/>
              <v:path gradientshapeok="t" o:connecttype="rect"/>
            </v:shapetype>
            <v:shape id="مربع نص 29" o:spid="_x0000_s1029" type="#_x0000_t202" style="position:absolute;left:0;text-align:left;margin-left:404.35pt;margin-top:-1.35pt;width:154.9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2JOlgIAAHAFAAAOAAAAZHJzL2Uyb0RvYy54bWysVM1uEzEQviPxDpbvdJPQpmnUTRVaFSFV&#10;bUWLena8drLC9hjbyW64l2fhyoEDb5K+DWPvbhoFLkVcdu2Zb8bzzd/pWa0VWQnnSzA57R/0KBGG&#10;Q1GaeU4/3V++GVHiAzMFU2BETtfC07PJ61enlR2LASxAFcIRdGL8uLI5XYRgx1nm+UJo5g/ACoNK&#10;CU6zgFc3zwrHKvSuVTbo9YZZBa6wDrjwHqUXjZJOkn8pBQ83UnoRiMopxhbS16XvLH6zySkbzx2z&#10;i5K3YbB/iEKz0uCjW1cXLDCydOUfrnTJHXiQ4YCDzkDKkovEAdn0e3ts7hbMisQFk+PtNk3+/7nl&#10;16tbR8oCa4fpMUxjjZ4eNz823ze/yNO3zU8yOIlJqqwfI/bOIjrU76BGg07uURi519Lp+EdWBPXo&#10;b71NsagD4dHoZHg8Gh5RwlE36iHnVIPs2do6H94L0CQecuqwhCmzbHXlA0aC0A4SHzNwWSqVyqgM&#10;qXI6fHvUSwZbDVooE7EiNUTrJjJqIk+nsFYiYpT5KCQmJBGIgtSK4lw5smLYRIxzYULinvwiOqIk&#10;BvESwxb/HNVLjBse3ctgwtZYlwZcYr8XdvG5C1k2eEzkDu94DPWsTp0w6Ao7g2KN9XbQjI23/LLE&#10;olwxH26ZwznBEuPshxv8SAWYfGhPlCzAff2bPOKxfVFLSYVzl1P/ZcmcoER9MNjYJ/3Dwzio6XJ4&#10;dDzAi9vVzHY1ZqnPAavSxy1jeTpGfFCdVDrQD7gipvFVVDHD8e2chu54HpptgCuGi+k0gXA0LQtX&#10;5s7y6DoWKbbcff3AnG37MmBHX0M3oWy8154NNloamC4DyDL1bsxzk9U2/zjWqaXbFRT3xu49oZ4X&#10;5eQ3AAAA//8DAFBLAwQUAAYACAAAACEA5XcMVuIAAAALAQAADwAAAGRycy9kb3ducmV2LnhtbEyP&#10;wU7DMAyG70h7h8iTuG1pOzGi0nSaKk1ICA4bu3BLG6+tSJzSZFvh6clOcLItf/r9udhM1rALjr53&#10;JCFdJsCQGqd7aiUc33cLAcwHRVoZRyjhGz1sytldoXLtrrTHyyG0LIaQz5WELoQh59w3HVrll25A&#10;iruTG60KcRxbrkd1jeHW8CxJ1tyqnuKFTg1Yddh8Hs5Wwku1e1P7OrPix1TPr6ft8HX8eJDyfj5t&#10;n4AFnMIfDDf9qA5ldKrdmbRnRoJIxGNEJSyyWG9Amoo1sDp22WoFvCz4/x/KXwAAAP//AwBQSwEC&#10;LQAUAAYACAAAACEAtoM4kv4AAADhAQAAEwAAAAAAAAAAAAAAAAAAAAAAW0NvbnRlbnRfVHlwZXNd&#10;LnhtbFBLAQItABQABgAIAAAAIQA4/SH/1gAAAJQBAAALAAAAAAAAAAAAAAAAAC8BAABfcmVscy8u&#10;cmVsc1BLAQItABQABgAIAAAAIQBZc2JOlgIAAHAFAAAOAAAAAAAAAAAAAAAAAC4CAABkcnMvZTJv&#10;RG9jLnhtbFBLAQItABQABgAIAAAAIQDldwxW4gAAAAsBAAAPAAAAAAAAAAAAAAAAAPAEAABkcnMv&#10;ZG93bnJldi54bWxQSwUGAAAAAAQABADzAAAA/wUAAAAA&#10;" filled="f" stroked="f" strokeweight=".5pt">
              <v:textbox>
                <w:txbxContent>
                  <w:p w14:paraId="77CBF7D7" w14:textId="77777777" w:rsidR="00DA457A" w:rsidRPr="00972935" w:rsidRDefault="00DA457A" w:rsidP="003556B7">
                    <w:pPr>
                      <w:spacing w:after="0"/>
                      <w:rPr>
                        <w:rFonts w:ascii="HelveticaNeueLT Arabic 55 Roman" w:hAnsi="HelveticaNeueLT Arabic 55 Roman" w:cs="HelveticaNeueLT Arabic 55 Roman"/>
                        <w:color w:val="FFFFFF" w:themeColor="background1"/>
                        <w:sz w:val="28"/>
                        <w:szCs w:val="28"/>
                      </w:rPr>
                    </w:pPr>
                    <w:r w:rsidRPr="00972935">
                      <w:rPr>
                        <w:rFonts w:ascii="HelveticaNeueLT Arabic 55 Roman" w:hAnsi="HelveticaNeueLT Arabic 55 Roman" w:cs="HelveticaNeueLT Arabic 55 Roman"/>
                        <w:color w:val="FFFFFF" w:themeColor="background1"/>
                        <w:sz w:val="28"/>
                        <w:szCs w:val="28"/>
                        <w:rtl/>
                      </w:rPr>
                      <w:t>نعمل لغدٍ أجمل</w:t>
                    </w:r>
                  </w:p>
                </w:txbxContent>
              </v:textbox>
            </v:shape>
          </w:pict>
        </mc:Fallback>
      </mc:AlternateContent>
    </w:r>
    <w:r w:rsidRPr="00C2002E">
      <w:rPr>
        <w:rFonts w:cs="Arial"/>
        <w:noProof/>
        <w:rtl/>
      </w:rPr>
      <w:drawing>
        <wp:anchor distT="0" distB="0" distL="114300" distR="114300" simplePos="0" relativeHeight="251666432" behindDoc="0" locked="0" layoutInCell="1" allowOverlap="1" wp14:anchorId="67A026F8" wp14:editId="3C31F9ED">
          <wp:simplePos x="0" y="0"/>
          <wp:positionH relativeFrom="column">
            <wp:posOffset>-340664</wp:posOffset>
          </wp:positionH>
          <wp:positionV relativeFrom="paragraph">
            <wp:posOffset>-29210</wp:posOffset>
          </wp:positionV>
          <wp:extent cx="1832610" cy="542925"/>
          <wp:effectExtent l="0" t="0" r="0" b="9525"/>
          <wp:wrapNone/>
          <wp:docPr id="28" name="صورة 13" descr="C:\Users\ealsulimani\Desktop\000000000-0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lsulimani\Desktop\000000000-0١.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0030" t="39464" r="20709" b="54405"/>
                  <a:stretch/>
                </pic:blipFill>
                <pic:spPr bwMode="auto">
                  <a:xfrm>
                    <a:off x="0" y="0"/>
                    <a:ext cx="183261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5F42">
      <w:rPr>
        <w:rFonts w:ascii="HelveticaNeueLT Arabic 75 Bold" w:hAnsi="HelveticaNeueLT Arabic 75 Bold" w:cs="HelveticaNeueLT Arabic 75 Bold"/>
        <w:noProof/>
        <w:color w:val="FFFFFF" w:themeColor="background1"/>
      </w:rPr>
      <w:drawing>
        <wp:anchor distT="0" distB="0" distL="114300" distR="114300" simplePos="0" relativeHeight="251671552" behindDoc="1" locked="0" layoutInCell="1" allowOverlap="1" wp14:anchorId="550E7D8D" wp14:editId="6219E09A">
          <wp:simplePos x="0" y="0"/>
          <wp:positionH relativeFrom="page">
            <wp:align>right</wp:align>
          </wp:positionH>
          <wp:positionV relativeFrom="paragraph">
            <wp:posOffset>-198937</wp:posOffset>
          </wp:positionV>
          <wp:extent cx="7770801" cy="817245"/>
          <wp:effectExtent l="0" t="0" r="1905" b="1905"/>
          <wp:wrapNone/>
          <wp:docPr id="29" name="صورة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صورة 6"/>
                  <pic:cNvPicPr>
                    <a:picLocks noChangeAspect="1"/>
                  </pic:cNvPicPr>
                </pic:nvPicPr>
                <pic:blipFill rotWithShape="1">
                  <a:blip r:embed="rId2">
                    <a:extLst>
                      <a:ext uri="{28A0092B-C50C-407E-A947-70E740481C1C}">
                        <a14:useLocalDpi xmlns:a14="http://schemas.microsoft.com/office/drawing/2010/main" val="0"/>
                      </a:ext>
                    </a:extLst>
                  </a:blip>
                  <a:srcRect l="34570"/>
                  <a:stretch/>
                </pic:blipFill>
                <pic:spPr bwMode="auto">
                  <a:xfrm>
                    <a:off x="0" y="0"/>
                    <a:ext cx="7770801" cy="817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4384" behindDoc="0" locked="0" layoutInCell="1" allowOverlap="1" wp14:anchorId="60E93253" wp14:editId="6D3C7ACF">
              <wp:simplePos x="0" y="0"/>
              <wp:positionH relativeFrom="margin">
                <wp:align>center</wp:align>
              </wp:positionH>
              <wp:positionV relativeFrom="paragraph">
                <wp:posOffset>109220</wp:posOffset>
              </wp:positionV>
              <wp:extent cx="2454275" cy="42164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9CE3A" w14:textId="77777777" w:rsidR="00DA457A" w:rsidRPr="00017CA5" w:rsidRDefault="00DA457A" w:rsidP="003556B7">
                          <w:pPr>
                            <w:spacing w:after="0" w:line="240" w:lineRule="auto"/>
                            <w:jc w:val="center"/>
                            <w:rPr>
                              <w:rFonts w:ascii="HelveticaNeueLT Arabic 55 Roman" w:hAnsi="HelveticaNeueLT Arabic 55 Roman" w:cs="HelveticaNeueLT Arabic 55 Roman"/>
                              <w:color w:val="FFFFFF" w:themeColor="background1"/>
                              <w:sz w:val="24"/>
                              <w:szCs w:val="24"/>
                            </w:rPr>
                          </w:pPr>
                          <w:r w:rsidRPr="00017CA5">
                            <w:rPr>
                              <w:rFonts w:ascii="HelveticaNeueLT Arabic 55 Roman" w:hAnsi="HelveticaNeueLT Arabic 55 Roman" w:cs="HelveticaNeueLT Arabic 55 Roman" w:hint="cs"/>
                              <w:color w:val="FFFFFF" w:themeColor="background1"/>
                              <w:sz w:val="20"/>
                              <w:szCs w:val="20"/>
                              <w:rtl/>
                            </w:rPr>
                            <w:t xml:space="preserve"> </w:t>
                          </w:r>
                          <w:r w:rsidRPr="00017CA5">
                            <w:rPr>
                              <w:rFonts w:ascii="Maven Pro" w:hAnsi="Maven Pro" w:cs="HelveticaNeueLT Arabic 55 Roman"/>
                              <w:color w:val="FFFFFF" w:themeColor="background1"/>
                              <w:sz w:val="28"/>
                              <w:szCs w:val="28"/>
                            </w:rPr>
                            <w:t>www.jeddah.gov.sa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E93253" id="Text Box 24" o:spid="_x0000_s1030" type="#_x0000_t202" style="position:absolute;left:0;text-align:left;margin-left:0;margin-top:8.6pt;width:193.25pt;height:33.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Hu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KsM&#10;RwQjQTvo0SMbDbqTIwIR1GfodQpmDz0YmhHk0GeXq+7vZflNIyFXDRVbdquUHBpGK4gvtC/9i6cT&#10;jrYgm+GjrMAP3RnpgMZadbZ4UA4E6NCnp1NvbCwlCCMSk2geY1SCjkThjLjm+TQ9vu6VNu+Z7JA9&#10;ZFhB7x063d9rY6Oh6dHEOhOy4G3r+t+KZwIwnCTgG55anY3CtfNnEiTrxXpBPBLN1h4J8ty7LVbE&#10;mxXhPM7f5atVHv6yfkOSNryqmLBujtQKyZ+17kDyiRQncmnZ8srC2ZC02m5WrUJ7CtQu3OdqDpqz&#10;mf88DFcEyOVFSmFEgrso8YrZYu6RgsReMg8WXhAmd8ksIAnJi+cp3XPB/j0lNGQ4iaN4ItM56Be5&#10;Be57nRtNO25gebS8y/DiZERTS8G1qFxrDeXtdL4ohQ3/XApo97HRjrCWoxNbzbgZ3Wy8O87BRlZP&#10;wGAlgWBAU1h8cGik+oHRAEskw/r7jiqGUftBwBQkIQGaIuMuJJ5HcFGXms2lhooSoDJsMJqOKzNt&#10;ql2v+LYBT9PcCXkLk1NzR2o7YlNUh3mDReFyOyw1u4ku787qvHqXvwEAAP//AwBQSwMEFAAGAAgA&#10;AAAhAGSRZ2HbAAAABgEAAA8AAABkcnMvZG93bnJldi54bWxMj81OwzAQhO9IvIO1SNyoTUtDCHEq&#10;BOIKovxI3LbxNomI11HsNuHtWU5w3JnRzLflZva9OtIYu8AWLhcGFHEdXMeNhbfXx4scVEzIDvvA&#10;ZOGbImyq05MSCxcmfqHjNjVKSjgWaKFNaSi0jnVLHuMiDMTi7cPoMck5NtqNOEm57/XSmEx77FgW&#10;WhzovqX6a3vwFt6f9p8fV+a5efDrYQqz0exvtLXnZ/PdLahEc/oLwy++oEMlTLtwYBdVb0EeSaJe&#10;L0GJu8qzNaidhXyVga5K/R+/+gEAAP//AwBQSwECLQAUAAYACAAAACEAtoM4kv4AAADhAQAAEwAA&#10;AAAAAAAAAAAAAAAAAAAAW0NvbnRlbnRfVHlwZXNdLnhtbFBLAQItABQABgAIAAAAIQA4/SH/1gAA&#10;AJQBAAALAAAAAAAAAAAAAAAAAC8BAABfcmVscy8ucmVsc1BLAQItABQABgAIAAAAIQCWNGXHuwIA&#10;AMIFAAAOAAAAAAAAAAAAAAAAAC4CAABkcnMvZTJvRG9jLnhtbFBLAQItABQABgAIAAAAIQBkkWdh&#10;2wAAAAYBAAAPAAAAAAAAAAAAAAAAABUFAABkcnMvZG93bnJldi54bWxQSwUGAAAAAAQABADzAAAA&#10;HQYAAAAA&#10;" filled="f" stroked="f">
              <v:textbox>
                <w:txbxContent>
                  <w:p w14:paraId="1BA9CE3A" w14:textId="77777777" w:rsidR="00DA457A" w:rsidRPr="00017CA5" w:rsidRDefault="00DA457A" w:rsidP="003556B7">
                    <w:pPr>
                      <w:spacing w:after="0" w:line="240" w:lineRule="auto"/>
                      <w:jc w:val="center"/>
                      <w:rPr>
                        <w:rFonts w:ascii="HelveticaNeueLT Arabic 55 Roman" w:hAnsi="HelveticaNeueLT Arabic 55 Roman" w:cs="HelveticaNeueLT Arabic 55 Roman"/>
                        <w:color w:val="FFFFFF" w:themeColor="background1"/>
                        <w:sz w:val="24"/>
                        <w:szCs w:val="24"/>
                      </w:rPr>
                    </w:pPr>
                    <w:r w:rsidRPr="00017CA5">
                      <w:rPr>
                        <w:rFonts w:ascii="HelveticaNeueLT Arabic 55 Roman" w:hAnsi="HelveticaNeueLT Arabic 55 Roman" w:cs="HelveticaNeueLT Arabic 55 Roman" w:hint="cs"/>
                        <w:color w:val="FFFFFF" w:themeColor="background1"/>
                        <w:sz w:val="20"/>
                        <w:szCs w:val="20"/>
                        <w:rtl/>
                      </w:rPr>
                      <w:t xml:space="preserve"> </w:t>
                    </w:r>
                    <w:r w:rsidRPr="00017CA5">
                      <w:rPr>
                        <w:rFonts w:ascii="Maven Pro" w:hAnsi="Maven Pro" w:cs="HelveticaNeueLT Arabic 55 Roman"/>
                        <w:color w:val="FFFFFF" w:themeColor="background1"/>
                        <w:sz w:val="28"/>
                        <w:szCs w:val="28"/>
                      </w:rPr>
                      <w:t>www.jeddah.gov.sa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2FF8A" w14:textId="77777777" w:rsidR="0056207D" w:rsidRDefault="0056207D" w:rsidP="009F7E80">
      <w:pPr>
        <w:spacing w:after="0" w:line="240" w:lineRule="auto"/>
      </w:pPr>
      <w:r>
        <w:separator/>
      </w:r>
    </w:p>
  </w:footnote>
  <w:footnote w:type="continuationSeparator" w:id="0">
    <w:p w14:paraId="0E2DB0CE" w14:textId="77777777" w:rsidR="0056207D" w:rsidRDefault="0056207D" w:rsidP="009F7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0EB3B" w14:textId="77777777" w:rsidR="00DA457A" w:rsidRDefault="00DA457A" w:rsidP="003556B7">
    <w:pPr>
      <w:pStyle w:val="a3"/>
      <w:tabs>
        <w:tab w:val="clear" w:pos="4680"/>
        <w:tab w:val="clear" w:pos="9360"/>
      </w:tabs>
    </w:pPr>
    <w:r>
      <w:rPr>
        <w:rFonts w:cs="Arial" w:hint="cs"/>
        <w:noProof/>
        <w:rtl/>
      </w:rPr>
      <w:drawing>
        <wp:anchor distT="0" distB="0" distL="114300" distR="114300" simplePos="0" relativeHeight="251659264" behindDoc="0" locked="0" layoutInCell="1" allowOverlap="1" wp14:anchorId="4E9E791A" wp14:editId="3098B51C">
          <wp:simplePos x="0" y="0"/>
          <wp:positionH relativeFrom="margin">
            <wp:posOffset>-226060</wp:posOffset>
          </wp:positionH>
          <wp:positionV relativeFrom="paragraph">
            <wp:posOffset>-141605</wp:posOffset>
          </wp:positionV>
          <wp:extent cx="1512000" cy="797843"/>
          <wp:effectExtent l="0" t="0" r="0" b="2540"/>
          <wp:wrapSquare wrapText="bothSides"/>
          <wp:docPr id="25"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_Amana_Arabic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79784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2C02D" w14:textId="77777777" w:rsidR="00DA457A" w:rsidRDefault="00DA457A" w:rsidP="003556B7">
    <w:pPr>
      <w:pStyle w:val="a3"/>
      <w:tabs>
        <w:tab w:val="clear" w:pos="4680"/>
        <w:tab w:val="clear" w:pos="9360"/>
      </w:tabs>
    </w:pPr>
    <w:r>
      <w:rPr>
        <w:rFonts w:cs="Arial" w:hint="cs"/>
        <w:noProof/>
        <w:rtl/>
      </w:rPr>
      <w:drawing>
        <wp:anchor distT="0" distB="0" distL="114300" distR="114300" simplePos="0" relativeHeight="251669504" behindDoc="0" locked="0" layoutInCell="1" allowOverlap="1" wp14:anchorId="0545EC8D" wp14:editId="3D0FBDEC">
          <wp:simplePos x="0" y="0"/>
          <wp:positionH relativeFrom="margin">
            <wp:posOffset>-30417</wp:posOffset>
          </wp:positionH>
          <wp:positionV relativeFrom="paragraph">
            <wp:posOffset>-197668</wp:posOffset>
          </wp:positionV>
          <wp:extent cx="1512000" cy="797843"/>
          <wp:effectExtent l="0" t="0" r="0" b="2540"/>
          <wp:wrapSquare wrapText="bothSides"/>
          <wp:docPr id="27"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_Amana_Arabic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7978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5DE"/>
    <w:multiLevelType w:val="hybridMultilevel"/>
    <w:tmpl w:val="4C326F10"/>
    <w:lvl w:ilvl="0" w:tplc="F96A014E">
      <w:numFmt w:val="bullet"/>
      <w:lvlText w:val="-"/>
      <w:lvlJc w:val="left"/>
      <w:pPr>
        <w:ind w:left="373"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1" w15:restartNumberingAfterBreak="0">
    <w:nsid w:val="04931B55"/>
    <w:multiLevelType w:val="hybridMultilevel"/>
    <w:tmpl w:val="1818CCAA"/>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07027701"/>
    <w:multiLevelType w:val="hybridMultilevel"/>
    <w:tmpl w:val="471C5B14"/>
    <w:lvl w:ilvl="0" w:tplc="654EC1AE">
      <w:start w:val="1"/>
      <w:numFmt w:val="decimal"/>
      <w:lvlText w:val="%1."/>
      <w:lvlJc w:val="left"/>
      <w:pPr>
        <w:ind w:left="786" w:hanging="360"/>
      </w:pPr>
      <w:rPr>
        <w:rFonts w:ascii="HelveticaNeueLT Arabic 55 Roman" w:hAnsi="HelveticaNeueLT Arabic 55 Roman" w:cs="HelveticaNeueLT Arabic 55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1F25"/>
    <w:multiLevelType w:val="hybridMultilevel"/>
    <w:tmpl w:val="6CB2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91D24"/>
    <w:multiLevelType w:val="hybridMultilevel"/>
    <w:tmpl w:val="3E06F96A"/>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439C"/>
    <w:multiLevelType w:val="hybridMultilevel"/>
    <w:tmpl w:val="CE44BAF4"/>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6" w15:restartNumberingAfterBreak="0">
    <w:nsid w:val="22E26718"/>
    <w:multiLevelType w:val="hybridMultilevel"/>
    <w:tmpl w:val="C734AC00"/>
    <w:lvl w:ilvl="0" w:tplc="90EC2F92">
      <w:start w:val="1"/>
      <w:numFmt w:val="bullet"/>
      <w:lvlText w:val=""/>
      <w:lvlJc w:val="left"/>
      <w:pPr>
        <w:ind w:left="733" w:hanging="360"/>
      </w:pPr>
      <w:rPr>
        <w:rFonts w:ascii="Wingdings" w:hAnsi="Wingdings" w:hint="default"/>
        <w:color w:val="70AD47" w:themeColor="accent6"/>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7" w15:restartNumberingAfterBreak="0">
    <w:nsid w:val="23E715EA"/>
    <w:multiLevelType w:val="hybridMultilevel"/>
    <w:tmpl w:val="AC12C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312630"/>
    <w:multiLevelType w:val="hybridMultilevel"/>
    <w:tmpl w:val="51BAE4FC"/>
    <w:lvl w:ilvl="0" w:tplc="90EC2F92">
      <w:start w:val="1"/>
      <w:numFmt w:val="bullet"/>
      <w:lvlText w:val=""/>
      <w:lvlJc w:val="left"/>
      <w:pPr>
        <w:ind w:left="733" w:hanging="360"/>
      </w:pPr>
      <w:rPr>
        <w:rFonts w:ascii="Wingdings" w:hAnsi="Wingdings" w:hint="default"/>
        <w:color w:val="70AD47" w:themeColor="accent6"/>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2B6919DA"/>
    <w:multiLevelType w:val="hybridMultilevel"/>
    <w:tmpl w:val="0A70C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14171F"/>
    <w:multiLevelType w:val="hybridMultilevel"/>
    <w:tmpl w:val="B434A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0234C"/>
    <w:multiLevelType w:val="hybridMultilevel"/>
    <w:tmpl w:val="AB42A8FC"/>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2" w15:restartNumberingAfterBreak="0">
    <w:nsid w:val="34A302A5"/>
    <w:multiLevelType w:val="hybridMultilevel"/>
    <w:tmpl w:val="608C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C453F"/>
    <w:multiLevelType w:val="hybridMultilevel"/>
    <w:tmpl w:val="8B62B08A"/>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4" w15:restartNumberingAfterBreak="0">
    <w:nsid w:val="4BC0439B"/>
    <w:multiLevelType w:val="hybridMultilevel"/>
    <w:tmpl w:val="090A16D6"/>
    <w:lvl w:ilvl="0" w:tplc="788ACAD0">
      <w:numFmt w:val="bullet"/>
      <w:lvlText w:val="-"/>
      <w:lvlJc w:val="left"/>
      <w:pPr>
        <w:ind w:left="720"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E6D2C"/>
    <w:multiLevelType w:val="hybridMultilevel"/>
    <w:tmpl w:val="E2C898B6"/>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823A0"/>
    <w:multiLevelType w:val="hybridMultilevel"/>
    <w:tmpl w:val="CC905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420929"/>
    <w:multiLevelType w:val="hybridMultilevel"/>
    <w:tmpl w:val="1FB230A2"/>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FFB"/>
    <w:multiLevelType w:val="hybridMultilevel"/>
    <w:tmpl w:val="6CB2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77B8E"/>
    <w:multiLevelType w:val="hybridMultilevel"/>
    <w:tmpl w:val="2856E5F8"/>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3645D"/>
    <w:multiLevelType w:val="hybridMultilevel"/>
    <w:tmpl w:val="E23A8E16"/>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73A00"/>
    <w:multiLevelType w:val="hybridMultilevel"/>
    <w:tmpl w:val="CE02C330"/>
    <w:lvl w:ilvl="0" w:tplc="861A2258">
      <w:numFmt w:val="bullet"/>
      <w:lvlText w:val="-"/>
      <w:lvlJc w:val="left"/>
      <w:pPr>
        <w:ind w:left="720"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B7D38"/>
    <w:multiLevelType w:val="hybridMultilevel"/>
    <w:tmpl w:val="70FABFF4"/>
    <w:lvl w:ilvl="0" w:tplc="DEA26F12">
      <w:numFmt w:val="bullet"/>
      <w:lvlText w:val="-"/>
      <w:lvlJc w:val="left"/>
      <w:pPr>
        <w:ind w:left="502"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2F158D6"/>
    <w:multiLevelType w:val="hybridMultilevel"/>
    <w:tmpl w:val="9500963C"/>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C7D23"/>
    <w:multiLevelType w:val="hybridMultilevel"/>
    <w:tmpl w:val="EE48C55E"/>
    <w:lvl w:ilvl="0" w:tplc="DD4A0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9"/>
  </w:num>
  <w:num w:numId="4">
    <w:abstractNumId w:val="17"/>
  </w:num>
  <w:num w:numId="5">
    <w:abstractNumId w:val="4"/>
  </w:num>
  <w:num w:numId="6">
    <w:abstractNumId w:val="15"/>
  </w:num>
  <w:num w:numId="7">
    <w:abstractNumId w:val="20"/>
  </w:num>
  <w:num w:numId="8">
    <w:abstractNumId w:val="11"/>
  </w:num>
  <w:num w:numId="9">
    <w:abstractNumId w:val="5"/>
  </w:num>
  <w:num w:numId="10">
    <w:abstractNumId w:val="23"/>
  </w:num>
  <w:num w:numId="11">
    <w:abstractNumId w:val="1"/>
  </w:num>
  <w:num w:numId="12">
    <w:abstractNumId w:val="18"/>
  </w:num>
  <w:num w:numId="13">
    <w:abstractNumId w:val="13"/>
  </w:num>
  <w:num w:numId="14">
    <w:abstractNumId w:val="12"/>
  </w:num>
  <w:num w:numId="15">
    <w:abstractNumId w:val="3"/>
  </w:num>
  <w:num w:numId="16">
    <w:abstractNumId w:val="14"/>
  </w:num>
  <w:num w:numId="17">
    <w:abstractNumId w:val="21"/>
  </w:num>
  <w:num w:numId="18">
    <w:abstractNumId w:val="0"/>
  </w:num>
  <w:num w:numId="19">
    <w:abstractNumId w:val="22"/>
  </w:num>
  <w:num w:numId="20">
    <w:abstractNumId w:val="7"/>
  </w:num>
  <w:num w:numId="21">
    <w:abstractNumId w:val="10"/>
  </w:num>
  <w:num w:numId="22">
    <w:abstractNumId w:val="16"/>
  </w:num>
  <w:num w:numId="23">
    <w:abstractNumId w:val="9"/>
  </w:num>
  <w:num w:numId="24">
    <w:abstractNumId w:val="2"/>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80"/>
    <w:rsid w:val="00004314"/>
    <w:rsid w:val="00007CA3"/>
    <w:rsid w:val="00023475"/>
    <w:rsid w:val="000240FE"/>
    <w:rsid w:val="0002556F"/>
    <w:rsid w:val="000356EC"/>
    <w:rsid w:val="00035EED"/>
    <w:rsid w:val="00040609"/>
    <w:rsid w:val="00041C8D"/>
    <w:rsid w:val="00041F68"/>
    <w:rsid w:val="000436B7"/>
    <w:rsid w:val="0004377A"/>
    <w:rsid w:val="000441EB"/>
    <w:rsid w:val="00044340"/>
    <w:rsid w:val="00051B5A"/>
    <w:rsid w:val="000577DC"/>
    <w:rsid w:val="00066A36"/>
    <w:rsid w:val="000671DA"/>
    <w:rsid w:val="00067DF8"/>
    <w:rsid w:val="000761CD"/>
    <w:rsid w:val="00083849"/>
    <w:rsid w:val="00086FBE"/>
    <w:rsid w:val="000969D9"/>
    <w:rsid w:val="000A485F"/>
    <w:rsid w:val="000A59D7"/>
    <w:rsid w:val="000A649D"/>
    <w:rsid w:val="000A6E9E"/>
    <w:rsid w:val="000A700B"/>
    <w:rsid w:val="000B0754"/>
    <w:rsid w:val="000B145B"/>
    <w:rsid w:val="000B1F47"/>
    <w:rsid w:val="000B386B"/>
    <w:rsid w:val="000B7614"/>
    <w:rsid w:val="000C5CCE"/>
    <w:rsid w:val="000C72D1"/>
    <w:rsid w:val="000C7CB8"/>
    <w:rsid w:val="000D2E4D"/>
    <w:rsid w:val="000D35EE"/>
    <w:rsid w:val="000D4EC2"/>
    <w:rsid w:val="000E00F5"/>
    <w:rsid w:val="000E25E0"/>
    <w:rsid w:val="000E2894"/>
    <w:rsid w:val="000E2FFD"/>
    <w:rsid w:val="000E5D9A"/>
    <w:rsid w:val="000E6A59"/>
    <w:rsid w:val="000E7C1B"/>
    <w:rsid w:val="000F056F"/>
    <w:rsid w:val="000F559B"/>
    <w:rsid w:val="001036D8"/>
    <w:rsid w:val="00103CCA"/>
    <w:rsid w:val="00106F14"/>
    <w:rsid w:val="00107865"/>
    <w:rsid w:val="0011214B"/>
    <w:rsid w:val="00112338"/>
    <w:rsid w:val="00113E45"/>
    <w:rsid w:val="001158F1"/>
    <w:rsid w:val="00117CCE"/>
    <w:rsid w:val="00120A22"/>
    <w:rsid w:val="00122920"/>
    <w:rsid w:val="001235BD"/>
    <w:rsid w:val="001259FD"/>
    <w:rsid w:val="00126E81"/>
    <w:rsid w:val="00131222"/>
    <w:rsid w:val="001316CB"/>
    <w:rsid w:val="00131A8F"/>
    <w:rsid w:val="0013220B"/>
    <w:rsid w:val="00140891"/>
    <w:rsid w:val="00140A32"/>
    <w:rsid w:val="001506D9"/>
    <w:rsid w:val="00155465"/>
    <w:rsid w:val="001558BB"/>
    <w:rsid w:val="001614B8"/>
    <w:rsid w:val="001634D8"/>
    <w:rsid w:val="00164276"/>
    <w:rsid w:val="00165377"/>
    <w:rsid w:val="00165380"/>
    <w:rsid w:val="00167563"/>
    <w:rsid w:val="00171382"/>
    <w:rsid w:val="00172CF0"/>
    <w:rsid w:val="00173313"/>
    <w:rsid w:val="00180954"/>
    <w:rsid w:val="00183827"/>
    <w:rsid w:val="0019626F"/>
    <w:rsid w:val="001A37E5"/>
    <w:rsid w:val="001A666A"/>
    <w:rsid w:val="001A6EAE"/>
    <w:rsid w:val="001A75BA"/>
    <w:rsid w:val="001B1198"/>
    <w:rsid w:val="001B5FB9"/>
    <w:rsid w:val="001B6455"/>
    <w:rsid w:val="001B65DD"/>
    <w:rsid w:val="001C044B"/>
    <w:rsid w:val="001C2035"/>
    <w:rsid w:val="001C5C7F"/>
    <w:rsid w:val="001C6CF3"/>
    <w:rsid w:val="001D2C78"/>
    <w:rsid w:val="001D5D78"/>
    <w:rsid w:val="001D6DF3"/>
    <w:rsid w:val="001E0CCB"/>
    <w:rsid w:val="001E1196"/>
    <w:rsid w:val="001E20D8"/>
    <w:rsid w:val="001E6BE2"/>
    <w:rsid w:val="001F27CC"/>
    <w:rsid w:val="001F7C5A"/>
    <w:rsid w:val="00200D20"/>
    <w:rsid w:val="00203A48"/>
    <w:rsid w:val="002072A3"/>
    <w:rsid w:val="00210993"/>
    <w:rsid w:val="00210C7D"/>
    <w:rsid w:val="00211DF4"/>
    <w:rsid w:val="002144CB"/>
    <w:rsid w:val="0021460E"/>
    <w:rsid w:val="00214B9E"/>
    <w:rsid w:val="0021503E"/>
    <w:rsid w:val="00217E0F"/>
    <w:rsid w:val="00245481"/>
    <w:rsid w:val="00247B73"/>
    <w:rsid w:val="00251FE9"/>
    <w:rsid w:val="00260221"/>
    <w:rsid w:val="00266A58"/>
    <w:rsid w:val="0027426E"/>
    <w:rsid w:val="00277990"/>
    <w:rsid w:val="002802E5"/>
    <w:rsid w:val="00280646"/>
    <w:rsid w:val="0028177C"/>
    <w:rsid w:val="002843C7"/>
    <w:rsid w:val="00284A9B"/>
    <w:rsid w:val="0028548B"/>
    <w:rsid w:val="002860C6"/>
    <w:rsid w:val="002878F3"/>
    <w:rsid w:val="00287A00"/>
    <w:rsid w:val="0029015B"/>
    <w:rsid w:val="00294069"/>
    <w:rsid w:val="002948EE"/>
    <w:rsid w:val="00297600"/>
    <w:rsid w:val="002A011F"/>
    <w:rsid w:val="002B6B1F"/>
    <w:rsid w:val="002B6EA3"/>
    <w:rsid w:val="002C3107"/>
    <w:rsid w:val="002C6618"/>
    <w:rsid w:val="002D0361"/>
    <w:rsid w:val="002D6413"/>
    <w:rsid w:val="002E1530"/>
    <w:rsid w:val="002E1896"/>
    <w:rsid w:val="002E3874"/>
    <w:rsid w:val="002E432B"/>
    <w:rsid w:val="002E6D4E"/>
    <w:rsid w:val="002E6FCE"/>
    <w:rsid w:val="002F1702"/>
    <w:rsid w:val="002F4307"/>
    <w:rsid w:val="002F78B7"/>
    <w:rsid w:val="0030100F"/>
    <w:rsid w:val="0030491E"/>
    <w:rsid w:val="00323645"/>
    <w:rsid w:val="00324C54"/>
    <w:rsid w:val="00325653"/>
    <w:rsid w:val="00334421"/>
    <w:rsid w:val="00334805"/>
    <w:rsid w:val="00335EC8"/>
    <w:rsid w:val="00336AAB"/>
    <w:rsid w:val="00337675"/>
    <w:rsid w:val="003400C6"/>
    <w:rsid w:val="0034077D"/>
    <w:rsid w:val="00342339"/>
    <w:rsid w:val="003465FC"/>
    <w:rsid w:val="00346E06"/>
    <w:rsid w:val="00347BDF"/>
    <w:rsid w:val="00350C41"/>
    <w:rsid w:val="00354D1D"/>
    <w:rsid w:val="00355143"/>
    <w:rsid w:val="003556B7"/>
    <w:rsid w:val="00360CCA"/>
    <w:rsid w:val="00363D3D"/>
    <w:rsid w:val="003645BD"/>
    <w:rsid w:val="00370AF0"/>
    <w:rsid w:val="00372EB8"/>
    <w:rsid w:val="00374290"/>
    <w:rsid w:val="0038361B"/>
    <w:rsid w:val="00384829"/>
    <w:rsid w:val="003856A4"/>
    <w:rsid w:val="0038615C"/>
    <w:rsid w:val="0038698C"/>
    <w:rsid w:val="003905C8"/>
    <w:rsid w:val="0039135C"/>
    <w:rsid w:val="003939CB"/>
    <w:rsid w:val="00393BC5"/>
    <w:rsid w:val="003A3E4B"/>
    <w:rsid w:val="003A6053"/>
    <w:rsid w:val="003B2B44"/>
    <w:rsid w:val="003B3539"/>
    <w:rsid w:val="003B49BE"/>
    <w:rsid w:val="003B60A1"/>
    <w:rsid w:val="003B7900"/>
    <w:rsid w:val="003C107F"/>
    <w:rsid w:val="003C260C"/>
    <w:rsid w:val="003C326B"/>
    <w:rsid w:val="003C5213"/>
    <w:rsid w:val="003C5C02"/>
    <w:rsid w:val="003D17FC"/>
    <w:rsid w:val="003D2E3C"/>
    <w:rsid w:val="003D50A9"/>
    <w:rsid w:val="003D65AD"/>
    <w:rsid w:val="003E0F3F"/>
    <w:rsid w:val="003E2D84"/>
    <w:rsid w:val="003E4014"/>
    <w:rsid w:val="003E48C7"/>
    <w:rsid w:val="003E766A"/>
    <w:rsid w:val="003E7827"/>
    <w:rsid w:val="003E7839"/>
    <w:rsid w:val="003F0341"/>
    <w:rsid w:val="003F2510"/>
    <w:rsid w:val="003F3CA5"/>
    <w:rsid w:val="003F78A2"/>
    <w:rsid w:val="0040675D"/>
    <w:rsid w:val="004068AC"/>
    <w:rsid w:val="00407099"/>
    <w:rsid w:val="00420F59"/>
    <w:rsid w:val="00421410"/>
    <w:rsid w:val="00422291"/>
    <w:rsid w:val="00424698"/>
    <w:rsid w:val="00425A30"/>
    <w:rsid w:val="00427578"/>
    <w:rsid w:val="004325C8"/>
    <w:rsid w:val="00434670"/>
    <w:rsid w:val="00436E20"/>
    <w:rsid w:val="00442F2F"/>
    <w:rsid w:val="0044533C"/>
    <w:rsid w:val="004510AF"/>
    <w:rsid w:val="004565A6"/>
    <w:rsid w:val="0046182F"/>
    <w:rsid w:val="0046481A"/>
    <w:rsid w:val="00464AC6"/>
    <w:rsid w:val="00467020"/>
    <w:rsid w:val="0047488C"/>
    <w:rsid w:val="00476556"/>
    <w:rsid w:val="00477D29"/>
    <w:rsid w:val="00484B3A"/>
    <w:rsid w:val="004920B8"/>
    <w:rsid w:val="004963E9"/>
    <w:rsid w:val="00496D69"/>
    <w:rsid w:val="004A1AA7"/>
    <w:rsid w:val="004A3CA5"/>
    <w:rsid w:val="004A64DB"/>
    <w:rsid w:val="004B0CA8"/>
    <w:rsid w:val="004B10E7"/>
    <w:rsid w:val="004B3DF2"/>
    <w:rsid w:val="004B4CB2"/>
    <w:rsid w:val="004B7413"/>
    <w:rsid w:val="004C15E6"/>
    <w:rsid w:val="004C4665"/>
    <w:rsid w:val="004C5150"/>
    <w:rsid w:val="004C7015"/>
    <w:rsid w:val="004C73FE"/>
    <w:rsid w:val="004D017F"/>
    <w:rsid w:val="004D03C7"/>
    <w:rsid w:val="004D20D9"/>
    <w:rsid w:val="004D2E19"/>
    <w:rsid w:val="004D35D4"/>
    <w:rsid w:val="004D49C0"/>
    <w:rsid w:val="004E2091"/>
    <w:rsid w:val="004E3D4D"/>
    <w:rsid w:val="004E6D3E"/>
    <w:rsid w:val="004F0E24"/>
    <w:rsid w:val="004F2ED9"/>
    <w:rsid w:val="004F3681"/>
    <w:rsid w:val="004F414B"/>
    <w:rsid w:val="004F6A43"/>
    <w:rsid w:val="005001C4"/>
    <w:rsid w:val="00501FBB"/>
    <w:rsid w:val="005021E3"/>
    <w:rsid w:val="0050377B"/>
    <w:rsid w:val="00503801"/>
    <w:rsid w:val="0050462C"/>
    <w:rsid w:val="005049B1"/>
    <w:rsid w:val="0050541E"/>
    <w:rsid w:val="00510339"/>
    <w:rsid w:val="00511C14"/>
    <w:rsid w:val="00512943"/>
    <w:rsid w:val="005131B5"/>
    <w:rsid w:val="0051440A"/>
    <w:rsid w:val="005237E2"/>
    <w:rsid w:val="005241B5"/>
    <w:rsid w:val="00525EED"/>
    <w:rsid w:val="00526E59"/>
    <w:rsid w:val="00530DEF"/>
    <w:rsid w:val="00531B69"/>
    <w:rsid w:val="00531C23"/>
    <w:rsid w:val="0053450F"/>
    <w:rsid w:val="0053490D"/>
    <w:rsid w:val="00535AE0"/>
    <w:rsid w:val="005405DB"/>
    <w:rsid w:val="00540EAC"/>
    <w:rsid w:val="00541CDF"/>
    <w:rsid w:val="00550172"/>
    <w:rsid w:val="005507FE"/>
    <w:rsid w:val="0055156C"/>
    <w:rsid w:val="00551EEB"/>
    <w:rsid w:val="0055210C"/>
    <w:rsid w:val="00553B42"/>
    <w:rsid w:val="005557C7"/>
    <w:rsid w:val="00556F04"/>
    <w:rsid w:val="0056207D"/>
    <w:rsid w:val="00565FBF"/>
    <w:rsid w:val="005663E2"/>
    <w:rsid w:val="0057079B"/>
    <w:rsid w:val="0057227E"/>
    <w:rsid w:val="0057352B"/>
    <w:rsid w:val="00573A9D"/>
    <w:rsid w:val="00575D29"/>
    <w:rsid w:val="00575E54"/>
    <w:rsid w:val="00576B72"/>
    <w:rsid w:val="0057735F"/>
    <w:rsid w:val="00581C42"/>
    <w:rsid w:val="00590D00"/>
    <w:rsid w:val="00592D5F"/>
    <w:rsid w:val="0059342A"/>
    <w:rsid w:val="00594C4F"/>
    <w:rsid w:val="005A0651"/>
    <w:rsid w:val="005A07AF"/>
    <w:rsid w:val="005A44F2"/>
    <w:rsid w:val="005A7885"/>
    <w:rsid w:val="005B13CF"/>
    <w:rsid w:val="005B5003"/>
    <w:rsid w:val="005C04D7"/>
    <w:rsid w:val="005C2FA6"/>
    <w:rsid w:val="005C378B"/>
    <w:rsid w:val="005C6022"/>
    <w:rsid w:val="005C7224"/>
    <w:rsid w:val="005C758B"/>
    <w:rsid w:val="005D633E"/>
    <w:rsid w:val="005E047D"/>
    <w:rsid w:val="005E193A"/>
    <w:rsid w:val="005E5043"/>
    <w:rsid w:val="005E5368"/>
    <w:rsid w:val="005E5924"/>
    <w:rsid w:val="005F1310"/>
    <w:rsid w:val="005F2656"/>
    <w:rsid w:val="005F5AB8"/>
    <w:rsid w:val="006009DF"/>
    <w:rsid w:val="00600F77"/>
    <w:rsid w:val="006050B5"/>
    <w:rsid w:val="00605E99"/>
    <w:rsid w:val="00613718"/>
    <w:rsid w:val="006138B4"/>
    <w:rsid w:val="0061497F"/>
    <w:rsid w:val="00615338"/>
    <w:rsid w:val="00617088"/>
    <w:rsid w:val="0062607D"/>
    <w:rsid w:val="00627816"/>
    <w:rsid w:val="00633E26"/>
    <w:rsid w:val="00636620"/>
    <w:rsid w:val="00642D69"/>
    <w:rsid w:val="00644DE9"/>
    <w:rsid w:val="00651AC5"/>
    <w:rsid w:val="006520AA"/>
    <w:rsid w:val="00652BB5"/>
    <w:rsid w:val="0065408C"/>
    <w:rsid w:val="00654489"/>
    <w:rsid w:val="006561C0"/>
    <w:rsid w:val="0065760A"/>
    <w:rsid w:val="00657612"/>
    <w:rsid w:val="00660161"/>
    <w:rsid w:val="0066250A"/>
    <w:rsid w:val="00662789"/>
    <w:rsid w:val="0066390F"/>
    <w:rsid w:val="0066455D"/>
    <w:rsid w:val="0066667A"/>
    <w:rsid w:val="00683086"/>
    <w:rsid w:val="00687D58"/>
    <w:rsid w:val="0069049D"/>
    <w:rsid w:val="006927D5"/>
    <w:rsid w:val="006954B4"/>
    <w:rsid w:val="00697D26"/>
    <w:rsid w:val="006A2165"/>
    <w:rsid w:val="006A639A"/>
    <w:rsid w:val="006A77C1"/>
    <w:rsid w:val="006B1235"/>
    <w:rsid w:val="006B1EE8"/>
    <w:rsid w:val="006B7AEC"/>
    <w:rsid w:val="006C24A3"/>
    <w:rsid w:val="006D1AAC"/>
    <w:rsid w:val="006D1ADA"/>
    <w:rsid w:val="006D45ED"/>
    <w:rsid w:val="006D65A1"/>
    <w:rsid w:val="006E32DD"/>
    <w:rsid w:val="006E5D35"/>
    <w:rsid w:val="006E6A45"/>
    <w:rsid w:val="006E77F3"/>
    <w:rsid w:val="006F14C0"/>
    <w:rsid w:val="006F1BB0"/>
    <w:rsid w:val="006F7FA9"/>
    <w:rsid w:val="00700B89"/>
    <w:rsid w:val="0070158A"/>
    <w:rsid w:val="00705AAB"/>
    <w:rsid w:val="00705F35"/>
    <w:rsid w:val="00706644"/>
    <w:rsid w:val="00707ED6"/>
    <w:rsid w:val="00715C28"/>
    <w:rsid w:val="00717E0B"/>
    <w:rsid w:val="00720185"/>
    <w:rsid w:val="0072182D"/>
    <w:rsid w:val="00723383"/>
    <w:rsid w:val="00730A44"/>
    <w:rsid w:val="0073646A"/>
    <w:rsid w:val="00736DDB"/>
    <w:rsid w:val="007402B0"/>
    <w:rsid w:val="007412F0"/>
    <w:rsid w:val="007418C9"/>
    <w:rsid w:val="00741D4C"/>
    <w:rsid w:val="007446A4"/>
    <w:rsid w:val="007465F5"/>
    <w:rsid w:val="00747C19"/>
    <w:rsid w:val="00753B24"/>
    <w:rsid w:val="0075434B"/>
    <w:rsid w:val="007556FF"/>
    <w:rsid w:val="00757070"/>
    <w:rsid w:val="00761179"/>
    <w:rsid w:val="007636AA"/>
    <w:rsid w:val="00772ACB"/>
    <w:rsid w:val="00773351"/>
    <w:rsid w:val="007873AB"/>
    <w:rsid w:val="0079139E"/>
    <w:rsid w:val="00796361"/>
    <w:rsid w:val="00796EBF"/>
    <w:rsid w:val="007A052E"/>
    <w:rsid w:val="007A08E8"/>
    <w:rsid w:val="007A2C82"/>
    <w:rsid w:val="007A40A2"/>
    <w:rsid w:val="007A5442"/>
    <w:rsid w:val="007A5868"/>
    <w:rsid w:val="007B1698"/>
    <w:rsid w:val="007B1D3B"/>
    <w:rsid w:val="007B49EA"/>
    <w:rsid w:val="007B5F9C"/>
    <w:rsid w:val="007B653F"/>
    <w:rsid w:val="007C3136"/>
    <w:rsid w:val="007C5F2F"/>
    <w:rsid w:val="007C695B"/>
    <w:rsid w:val="007C6F1B"/>
    <w:rsid w:val="007C713D"/>
    <w:rsid w:val="007D093C"/>
    <w:rsid w:val="007D1A7C"/>
    <w:rsid w:val="007D5937"/>
    <w:rsid w:val="007D6F7E"/>
    <w:rsid w:val="007D7B7F"/>
    <w:rsid w:val="007E2246"/>
    <w:rsid w:val="007E4194"/>
    <w:rsid w:val="007F3146"/>
    <w:rsid w:val="007F6D73"/>
    <w:rsid w:val="007F74B1"/>
    <w:rsid w:val="007F7CCD"/>
    <w:rsid w:val="00802689"/>
    <w:rsid w:val="008027B3"/>
    <w:rsid w:val="00802FB7"/>
    <w:rsid w:val="00804327"/>
    <w:rsid w:val="00807D2D"/>
    <w:rsid w:val="00812876"/>
    <w:rsid w:val="00814B85"/>
    <w:rsid w:val="00823DC8"/>
    <w:rsid w:val="008321E5"/>
    <w:rsid w:val="00832771"/>
    <w:rsid w:val="00833CB5"/>
    <w:rsid w:val="00835FDE"/>
    <w:rsid w:val="00841AA6"/>
    <w:rsid w:val="00842D81"/>
    <w:rsid w:val="00843250"/>
    <w:rsid w:val="00850511"/>
    <w:rsid w:val="0085135C"/>
    <w:rsid w:val="00851E10"/>
    <w:rsid w:val="00854840"/>
    <w:rsid w:val="0085501F"/>
    <w:rsid w:val="00856B2A"/>
    <w:rsid w:val="00860A6E"/>
    <w:rsid w:val="00860B71"/>
    <w:rsid w:val="00862742"/>
    <w:rsid w:val="0086509F"/>
    <w:rsid w:val="008727FC"/>
    <w:rsid w:val="00872EDD"/>
    <w:rsid w:val="008741E6"/>
    <w:rsid w:val="0087682E"/>
    <w:rsid w:val="00877558"/>
    <w:rsid w:val="0088246F"/>
    <w:rsid w:val="008836EB"/>
    <w:rsid w:val="0089156E"/>
    <w:rsid w:val="00893354"/>
    <w:rsid w:val="0089391F"/>
    <w:rsid w:val="00897A76"/>
    <w:rsid w:val="008A2167"/>
    <w:rsid w:val="008B4A55"/>
    <w:rsid w:val="008B5997"/>
    <w:rsid w:val="008B7887"/>
    <w:rsid w:val="008C11D2"/>
    <w:rsid w:val="008C3335"/>
    <w:rsid w:val="008C44C3"/>
    <w:rsid w:val="008C48BD"/>
    <w:rsid w:val="008C672F"/>
    <w:rsid w:val="008C6A75"/>
    <w:rsid w:val="008C7780"/>
    <w:rsid w:val="008D12FB"/>
    <w:rsid w:val="008D2099"/>
    <w:rsid w:val="008D36BC"/>
    <w:rsid w:val="008D4BF9"/>
    <w:rsid w:val="008D7C4E"/>
    <w:rsid w:val="008E1579"/>
    <w:rsid w:val="008E2BED"/>
    <w:rsid w:val="008E5BC4"/>
    <w:rsid w:val="008E79CD"/>
    <w:rsid w:val="008F10C2"/>
    <w:rsid w:val="008F5667"/>
    <w:rsid w:val="00902933"/>
    <w:rsid w:val="0090468E"/>
    <w:rsid w:val="00905415"/>
    <w:rsid w:val="00905DA2"/>
    <w:rsid w:val="0091551D"/>
    <w:rsid w:val="0091559F"/>
    <w:rsid w:val="00917C0D"/>
    <w:rsid w:val="00920754"/>
    <w:rsid w:val="00921386"/>
    <w:rsid w:val="009263E1"/>
    <w:rsid w:val="0092746F"/>
    <w:rsid w:val="00930FC5"/>
    <w:rsid w:val="009334BB"/>
    <w:rsid w:val="00934277"/>
    <w:rsid w:val="00934858"/>
    <w:rsid w:val="00936509"/>
    <w:rsid w:val="00940807"/>
    <w:rsid w:val="00941403"/>
    <w:rsid w:val="009449D0"/>
    <w:rsid w:val="009469F7"/>
    <w:rsid w:val="00947F97"/>
    <w:rsid w:val="00950F53"/>
    <w:rsid w:val="00951209"/>
    <w:rsid w:val="009521CB"/>
    <w:rsid w:val="00952DEA"/>
    <w:rsid w:val="00954ECE"/>
    <w:rsid w:val="00956EFB"/>
    <w:rsid w:val="00961ABC"/>
    <w:rsid w:val="00962C4B"/>
    <w:rsid w:val="00964110"/>
    <w:rsid w:val="009679B4"/>
    <w:rsid w:val="009701FC"/>
    <w:rsid w:val="00971C8B"/>
    <w:rsid w:val="0097703F"/>
    <w:rsid w:val="00987D2D"/>
    <w:rsid w:val="00995283"/>
    <w:rsid w:val="009970F4"/>
    <w:rsid w:val="00997869"/>
    <w:rsid w:val="009A4246"/>
    <w:rsid w:val="009A478A"/>
    <w:rsid w:val="009B0345"/>
    <w:rsid w:val="009B1438"/>
    <w:rsid w:val="009B4C55"/>
    <w:rsid w:val="009B587A"/>
    <w:rsid w:val="009C3B7B"/>
    <w:rsid w:val="009D131A"/>
    <w:rsid w:val="009D36BB"/>
    <w:rsid w:val="009D5A4B"/>
    <w:rsid w:val="009D78F0"/>
    <w:rsid w:val="009E0329"/>
    <w:rsid w:val="009E15AB"/>
    <w:rsid w:val="009E46BE"/>
    <w:rsid w:val="009E5831"/>
    <w:rsid w:val="009F2574"/>
    <w:rsid w:val="009F59DE"/>
    <w:rsid w:val="009F5AFA"/>
    <w:rsid w:val="009F7E80"/>
    <w:rsid w:val="00A241A8"/>
    <w:rsid w:val="00A2658A"/>
    <w:rsid w:val="00A4212D"/>
    <w:rsid w:val="00A45D61"/>
    <w:rsid w:val="00A477C5"/>
    <w:rsid w:val="00A47B11"/>
    <w:rsid w:val="00A55D1F"/>
    <w:rsid w:val="00A56C1E"/>
    <w:rsid w:val="00A63778"/>
    <w:rsid w:val="00A705CA"/>
    <w:rsid w:val="00A73198"/>
    <w:rsid w:val="00A73E12"/>
    <w:rsid w:val="00A7714E"/>
    <w:rsid w:val="00A77F54"/>
    <w:rsid w:val="00A84A0D"/>
    <w:rsid w:val="00A906B0"/>
    <w:rsid w:val="00A90D46"/>
    <w:rsid w:val="00A93E7E"/>
    <w:rsid w:val="00A94E3C"/>
    <w:rsid w:val="00A96519"/>
    <w:rsid w:val="00AA6406"/>
    <w:rsid w:val="00AB3FC9"/>
    <w:rsid w:val="00AB4F73"/>
    <w:rsid w:val="00AB69E8"/>
    <w:rsid w:val="00AB6A07"/>
    <w:rsid w:val="00AB6CD2"/>
    <w:rsid w:val="00AB6DD3"/>
    <w:rsid w:val="00AC2AD8"/>
    <w:rsid w:val="00AC5929"/>
    <w:rsid w:val="00AC5FE9"/>
    <w:rsid w:val="00AE049C"/>
    <w:rsid w:val="00AE2403"/>
    <w:rsid w:val="00AE585D"/>
    <w:rsid w:val="00AE7B6F"/>
    <w:rsid w:val="00AF0E25"/>
    <w:rsid w:val="00AF24C5"/>
    <w:rsid w:val="00AF37F8"/>
    <w:rsid w:val="00AF63D6"/>
    <w:rsid w:val="00AF641C"/>
    <w:rsid w:val="00AF6D85"/>
    <w:rsid w:val="00AF7410"/>
    <w:rsid w:val="00B030DB"/>
    <w:rsid w:val="00B052A5"/>
    <w:rsid w:val="00B125A1"/>
    <w:rsid w:val="00B16982"/>
    <w:rsid w:val="00B1726A"/>
    <w:rsid w:val="00B21C95"/>
    <w:rsid w:val="00B2394F"/>
    <w:rsid w:val="00B24952"/>
    <w:rsid w:val="00B2772E"/>
    <w:rsid w:val="00B320D2"/>
    <w:rsid w:val="00B35AF6"/>
    <w:rsid w:val="00B35C61"/>
    <w:rsid w:val="00B36584"/>
    <w:rsid w:val="00B36B3B"/>
    <w:rsid w:val="00B41A57"/>
    <w:rsid w:val="00B441E6"/>
    <w:rsid w:val="00B479A1"/>
    <w:rsid w:val="00B553A6"/>
    <w:rsid w:val="00B609AF"/>
    <w:rsid w:val="00B60BD8"/>
    <w:rsid w:val="00B666D7"/>
    <w:rsid w:val="00B7367C"/>
    <w:rsid w:val="00B7417F"/>
    <w:rsid w:val="00B74BD4"/>
    <w:rsid w:val="00B766F3"/>
    <w:rsid w:val="00B7762A"/>
    <w:rsid w:val="00B83E47"/>
    <w:rsid w:val="00B84E2E"/>
    <w:rsid w:val="00B852AB"/>
    <w:rsid w:val="00B91BF2"/>
    <w:rsid w:val="00B938AB"/>
    <w:rsid w:val="00B956EE"/>
    <w:rsid w:val="00B97B41"/>
    <w:rsid w:val="00BA0114"/>
    <w:rsid w:val="00BA736A"/>
    <w:rsid w:val="00BB06C5"/>
    <w:rsid w:val="00BB2220"/>
    <w:rsid w:val="00BB31D5"/>
    <w:rsid w:val="00BB537E"/>
    <w:rsid w:val="00BB5826"/>
    <w:rsid w:val="00BB6A2C"/>
    <w:rsid w:val="00BB7EFA"/>
    <w:rsid w:val="00BC1A74"/>
    <w:rsid w:val="00BC2A8D"/>
    <w:rsid w:val="00BD31E7"/>
    <w:rsid w:val="00BD3498"/>
    <w:rsid w:val="00BD789F"/>
    <w:rsid w:val="00BE1F15"/>
    <w:rsid w:val="00BF4A16"/>
    <w:rsid w:val="00BF5AE3"/>
    <w:rsid w:val="00BF6561"/>
    <w:rsid w:val="00BF708F"/>
    <w:rsid w:val="00C023F4"/>
    <w:rsid w:val="00C02A3D"/>
    <w:rsid w:val="00C04C11"/>
    <w:rsid w:val="00C06C10"/>
    <w:rsid w:val="00C07001"/>
    <w:rsid w:val="00C123CD"/>
    <w:rsid w:val="00C14942"/>
    <w:rsid w:val="00C20645"/>
    <w:rsid w:val="00C238E4"/>
    <w:rsid w:val="00C27172"/>
    <w:rsid w:val="00C313A3"/>
    <w:rsid w:val="00C3216F"/>
    <w:rsid w:val="00C3427B"/>
    <w:rsid w:val="00C36D58"/>
    <w:rsid w:val="00C41764"/>
    <w:rsid w:val="00C46B85"/>
    <w:rsid w:val="00C528C8"/>
    <w:rsid w:val="00C57330"/>
    <w:rsid w:val="00C65865"/>
    <w:rsid w:val="00C662E8"/>
    <w:rsid w:val="00C7241B"/>
    <w:rsid w:val="00C81E0F"/>
    <w:rsid w:val="00C81F87"/>
    <w:rsid w:val="00C84AF5"/>
    <w:rsid w:val="00C85740"/>
    <w:rsid w:val="00C8659B"/>
    <w:rsid w:val="00C86640"/>
    <w:rsid w:val="00C915DD"/>
    <w:rsid w:val="00C9266D"/>
    <w:rsid w:val="00C94987"/>
    <w:rsid w:val="00C97D75"/>
    <w:rsid w:val="00CA1CBD"/>
    <w:rsid w:val="00CA4A77"/>
    <w:rsid w:val="00CA57AF"/>
    <w:rsid w:val="00CB01F7"/>
    <w:rsid w:val="00CB088F"/>
    <w:rsid w:val="00CB13CC"/>
    <w:rsid w:val="00CB35FE"/>
    <w:rsid w:val="00CB50DA"/>
    <w:rsid w:val="00CC1279"/>
    <w:rsid w:val="00CC22F9"/>
    <w:rsid w:val="00CC3979"/>
    <w:rsid w:val="00CC6554"/>
    <w:rsid w:val="00CD292C"/>
    <w:rsid w:val="00CD3165"/>
    <w:rsid w:val="00CD3882"/>
    <w:rsid w:val="00CD601A"/>
    <w:rsid w:val="00CD6C54"/>
    <w:rsid w:val="00CE0681"/>
    <w:rsid w:val="00CE06FF"/>
    <w:rsid w:val="00CE4C96"/>
    <w:rsid w:val="00CE5235"/>
    <w:rsid w:val="00CF1C97"/>
    <w:rsid w:val="00CF1D9F"/>
    <w:rsid w:val="00CF7811"/>
    <w:rsid w:val="00CF7847"/>
    <w:rsid w:val="00CF7AC8"/>
    <w:rsid w:val="00D0003A"/>
    <w:rsid w:val="00D0075F"/>
    <w:rsid w:val="00D00BD6"/>
    <w:rsid w:val="00D0783D"/>
    <w:rsid w:val="00D119A7"/>
    <w:rsid w:val="00D1380B"/>
    <w:rsid w:val="00D178D9"/>
    <w:rsid w:val="00D2293E"/>
    <w:rsid w:val="00D2365F"/>
    <w:rsid w:val="00D25711"/>
    <w:rsid w:val="00D3099B"/>
    <w:rsid w:val="00D3183B"/>
    <w:rsid w:val="00D32566"/>
    <w:rsid w:val="00D34EB4"/>
    <w:rsid w:val="00D35E01"/>
    <w:rsid w:val="00D36AC4"/>
    <w:rsid w:val="00D370CD"/>
    <w:rsid w:val="00D41EBB"/>
    <w:rsid w:val="00D4240D"/>
    <w:rsid w:val="00D42CDE"/>
    <w:rsid w:val="00D51D7B"/>
    <w:rsid w:val="00D55F1E"/>
    <w:rsid w:val="00D64703"/>
    <w:rsid w:val="00D64D51"/>
    <w:rsid w:val="00D667B2"/>
    <w:rsid w:val="00D67DDD"/>
    <w:rsid w:val="00D70D60"/>
    <w:rsid w:val="00D72341"/>
    <w:rsid w:val="00D74A04"/>
    <w:rsid w:val="00D76B88"/>
    <w:rsid w:val="00D80436"/>
    <w:rsid w:val="00D900FD"/>
    <w:rsid w:val="00D929E1"/>
    <w:rsid w:val="00D92EDA"/>
    <w:rsid w:val="00D94CE2"/>
    <w:rsid w:val="00D95022"/>
    <w:rsid w:val="00D960C8"/>
    <w:rsid w:val="00D9689E"/>
    <w:rsid w:val="00DA03B2"/>
    <w:rsid w:val="00DA2DB8"/>
    <w:rsid w:val="00DA457A"/>
    <w:rsid w:val="00DA5A2A"/>
    <w:rsid w:val="00DA70DC"/>
    <w:rsid w:val="00DB0452"/>
    <w:rsid w:val="00DB08A9"/>
    <w:rsid w:val="00DB1E1C"/>
    <w:rsid w:val="00DB306E"/>
    <w:rsid w:val="00DB4CAA"/>
    <w:rsid w:val="00DB6F3D"/>
    <w:rsid w:val="00DC4965"/>
    <w:rsid w:val="00DC6174"/>
    <w:rsid w:val="00DD5157"/>
    <w:rsid w:val="00DD7C91"/>
    <w:rsid w:val="00DE2085"/>
    <w:rsid w:val="00DE3312"/>
    <w:rsid w:val="00DE3E03"/>
    <w:rsid w:val="00DE4242"/>
    <w:rsid w:val="00DE47FD"/>
    <w:rsid w:val="00DE7D55"/>
    <w:rsid w:val="00DF1235"/>
    <w:rsid w:val="00DF2DDA"/>
    <w:rsid w:val="00DF2ED2"/>
    <w:rsid w:val="00DF3197"/>
    <w:rsid w:val="00DF645F"/>
    <w:rsid w:val="00E0037C"/>
    <w:rsid w:val="00E00794"/>
    <w:rsid w:val="00E031B9"/>
    <w:rsid w:val="00E05616"/>
    <w:rsid w:val="00E06D1F"/>
    <w:rsid w:val="00E114AB"/>
    <w:rsid w:val="00E12033"/>
    <w:rsid w:val="00E1581E"/>
    <w:rsid w:val="00E1662C"/>
    <w:rsid w:val="00E17744"/>
    <w:rsid w:val="00E20DF7"/>
    <w:rsid w:val="00E326A0"/>
    <w:rsid w:val="00E34E60"/>
    <w:rsid w:val="00E357EF"/>
    <w:rsid w:val="00E36167"/>
    <w:rsid w:val="00E40D21"/>
    <w:rsid w:val="00E41C14"/>
    <w:rsid w:val="00E4643F"/>
    <w:rsid w:val="00E47821"/>
    <w:rsid w:val="00E5158E"/>
    <w:rsid w:val="00E523D8"/>
    <w:rsid w:val="00E5279C"/>
    <w:rsid w:val="00E5384E"/>
    <w:rsid w:val="00E53AB9"/>
    <w:rsid w:val="00E560A3"/>
    <w:rsid w:val="00E5716B"/>
    <w:rsid w:val="00E60702"/>
    <w:rsid w:val="00E60EC0"/>
    <w:rsid w:val="00E63598"/>
    <w:rsid w:val="00E642AC"/>
    <w:rsid w:val="00E66D27"/>
    <w:rsid w:val="00E81B99"/>
    <w:rsid w:val="00E93E26"/>
    <w:rsid w:val="00E9639C"/>
    <w:rsid w:val="00E97323"/>
    <w:rsid w:val="00EA0A8D"/>
    <w:rsid w:val="00EA14DE"/>
    <w:rsid w:val="00EA406B"/>
    <w:rsid w:val="00EA5C0C"/>
    <w:rsid w:val="00EA77D9"/>
    <w:rsid w:val="00EB079A"/>
    <w:rsid w:val="00EB2AC5"/>
    <w:rsid w:val="00EB5D99"/>
    <w:rsid w:val="00EC036E"/>
    <w:rsid w:val="00EC0FDA"/>
    <w:rsid w:val="00EC5293"/>
    <w:rsid w:val="00EC7A6B"/>
    <w:rsid w:val="00ED6A76"/>
    <w:rsid w:val="00EE2212"/>
    <w:rsid w:val="00EE26A0"/>
    <w:rsid w:val="00EE2713"/>
    <w:rsid w:val="00EE3ECC"/>
    <w:rsid w:val="00EE6800"/>
    <w:rsid w:val="00EE6E91"/>
    <w:rsid w:val="00EF2B66"/>
    <w:rsid w:val="00F0284A"/>
    <w:rsid w:val="00F10F7F"/>
    <w:rsid w:val="00F13AFF"/>
    <w:rsid w:val="00F1477E"/>
    <w:rsid w:val="00F21C4F"/>
    <w:rsid w:val="00F22BD8"/>
    <w:rsid w:val="00F2346B"/>
    <w:rsid w:val="00F36759"/>
    <w:rsid w:val="00F37A00"/>
    <w:rsid w:val="00F413F2"/>
    <w:rsid w:val="00F44B15"/>
    <w:rsid w:val="00F5096B"/>
    <w:rsid w:val="00F517DE"/>
    <w:rsid w:val="00F52C0F"/>
    <w:rsid w:val="00F54644"/>
    <w:rsid w:val="00F55C12"/>
    <w:rsid w:val="00F62132"/>
    <w:rsid w:val="00F63591"/>
    <w:rsid w:val="00F63D11"/>
    <w:rsid w:val="00F66167"/>
    <w:rsid w:val="00F67ED4"/>
    <w:rsid w:val="00F7050B"/>
    <w:rsid w:val="00F753C2"/>
    <w:rsid w:val="00F7563C"/>
    <w:rsid w:val="00F75680"/>
    <w:rsid w:val="00F76D49"/>
    <w:rsid w:val="00F808A5"/>
    <w:rsid w:val="00F83AA7"/>
    <w:rsid w:val="00F868C9"/>
    <w:rsid w:val="00FA1293"/>
    <w:rsid w:val="00FA2C37"/>
    <w:rsid w:val="00FA73EF"/>
    <w:rsid w:val="00FA7667"/>
    <w:rsid w:val="00FB093D"/>
    <w:rsid w:val="00FB2755"/>
    <w:rsid w:val="00FB50D6"/>
    <w:rsid w:val="00FB668E"/>
    <w:rsid w:val="00FB7986"/>
    <w:rsid w:val="00FC0BA8"/>
    <w:rsid w:val="00FC3068"/>
    <w:rsid w:val="00FC4506"/>
    <w:rsid w:val="00FC78B8"/>
    <w:rsid w:val="00FD2A34"/>
    <w:rsid w:val="00FD6142"/>
    <w:rsid w:val="00FD628D"/>
    <w:rsid w:val="00FD7F00"/>
    <w:rsid w:val="00FD7FD2"/>
    <w:rsid w:val="00FE105C"/>
    <w:rsid w:val="00FE151A"/>
    <w:rsid w:val="00FE2D11"/>
    <w:rsid w:val="00FE2FE7"/>
    <w:rsid w:val="00FE49BB"/>
    <w:rsid w:val="00FE4CF7"/>
    <w:rsid w:val="00FE5DDB"/>
    <w:rsid w:val="00FE7118"/>
    <w:rsid w:val="00FE7454"/>
    <w:rsid w:val="00FF1DDE"/>
    <w:rsid w:val="00FF2772"/>
    <w:rsid w:val="00FF7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DCC8"/>
  <w15:chartTrackingRefBased/>
  <w15:docId w15:val="{D3E69F13-37EA-43EA-81B2-D5B8EB0F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Arabic 55 Roman" w:eastAsiaTheme="minorHAnsi" w:hAnsi="HelveticaNeueLT Arabic 55 Roman" w:cs="HelveticaNeueLT Arabic 55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1C8B"/>
    <w:pPr>
      <w:bidi/>
    </w:pPr>
    <w:rPr>
      <w:rFonts w:asciiTheme="minorHAnsi" w:hAnsiTheme="minorHAnsi" w:cstheme="minorBidi"/>
    </w:rPr>
  </w:style>
  <w:style w:type="paragraph" w:styleId="1">
    <w:name w:val="heading 1"/>
    <w:basedOn w:val="a"/>
    <w:next w:val="a"/>
    <w:link w:val="1Char"/>
    <w:uiPriority w:val="9"/>
    <w:qFormat/>
    <w:rsid w:val="00FE5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041F68"/>
    <w:pPr>
      <w:keepNext/>
      <w:keepLines/>
      <w:bidi w:val="0"/>
      <w:spacing w:before="200" w:after="0" w:line="276" w:lineRule="auto"/>
      <w:outlineLvl w:val="1"/>
    </w:pPr>
    <w:rPr>
      <w:rFonts w:asciiTheme="majorHAnsi" w:eastAsiaTheme="majorEastAsia" w:hAnsiTheme="majorHAnsi" w:cstheme="majorBidi"/>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80"/>
    <w:pPr>
      <w:tabs>
        <w:tab w:val="center" w:pos="4680"/>
        <w:tab w:val="right" w:pos="9360"/>
      </w:tabs>
      <w:spacing w:after="0" w:line="240" w:lineRule="auto"/>
    </w:pPr>
  </w:style>
  <w:style w:type="character" w:customStyle="1" w:styleId="Char">
    <w:name w:val="رأس الصفحة Char"/>
    <w:basedOn w:val="a0"/>
    <w:link w:val="a3"/>
    <w:uiPriority w:val="99"/>
    <w:rsid w:val="009F7E80"/>
    <w:rPr>
      <w:rFonts w:asciiTheme="minorHAnsi" w:hAnsiTheme="minorHAnsi" w:cstheme="minorBidi"/>
    </w:rPr>
  </w:style>
  <w:style w:type="paragraph" w:styleId="a4">
    <w:name w:val="footer"/>
    <w:basedOn w:val="a"/>
    <w:link w:val="Char0"/>
    <w:uiPriority w:val="99"/>
    <w:unhideWhenUsed/>
    <w:rsid w:val="009F7E80"/>
    <w:pPr>
      <w:tabs>
        <w:tab w:val="center" w:pos="4680"/>
        <w:tab w:val="right" w:pos="9360"/>
      </w:tabs>
      <w:spacing w:after="0" w:line="240" w:lineRule="auto"/>
    </w:pPr>
  </w:style>
  <w:style w:type="character" w:customStyle="1" w:styleId="Char0">
    <w:name w:val="تذييل الصفحة Char"/>
    <w:basedOn w:val="a0"/>
    <w:link w:val="a4"/>
    <w:uiPriority w:val="99"/>
    <w:rsid w:val="009F7E80"/>
    <w:rPr>
      <w:rFonts w:asciiTheme="minorHAnsi" w:hAnsiTheme="minorHAnsi" w:cstheme="minorBidi"/>
    </w:rPr>
  </w:style>
  <w:style w:type="paragraph" w:styleId="a5">
    <w:name w:val="List Paragraph"/>
    <w:aliases w:val="Use Case List Paragraph Char,Bullet List,lp1"/>
    <w:basedOn w:val="a"/>
    <w:link w:val="Char1"/>
    <w:uiPriority w:val="34"/>
    <w:qFormat/>
    <w:rsid w:val="009F7E80"/>
    <w:pPr>
      <w:spacing w:after="0" w:line="240" w:lineRule="auto"/>
      <w:ind w:left="720"/>
      <w:contextualSpacing/>
    </w:pPr>
    <w:rPr>
      <w:rFonts w:ascii="Times New Roman" w:eastAsia="Times New Roman" w:hAnsi="Times New Roman" w:cs="Times New Roman"/>
      <w:sz w:val="24"/>
      <w:szCs w:val="24"/>
    </w:rPr>
  </w:style>
  <w:style w:type="character" w:customStyle="1" w:styleId="Char1">
    <w:name w:val=" سرد الفقرات Char"/>
    <w:aliases w:val="Use Case List Paragraph Char Char,Bullet List Char,lp1 Char"/>
    <w:link w:val="a5"/>
    <w:uiPriority w:val="34"/>
    <w:locked/>
    <w:rsid w:val="009F7E80"/>
    <w:rPr>
      <w:rFonts w:ascii="Times New Roman" w:eastAsia="Times New Roman" w:hAnsi="Times New Roman" w:cs="Times New Roman"/>
      <w:sz w:val="24"/>
      <w:szCs w:val="24"/>
    </w:rPr>
  </w:style>
  <w:style w:type="paragraph" w:styleId="a6">
    <w:name w:val="Balloon Text"/>
    <w:basedOn w:val="a"/>
    <w:link w:val="Char2"/>
    <w:uiPriority w:val="99"/>
    <w:semiHidden/>
    <w:unhideWhenUsed/>
    <w:rsid w:val="009F7E80"/>
    <w:pPr>
      <w:spacing w:after="0" w:line="240" w:lineRule="auto"/>
    </w:pPr>
    <w:rPr>
      <w:rFonts w:ascii="Segoe UI" w:hAnsi="Segoe UI" w:cs="Segoe UI"/>
      <w:sz w:val="18"/>
      <w:szCs w:val="18"/>
    </w:rPr>
  </w:style>
  <w:style w:type="character" w:customStyle="1" w:styleId="Char2">
    <w:name w:val="نص في بالون Char"/>
    <w:basedOn w:val="a0"/>
    <w:link w:val="a6"/>
    <w:uiPriority w:val="99"/>
    <w:semiHidden/>
    <w:rsid w:val="009F7E80"/>
    <w:rPr>
      <w:rFonts w:ascii="Segoe UI" w:hAnsi="Segoe UI" w:cs="Segoe UI"/>
      <w:sz w:val="18"/>
      <w:szCs w:val="18"/>
    </w:rPr>
  </w:style>
  <w:style w:type="character" w:customStyle="1" w:styleId="2Char">
    <w:name w:val="عنوان 2 Char"/>
    <w:basedOn w:val="a0"/>
    <w:link w:val="2"/>
    <w:uiPriority w:val="9"/>
    <w:rsid w:val="00041F68"/>
    <w:rPr>
      <w:rFonts w:asciiTheme="majorHAnsi" w:eastAsiaTheme="majorEastAsia" w:hAnsiTheme="majorHAnsi" w:cstheme="majorBidi"/>
      <w:bCs/>
      <w:color w:val="5B9BD5" w:themeColor="accent1"/>
      <w:sz w:val="26"/>
      <w:szCs w:val="26"/>
    </w:rPr>
  </w:style>
  <w:style w:type="table" w:styleId="a7">
    <w:name w:val="Table Grid"/>
    <w:basedOn w:val="a1"/>
    <w:uiPriority w:val="39"/>
    <w:rsid w:val="00041F6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عنوان فرعي 1"/>
    <w:basedOn w:val="a"/>
    <w:link w:val="1Char0"/>
    <w:qFormat/>
    <w:rsid w:val="00041F68"/>
    <w:pPr>
      <w:spacing w:after="0" w:line="240" w:lineRule="auto"/>
    </w:pPr>
    <w:rPr>
      <w:rFonts w:ascii="HelveticaNeueLT Arabic 75 Bold" w:eastAsia="Arial Unicode MS" w:hAnsi="HelveticaNeueLT Arabic 75 Bold" w:cs="HelveticaNeueLT Arabic 75 Bold"/>
      <w:color w:val="3D2678"/>
      <w:sz w:val="24"/>
      <w:szCs w:val="24"/>
    </w:rPr>
  </w:style>
  <w:style w:type="character" w:customStyle="1" w:styleId="1Char0">
    <w:name w:val="عنوان فرعي 1 Char"/>
    <w:basedOn w:val="a0"/>
    <w:link w:val="10"/>
    <w:rsid w:val="00041F68"/>
    <w:rPr>
      <w:rFonts w:ascii="HelveticaNeueLT Arabic 75 Bold" w:eastAsia="Arial Unicode MS" w:hAnsi="HelveticaNeueLT Arabic 75 Bold" w:cs="HelveticaNeueLT Arabic 75 Bold"/>
      <w:color w:val="3D2678"/>
      <w:sz w:val="24"/>
      <w:szCs w:val="24"/>
    </w:rPr>
  </w:style>
  <w:style w:type="character" w:customStyle="1" w:styleId="TableChar">
    <w:name w:val="Table Char"/>
    <w:basedOn w:val="a0"/>
    <w:link w:val="Table"/>
    <w:locked/>
    <w:rsid w:val="00041F68"/>
    <w:rPr>
      <w:sz w:val="20"/>
      <w:szCs w:val="20"/>
    </w:rPr>
  </w:style>
  <w:style w:type="paragraph" w:customStyle="1" w:styleId="Table">
    <w:name w:val="Table"/>
    <w:basedOn w:val="a"/>
    <w:link w:val="TableChar"/>
    <w:rsid w:val="00041F68"/>
    <w:pPr>
      <w:spacing w:after="0" w:line="240" w:lineRule="auto"/>
      <w:jc w:val="center"/>
    </w:pPr>
    <w:rPr>
      <w:rFonts w:ascii="HelveticaNeueLT Arabic 55 Roman" w:hAnsi="HelveticaNeueLT Arabic 55 Roman" w:cs="HelveticaNeueLT Arabic 55 Roman"/>
      <w:sz w:val="20"/>
      <w:szCs w:val="20"/>
    </w:rPr>
  </w:style>
  <w:style w:type="character" w:styleId="Hyperlink">
    <w:name w:val="Hyperlink"/>
    <w:basedOn w:val="a0"/>
    <w:uiPriority w:val="99"/>
    <w:unhideWhenUsed/>
    <w:rsid w:val="00940807"/>
    <w:rPr>
      <w:color w:val="0563C1" w:themeColor="hyperlink"/>
      <w:u w:val="single"/>
    </w:rPr>
  </w:style>
  <w:style w:type="character" w:customStyle="1" w:styleId="1Char">
    <w:name w:val="العنوان 1 Char"/>
    <w:basedOn w:val="a0"/>
    <w:link w:val="1"/>
    <w:uiPriority w:val="9"/>
    <w:rsid w:val="00FE5DDB"/>
    <w:rPr>
      <w:rFonts w:asciiTheme="majorHAnsi" w:eastAsiaTheme="majorEastAsia" w:hAnsiTheme="majorHAnsi" w:cstheme="majorBidi"/>
      <w:color w:val="2E74B5" w:themeColor="accent1" w:themeShade="BF"/>
      <w:sz w:val="32"/>
      <w:szCs w:val="32"/>
    </w:rPr>
  </w:style>
  <w:style w:type="character" w:styleId="a8">
    <w:name w:val="FollowedHyperlink"/>
    <w:basedOn w:val="a0"/>
    <w:uiPriority w:val="99"/>
    <w:semiHidden/>
    <w:unhideWhenUsed/>
    <w:rsid w:val="00FE5DDB"/>
    <w:rPr>
      <w:color w:val="954F72" w:themeColor="followedHyperlink"/>
      <w:u w:val="single"/>
    </w:rPr>
  </w:style>
  <w:style w:type="character" w:styleId="a9">
    <w:name w:val="annotation reference"/>
    <w:basedOn w:val="a0"/>
    <w:uiPriority w:val="99"/>
    <w:semiHidden/>
    <w:unhideWhenUsed/>
    <w:rsid w:val="00971C8B"/>
    <w:rPr>
      <w:sz w:val="16"/>
      <w:szCs w:val="16"/>
    </w:rPr>
  </w:style>
  <w:style w:type="paragraph" w:styleId="aa">
    <w:name w:val="annotation text"/>
    <w:basedOn w:val="a"/>
    <w:link w:val="Char3"/>
    <w:uiPriority w:val="99"/>
    <w:unhideWhenUsed/>
    <w:rsid w:val="00971C8B"/>
    <w:pPr>
      <w:spacing w:line="240" w:lineRule="auto"/>
    </w:pPr>
    <w:rPr>
      <w:rFonts w:ascii="Maven Pro" w:hAnsi="Maven Pro" w:cs="HelveticaNeueLT Arabic 55 Roman"/>
      <w:sz w:val="16"/>
      <w:szCs w:val="16"/>
    </w:rPr>
  </w:style>
  <w:style w:type="character" w:customStyle="1" w:styleId="Char3">
    <w:name w:val="نص تعليق Char"/>
    <w:basedOn w:val="a0"/>
    <w:link w:val="aa"/>
    <w:uiPriority w:val="99"/>
    <w:rsid w:val="00971C8B"/>
    <w:rPr>
      <w:rFonts w:ascii="Maven Pro" w:hAnsi="Maven Pro"/>
      <w:sz w:val="16"/>
      <w:szCs w:val="16"/>
    </w:rPr>
  </w:style>
  <w:style w:type="paragraph" w:styleId="ab">
    <w:name w:val="annotation subject"/>
    <w:basedOn w:val="aa"/>
    <w:next w:val="aa"/>
    <w:link w:val="Char4"/>
    <w:uiPriority w:val="99"/>
    <w:semiHidden/>
    <w:unhideWhenUsed/>
    <w:rsid w:val="00971C8B"/>
    <w:rPr>
      <w:b/>
      <w:bCs/>
    </w:rPr>
  </w:style>
  <w:style w:type="character" w:customStyle="1" w:styleId="Char4">
    <w:name w:val="موضوع تعليق Char"/>
    <w:basedOn w:val="Char3"/>
    <w:link w:val="ab"/>
    <w:uiPriority w:val="99"/>
    <w:semiHidden/>
    <w:rsid w:val="00971C8B"/>
    <w:rPr>
      <w:rFonts w:ascii="Maven Pro" w:hAnsi="Maven Pro"/>
      <w:b/>
      <w:bCs/>
      <w:sz w:val="16"/>
      <w:szCs w:val="16"/>
    </w:rPr>
  </w:style>
  <w:style w:type="paragraph" w:styleId="ac">
    <w:name w:val="Revision"/>
    <w:hidden/>
    <w:uiPriority w:val="99"/>
    <w:semiHidden/>
    <w:rsid w:val="0011214B"/>
    <w:pPr>
      <w:spacing w:after="0" w:line="240" w:lineRule="auto"/>
    </w:pPr>
    <w:rPr>
      <w:rFonts w:asciiTheme="minorHAnsi" w:hAnsiTheme="minorHAnsi" w:cstheme="minorBidi"/>
    </w:rPr>
  </w:style>
  <w:style w:type="paragraph" w:styleId="ad">
    <w:name w:val="caption"/>
    <w:basedOn w:val="a"/>
    <w:next w:val="a"/>
    <w:uiPriority w:val="35"/>
    <w:unhideWhenUsed/>
    <w:qFormat/>
    <w:rsid w:val="0027426E"/>
    <w:pPr>
      <w:spacing w:after="200" w:line="240" w:lineRule="auto"/>
    </w:pPr>
    <w:rPr>
      <w:i/>
      <w:iCs/>
      <w:color w:val="44546A" w:themeColor="text2"/>
      <w:sz w:val="18"/>
      <w:szCs w:val="18"/>
    </w:rPr>
  </w:style>
  <w:style w:type="table" w:styleId="11">
    <w:name w:val="Plain Table 1"/>
    <w:basedOn w:val="a1"/>
    <w:uiPriority w:val="41"/>
    <w:rsid w:val="005A7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26327">
      <w:bodyDiv w:val="1"/>
      <w:marLeft w:val="0"/>
      <w:marRight w:val="0"/>
      <w:marTop w:val="0"/>
      <w:marBottom w:val="0"/>
      <w:divBdr>
        <w:top w:val="none" w:sz="0" w:space="0" w:color="auto"/>
        <w:left w:val="none" w:sz="0" w:space="0" w:color="auto"/>
        <w:bottom w:val="none" w:sz="0" w:space="0" w:color="auto"/>
        <w:right w:val="none" w:sz="0" w:space="0" w:color="auto"/>
      </w:divBdr>
    </w:div>
    <w:div w:id="93332032">
      <w:bodyDiv w:val="1"/>
      <w:marLeft w:val="0"/>
      <w:marRight w:val="0"/>
      <w:marTop w:val="0"/>
      <w:marBottom w:val="0"/>
      <w:divBdr>
        <w:top w:val="none" w:sz="0" w:space="0" w:color="auto"/>
        <w:left w:val="none" w:sz="0" w:space="0" w:color="auto"/>
        <w:bottom w:val="none" w:sz="0" w:space="0" w:color="auto"/>
        <w:right w:val="none" w:sz="0" w:space="0" w:color="auto"/>
      </w:divBdr>
    </w:div>
    <w:div w:id="204682647">
      <w:bodyDiv w:val="1"/>
      <w:marLeft w:val="0"/>
      <w:marRight w:val="0"/>
      <w:marTop w:val="0"/>
      <w:marBottom w:val="0"/>
      <w:divBdr>
        <w:top w:val="none" w:sz="0" w:space="0" w:color="auto"/>
        <w:left w:val="none" w:sz="0" w:space="0" w:color="auto"/>
        <w:bottom w:val="none" w:sz="0" w:space="0" w:color="auto"/>
        <w:right w:val="none" w:sz="0" w:space="0" w:color="auto"/>
      </w:divBdr>
    </w:div>
    <w:div w:id="390468847">
      <w:bodyDiv w:val="1"/>
      <w:marLeft w:val="0"/>
      <w:marRight w:val="0"/>
      <w:marTop w:val="0"/>
      <w:marBottom w:val="0"/>
      <w:divBdr>
        <w:top w:val="none" w:sz="0" w:space="0" w:color="auto"/>
        <w:left w:val="none" w:sz="0" w:space="0" w:color="auto"/>
        <w:bottom w:val="none" w:sz="0" w:space="0" w:color="auto"/>
        <w:right w:val="none" w:sz="0" w:space="0" w:color="auto"/>
      </w:divBdr>
    </w:div>
    <w:div w:id="420953182">
      <w:bodyDiv w:val="1"/>
      <w:marLeft w:val="0"/>
      <w:marRight w:val="0"/>
      <w:marTop w:val="0"/>
      <w:marBottom w:val="0"/>
      <w:divBdr>
        <w:top w:val="none" w:sz="0" w:space="0" w:color="auto"/>
        <w:left w:val="none" w:sz="0" w:space="0" w:color="auto"/>
        <w:bottom w:val="none" w:sz="0" w:space="0" w:color="auto"/>
        <w:right w:val="none" w:sz="0" w:space="0" w:color="auto"/>
      </w:divBdr>
    </w:div>
    <w:div w:id="447508498">
      <w:bodyDiv w:val="1"/>
      <w:marLeft w:val="0"/>
      <w:marRight w:val="0"/>
      <w:marTop w:val="0"/>
      <w:marBottom w:val="0"/>
      <w:divBdr>
        <w:top w:val="none" w:sz="0" w:space="0" w:color="auto"/>
        <w:left w:val="none" w:sz="0" w:space="0" w:color="auto"/>
        <w:bottom w:val="none" w:sz="0" w:space="0" w:color="auto"/>
        <w:right w:val="none" w:sz="0" w:space="0" w:color="auto"/>
      </w:divBdr>
    </w:div>
    <w:div w:id="452528824">
      <w:bodyDiv w:val="1"/>
      <w:marLeft w:val="0"/>
      <w:marRight w:val="0"/>
      <w:marTop w:val="0"/>
      <w:marBottom w:val="0"/>
      <w:divBdr>
        <w:top w:val="none" w:sz="0" w:space="0" w:color="auto"/>
        <w:left w:val="none" w:sz="0" w:space="0" w:color="auto"/>
        <w:bottom w:val="none" w:sz="0" w:space="0" w:color="auto"/>
        <w:right w:val="none" w:sz="0" w:space="0" w:color="auto"/>
      </w:divBdr>
    </w:div>
    <w:div w:id="455373602">
      <w:bodyDiv w:val="1"/>
      <w:marLeft w:val="0"/>
      <w:marRight w:val="0"/>
      <w:marTop w:val="0"/>
      <w:marBottom w:val="0"/>
      <w:divBdr>
        <w:top w:val="none" w:sz="0" w:space="0" w:color="auto"/>
        <w:left w:val="none" w:sz="0" w:space="0" w:color="auto"/>
        <w:bottom w:val="none" w:sz="0" w:space="0" w:color="auto"/>
        <w:right w:val="none" w:sz="0" w:space="0" w:color="auto"/>
      </w:divBdr>
    </w:div>
    <w:div w:id="464543529">
      <w:bodyDiv w:val="1"/>
      <w:marLeft w:val="0"/>
      <w:marRight w:val="0"/>
      <w:marTop w:val="0"/>
      <w:marBottom w:val="0"/>
      <w:divBdr>
        <w:top w:val="none" w:sz="0" w:space="0" w:color="auto"/>
        <w:left w:val="none" w:sz="0" w:space="0" w:color="auto"/>
        <w:bottom w:val="none" w:sz="0" w:space="0" w:color="auto"/>
        <w:right w:val="none" w:sz="0" w:space="0" w:color="auto"/>
      </w:divBdr>
    </w:div>
    <w:div w:id="518668003">
      <w:bodyDiv w:val="1"/>
      <w:marLeft w:val="0"/>
      <w:marRight w:val="0"/>
      <w:marTop w:val="0"/>
      <w:marBottom w:val="0"/>
      <w:divBdr>
        <w:top w:val="none" w:sz="0" w:space="0" w:color="auto"/>
        <w:left w:val="none" w:sz="0" w:space="0" w:color="auto"/>
        <w:bottom w:val="none" w:sz="0" w:space="0" w:color="auto"/>
        <w:right w:val="none" w:sz="0" w:space="0" w:color="auto"/>
      </w:divBdr>
    </w:div>
    <w:div w:id="570846338">
      <w:bodyDiv w:val="1"/>
      <w:marLeft w:val="0"/>
      <w:marRight w:val="0"/>
      <w:marTop w:val="0"/>
      <w:marBottom w:val="0"/>
      <w:divBdr>
        <w:top w:val="none" w:sz="0" w:space="0" w:color="auto"/>
        <w:left w:val="none" w:sz="0" w:space="0" w:color="auto"/>
        <w:bottom w:val="none" w:sz="0" w:space="0" w:color="auto"/>
        <w:right w:val="none" w:sz="0" w:space="0" w:color="auto"/>
      </w:divBdr>
    </w:div>
    <w:div w:id="578518075">
      <w:bodyDiv w:val="1"/>
      <w:marLeft w:val="0"/>
      <w:marRight w:val="0"/>
      <w:marTop w:val="0"/>
      <w:marBottom w:val="0"/>
      <w:divBdr>
        <w:top w:val="none" w:sz="0" w:space="0" w:color="auto"/>
        <w:left w:val="none" w:sz="0" w:space="0" w:color="auto"/>
        <w:bottom w:val="none" w:sz="0" w:space="0" w:color="auto"/>
        <w:right w:val="none" w:sz="0" w:space="0" w:color="auto"/>
      </w:divBdr>
    </w:div>
    <w:div w:id="596601448">
      <w:bodyDiv w:val="1"/>
      <w:marLeft w:val="0"/>
      <w:marRight w:val="0"/>
      <w:marTop w:val="0"/>
      <w:marBottom w:val="0"/>
      <w:divBdr>
        <w:top w:val="none" w:sz="0" w:space="0" w:color="auto"/>
        <w:left w:val="none" w:sz="0" w:space="0" w:color="auto"/>
        <w:bottom w:val="none" w:sz="0" w:space="0" w:color="auto"/>
        <w:right w:val="none" w:sz="0" w:space="0" w:color="auto"/>
      </w:divBdr>
    </w:div>
    <w:div w:id="600725741">
      <w:bodyDiv w:val="1"/>
      <w:marLeft w:val="0"/>
      <w:marRight w:val="0"/>
      <w:marTop w:val="0"/>
      <w:marBottom w:val="0"/>
      <w:divBdr>
        <w:top w:val="none" w:sz="0" w:space="0" w:color="auto"/>
        <w:left w:val="none" w:sz="0" w:space="0" w:color="auto"/>
        <w:bottom w:val="none" w:sz="0" w:space="0" w:color="auto"/>
        <w:right w:val="none" w:sz="0" w:space="0" w:color="auto"/>
      </w:divBdr>
    </w:div>
    <w:div w:id="603465782">
      <w:bodyDiv w:val="1"/>
      <w:marLeft w:val="0"/>
      <w:marRight w:val="0"/>
      <w:marTop w:val="0"/>
      <w:marBottom w:val="0"/>
      <w:divBdr>
        <w:top w:val="none" w:sz="0" w:space="0" w:color="auto"/>
        <w:left w:val="none" w:sz="0" w:space="0" w:color="auto"/>
        <w:bottom w:val="none" w:sz="0" w:space="0" w:color="auto"/>
        <w:right w:val="none" w:sz="0" w:space="0" w:color="auto"/>
      </w:divBdr>
    </w:div>
    <w:div w:id="688485865">
      <w:bodyDiv w:val="1"/>
      <w:marLeft w:val="0"/>
      <w:marRight w:val="0"/>
      <w:marTop w:val="0"/>
      <w:marBottom w:val="0"/>
      <w:divBdr>
        <w:top w:val="none" w:sz="0" w:space="0" w:color="auto"/>
        <w:left w:val="none" w:sz="0" w:space="0" w:color="auto"/>
        <w:bottom w:val="none" w:sz="0" w:space="0" w:color="auto"/>
        <w:right w:val="none" w:sz="0" w:space="0" w:color="auto"/>
      </w:divBdr>
    </w:div>
    <w:div w:id="722555732">
      <w:bodyDiv w:val="1"/>
      <w:marLeft w:val="0"/>
      <w:marRight w:val="0"/>
      <w:marTop w:val="0"/>
      <w:marBottom w:val="0"/>
      <w:divBdr>
        <w:top w:val="none" w:sz="0" w:space="0" w:color="auto"/>
        <w:left w:val="none" w:sz="0" w:space="0" w:color="auto"/>
        <w:bottom w:val="none" w:sz="0" w:space="0" w:color="auto"/>
        <w:right w:val="none" w:sz="0" w:space="0" w:color="auto"/>
      </w:divBdr>
    </w:div>
    <w:div w:id="754548114">
      <w:bodyDiv w:val="1"/>
      <w:marLeft w:val="0"/>
      <w:marRight w:val="0"/>
      <w:marTop w:val="0"/>
      <w:marBottom w:val="0"/>
      <w:divBdr>
        <w:top w:val="none" w:sz="0" w:space="0" w:color="auto"/>
        <w:left w:val="none" w:sz="0" w:space="0" w:color="auto"/>
        <w:bottom w:val="none" w:sz="0" w:space="0" w:color="auto"/>
        <w:right w:val="none" w:sz="0" w:space="0" w:color="auto"/>
      </w:divBdr>
    </w:div>
    <w:div w:id="820657022">
      <w:bodyDiv w:val="1"/>
      <w:marLeft w:val="0"/>
      <w:marRight w:val="0"/>
      <w:marTop w:val="0"/>
      <w:marBottom w:val="0"/>
      <w:divBdr>
        <w:top w:val="none" w:sz="0" w:space="0" w:color="auto"/>
        <w:left w:val="none" w:sz="0" w:space="0" w:color="auto"/>
        <w:bottom w:val="none" w:sz="0" w:space="0" w:color="auto"/>
        <w:right w:val="none" w:sz="0" w:space="0" w:color="auto"/>
      </w:divBdr>
    </w:div>
    <w:div w:id="822770822">
      <w:bodyDiv w:val="1"/>
      <w:marLeft w:val="0"/>
      <w:marRight w:val="0"/>
      <w:marTop w:val="0"/>
      <w:marBottom w:val="0"/>
      <w:divBdr>
        <w:top w:val="none" w:sz="0" w:space="0" w:color="auto"/>
        <w:left w:val="none" w:sz="0" w:space="0" w:color="auto"/>
        <w:bottom w:val="none" w:sz="0" w:space="0" w:color="auto"/>
        <w:right w:val="none" w:sz="0" w:space="0" w:color="auto"/>
      </w:divBdr>
    </w:div>
    <w:div w:id="828640485">
      <w:bodyDiv w:val="1"/>
      <w:marLeft w:val="0"/>
      <w:marRight w:val="0"/>
      <w:marTop w:val="0"/>
      <w:marBottom w:val="0"/>
      <w:divBdr>
        <w:top w:val="none" w:sz="0" w:space="0" w:color="auto"/>
        <w:left w:val="none" w:sz="0" w:space="0" w:color="auto"/>
        <w:bottom w:val="none" w:sz="0" w:space="0" w:color="auto"/>
        <w:right w:val="none" w:sz="0" w:space="0" w:color="auto"/>
      </w:divBdr>
    </w:div>
    <w:div w:id="864907849">
      <w:bodyDiv w:val="1"/>
      <w:marLeft w:val="0"/>
      <w:marRight w:val="0"/>
      <w:marTop w:val="0"/>
      <w:marBottom w:val="0"/>
      <w:divBdr>
        <w:top w:val="none" w:sz="0" w:space="0" w:color="auto"/>
        <w:left w:val="none" w:sz="0" w:space="0" w:color="auto"/>
        <w:bottom w:val="none" w:sz="0" w:space="0" w:color="auto"/>
        <w:right w:val="none" w:sz="0" w:space="0" w:color="auto"/>
      </w:divBdr>
    </w:div>
    <w:div w:id="884829617">
      <w:bodyDiv w:val="1"/>
      <w:marLeft w:val="0"/>
      <w:marRight w:val="0"/>
      <w:marTop w:val="0"/>
      <w:marBottom w:val="0"/>
      <w:divBdr>
        <w:top w:val="none" w:sz="0" w:space="0" w:color="auto"/>
        <w:left w:val="none" w:sz="0" w:space="0" w:color="auto"/>
        <w:bottom w:val="none" w:sz="0" w:space="0" w:color="auto"/>
        <w:right w:val="none" w:sz="0" w:space="0" w:color="auto"/>
      </w:divBdr>
    </w:div>
    <w:div w:id="894974014">
      <w:bodyDiv w:val="1"/>
      <w:marLeft w:val="0"/>
      <w:marRight w:val="0"/>
      <w:marTop w:val="0"/>
      <w:marBottom w:val="0"/>
      <w:divBdr>
        <w:top w:val="none" w:sz="0" w:space="0" w:color="auto"/>
        <w:left w:val="none" w:sz="0" w:space="0" w:color="auto"/>
        <w:bottom w:val="none" w:sz="0" w:space="0" w:color="auto"/>
        <w:right w:val="none" w:sz="0" w:space="0" w:color="auto"/>
      </w:divBdr>
    </w:div>
    <w:div w:id="952056808">
      <w:bodyDiv w:val="1"/>
      <w:marLeft w:val="0"/>
      <w:marRight w:val="0"/>
      <w:marTop w:val="0"/>
      <w:marBottom w:val="0"/>
      <w:divBdr>
        <w:top w:val="none" w:sz="0" w:space="0" w:color="auto"/>
        <w:left w:val="none" w:sz="0" w:space="0" w:color="auto"/>
        <w:bottom w:val="none" w:sz="0" w:space="0" w:color="auto"/>
        <w:right w:val="none" w:sz="0" w:space="0" w:color="auto"/>
      </w:divBdr>
    </w:div>
    <w:div w:id="967780874">
      <w:bodyDiv w:val="1"/>
      <w:marLeft w:val="0"/>
      <w:marRight w:val="0"/>
      <w:marTop w:val="0"/>
      <w:marBottom w:val="0"/>
      <w:divBdr>
        <w:top w:val="none" w:sz="0" w:space="0" w:color="auto"/>
        <w:left w:val="none" w:sz="0" w:space="0" w:color="auto"/>
        <w:bottom w:val="none" w:sz="0" w:space="0" w:color="auto"/>
        <w:right w:val="none" w:sz="0" w:space="0" w:color="auto"/>
      </w:divBdr>
    </w:div>
    <w:div w:id="981622642">
      <w:bodyDiv w:val="1"/>
      <w:marLeft w:val="0"/>
      <w:marRight w:val="0"/>
      <w:marTop w:val="0"/>
      <w:marBottom w:val="0"/>
      <w:divBdr>
        <w:top w:val="none" w:sz="0" w:space="0" w:color="auto"/>
        <w:left w:val="none" w:sz="0" w:space="0" w:color="auto"/>
        <w:bottom w:val="none" w:sz="0" w:space="0" w:color="auto"/>
        <w:right w:val="none" w:sz="0" w:space="0" w:color="auto"/>
      </w:divBdr>
    </w:div>
    <w:div w:id="996349458">
      <w:bodyDiv w:val="1"/>
      <w:marLeft w:val="0"/>
      <w:marRight w:val="0"/>
      <w:marTop w:val="0"/>
      <w:marBottom w:val="0"/>
      <w:divBdr>
        <w:top w:val="none" w:sz="0" w:space="0" w:color="auto"/>
        <w:left w:val="none" w:sz="0" w:space="0" w:color="auto"/>
        <w:bottom w:val="none" w:sz="0" w:space="0" w:color="auto"/>
        <w:right w:val="none" w:sz="0" w:space="0" w:color="auto"/>
      </w:divBdr>
    </w:div>
    <w:div w:id="1035959997">
      <w:bodyDiv w:val="1"/>
      <w:marLeft w:val="0"/>
      <w:marRight w:val="0"/>
      <w:marTop w:val="0"/>
      <w:marBottom w:val="0"/>
      <w:divBdr>
        <w:top w:val="none" w:sz="0" w:space="0" w:color="auto"/>
        <w:left w:val="none" w:sz="0" w:space="0" w:color="auto"/>
        <w:bottom w:val="none" w:sz="0" w:space="0" w:color="auto"/>
        <w:right w:val="none" w:sz="0" w:space="0" w:color="auto"/>
      </w:divBdr>
    </w:div>
    <w:div w:id="1105884262">
      <w:bodyDiv w:val="1"/>
      <w:marLeft w:val="0"/>
      <w:marRight w:val="0"/>
      <w:marTop w:val="0"/>
      <w:marBottom w:val="0"/>
      <w:divBdr>
        <w:top w:val="none" w:sz="0" w:space="0" w:color="auto"/>
        <w:left w:val="none" w:sz="0" w:space="0" w:color="auto"/>
        <w:bottom w:val="none" w:sz="0" w:space="0" w:color="auto"/>
        <w:right w:val="none" w:sz="0" w:space="0" w:color="auto"/>
      </w:divBdr>
    </w:div>
    <w:div w:id="1132790479">
      <w:bodyDiv w:val="1"/>
      <w:marLeft w:val="0"/>
      <w:marRight w:val="0"/>
      <w:marTop w:val="0"/>
      <w:marBottom w:val="0"/>
      <w:divBdr>
        <w:top w:val="none" w:sz="0" w:space="0" w:color="auto"/>
        <w:left w:val="none" w:sz="0" w:space="0" w:color="auto"/>
        <w:bottom w:val="none" w:sz="0" w:space="0" w:color="auto"/>
        <w:right w:val="none" w:sz="0" w:space="0" w:color="auto"/>
      </w:divBdr>
    </w:div>
    <w:div w:id="1146626909">
      <w:bodyDiv w:val="1"/>
      <w:marLeft w:val="0"/>
      <w:marRight w:val="0"/>
      <w:marTop w:val="0"/>
      <w:marBottom w:val="0"/>
      <w:divBdr>
        <w:top w:val="none" w:sz="0" w:space="0" w:color="auto"/>
        <w:left w:val="none" w:sz="0" w:space="0" w:color="auto"/>
        <w:bottom w:val="none" w:sz="0" w:space="0" w:color="auto"/>
        <w:right w:val="none" w:sz="0" w:space="0" w:color="auto"/>
      </w:divBdr>
    </w:div>
    <w:div w:id="1164706083">
      <w:bodyDiv w:val="1"/>
      <w:marLeft w:val="0"/>
      <w:marRight w:val="0"/>
      <w:marTop w:val="0"/>
      <w:marBottom w:val="0"/>
      <w:divBdr>
        <w:top w:val="none" w:sz="0" w:space="0" w:color="auto"/>
        <w:left w:val="none" w:sz="0" w:space="0" w:color="auto"/>
        <w:bottom w:val="none" w:sz="0" w:space="0" w:color="auto"/>
        <w:right w:val="none" w:sz="0" w:space="0" w:color="auto"/>
      </w:divBdr>
    </w:div>
    <w:div w:id="1215001064">
      <w:bodyDiv w:val="1"/>
      <w:marLeft w:val="0"/>
      <w:marRight w:val="0"/>
      <w:marTop w:val="0"/>
      <w:marBottom w:val="0"/>
      <w:divBdr>
        <w:top w:val="none" w:sz="0" w:space="0" w:color="auto"/>
        <w:left w:val="none" w:sz="0" w:space="0" w:color="auto"/>
        <w:bottom w:val="none" w:sz="0" w:space="0" w:color="auto"/>
        <w:right w:val="none" w:sz="0" w:space="0" w:color="auto"/>
      </w:divBdr>
    </w:div>
    <w:div w:id="1240750796">
      <w:bodyDiv w:val="1"/>
      <w:marLeft w:val="0"/>
      <w:marRight w:val="0"/>
      <w:marTop w:val="0"/>
      <w:marBottom w:val="0"/>
      <w:divBdr>
        <w:top w:val="none" w:sz="0" w:space="0" w:color="auto"/>
        <w:left w:val="none" w:sz="0" w:space="0" w:color="auto"/>
        <w:bottom w:val="none" w:sz="0" w:space="0" w:color="auto"/>
        <w:right w:val="none" w:sz="0" w:space="0" w:color="auto"/>
      </w:divBdr>
    </w:div>
    <w:div w:id="1305426888">
      <w:bodyDiv w:val="1"/>
      <w:marLeft w:val="0"/>
      <w:marRight w:val="0"/>
      <w:marTop w:val="0"/>
      <w:marBottom w:val="0"/>
      <w:divBdr>
        <w:top w:val="none" w:sz="0" w:space="0" w:color="auto"/>
        <w:left w:val="none" w:sz="0" w:space="0" w:color="auto"/>
        <w:bottom w:val="none" w:sz="0" w:space="0" w:color="auto"/>
        <w:right w:val="none" w:sz="0" w:space="0" w:color="auto"/>
      </w:divBdr>
    </w:div>
    <w:div w:id="1308124791">
      <w:bodyDiv w:val="1"/>
      <w:marLeft w:val="0"/>
      <w:marRight w:val="0"/>
      <w:marTop w:val="0"/>
      <w:marBottom w:val="0"/>
      <w:divBdr>
        <w:top w:val="none" w:sz="0" w:space="0" w:color="auto"/>
        <w:left w:val="none" w:sz="0" w:space="0" w:color="auto"/>
        <w:bottom w:val="none" w:sz="0" w:space="0" w:color="auto"/>
        <w:right w:val="none" w:sz="0" w:space="0" w:color="auto"/>
      </w:divBdr>
    </w:div>
    <w:div w:id="1326982265">
      <w:bodyDiv w:val="1"/>
      <w:marLeft w:val="0"/>
      <w:marRight w:val="0"/>
      <w:marTop w:val="0"/>
      <w:marBottom w:val="0"/>
      <w:divBdr>
        <w:top w:val="none" w:sz="0" w:space="0" w:color="auto"/>
        <w:left w:val="none" w:sz="0" w:space="0" w:color="auto"/>
        <w:bottom w:val="none" w:sz="0" w:space="0" w:color="auto"/>
        <w:right w:val="none" w:sz="0" w:space="0" w:color="auto"/>
      </w:divBdr>
    </w:div>
    <w:div w:id="1340042276">
      <w:bodyDiv w:val="1"/>
      <w:marLeft w:val="0"/>
      <w:marRight w:val="0"/>
      <w:marTop w:val="0"/>
      <w:marBottom w:val="0"/>
      <w:divBdr>
        <w:top w:val="none" w:sz="0" w:space="0" w:color="auto"/>
        <w:left w:val="none" w:sz="0" w:space="0" w:color="auto"/>
        <w:bottom w:val="none" w:sz="0" w:space="0" w:color="auto"/>
        <w:right w:val="none" w:sz="0" w:space="0" w:color="auto"/>
      </w:divBdr>
    </w:div>
    <w:div w:id="1397512876">
      <w:bodyDiv w:val="1"/>
      <w:marLeft w:val="0"/>
      <w:marRight w:val="0"/>
      <w:marTop w:val="0"/>
      <w:marBottom w:val="0"/>
      <w:divBdr>
        <w:top w:val="none" w:sz="0" w:space="0" w:color="auto"/>
        <w:left w:val="none" w:sz="0" w:space="0" w:color="auto"/>
        <w:bottom w:val="none" w:sz="0" w:space="0" w:color="auto"/>
        <w:right w:val="none" w:sz="0" w:space="0" w:color="auto"/>
      </w:divBdr>
    </w:div>
    <w:div w:id="1482118423">
      <w:bodyDiv w:val="1"/>
      <w:marLeft w:val="0"/>
      <w:marRight w:val="0"/>
      <w:marTop w:val="0"/>
      <w:marBottom w:val="0"/>
      <w:divBdr>
        <w:top w:val="none" w:sz="0" w:space="0" w:color="auto"/>
        <w:left w:val="none" w:sz="0" w:space="0" w:color="auto"/>
        <w:bottom w:val="none" w:sz="0" w:space="0" w:color="auto"/>
        <w:right w:val="none" w:sz="0" w:space="0" w:color="auto"/>
      </w:divBdr>
    </w:div>
    <w:div w:id="1490436729">
      <w:bodyDiv w:val="1"/>
      <w:marLeft w:val="0"/>
      <w:marRight w:val="0"/>
      <w:marTop w:val="0"/>
      <w:marBottom w:val="0"/>
      <w:divBdr>
        <w:top w:val="none" w:sz="0" w:space="0" w:color="auto"/>
        <w:left w:val="none" w:sz="0" w:space="0" w:color="auto"/>
        <w:bottom w:val="none" w:sz="0" w:space="0" w:color="auto"/>
        <w:right w:val="none" w:sz="0" w:space="0" w:color="auto"/>
      </w:divBdr>
    </w:div>
    <w:div w:id="1532958366">
      <w:bodyDiv w:val="1"/>
      <w:marLeft w:val="0"/>
      <w:marRight w:val="0"/>
      <w:marTop w:val="0"/>
      <w:marBottom w:val="0"/>
      <w:divBdr>
        <w:top w:val="none" w:sz="0" w:space="0" w:color="auto"/>
        <w:left w:val="none" w:sz="0" w:space="0" w:color="auto"/>
        <w:bottom w:val="none" w:sz="0" w:space="0" w:color="auto"/>
        <w:right w:val="none" w:sz="0" w:space="0" w:color="auto"/>
      </w:divBdr>
    </w:div>
    <w:div w:id="1563055514">
      <w:bodyDiv w:val="1"/>
      <w:marLeft w:val="0"/>
      <w:marRight w:val="0"/>
      <w:marTop w:val="0"/>
      <w:marBottom w:val="0"/>
      <w:divBdr>
        <w:top w:val="none" w:sz="0" w:space="0" w:color="auto"/>
        <w:left w:val="none" w:sz="0" w:space="0" w:color="auto"/>
        <w:bottom w:val="none" w:sz="0" w:space="0" w:color="auto"/>
        <w:right w:val="none" w:sz="0" w:space="0" w:color="auto"/>
      </w:divBdr>
    </w:div>
    <w:div w:id="1618440013">
      <w:bodyDiv w:val="1"/>
      <w:marLeft w:val="0"/>
      <w:marRight w:val="0"/>
      <w:marTop w:val="0"/>
      <w:marBottom w:val="0"/>
      <w:divBdr>
        <w:top w:val="none" w:sz="0" w:space="0" w:color="auto"/>
        <w:left w:val="none" w:sz="0" w:space="0" w:color="auto"/>
        <w:bottom w:val="none" w:sz="0" w:space="0" w:color="auto"/>
        <w:right w:val="none" w:sz="0" w:space="0" w:color="auto"/>
      </w:divBdr>
    </w:div>
    <w:div w:id="1628661779">
      <w:bodyDiv w:val="1"/>
      <w:marLeft w:val="0"/>
      <w:marRight w:val="0"/>
      <w:marTop w:val="0"/>
      <w:marBottom w:val="0"/>
      <w:divBdr>
        <w:top w:val="none" w:sz="0" w:space="0" w:color="auto"/>
        <w:left w:val="none" w:sz="0" w:space="0" w:color="auto"/>
        <w:bottom w:val="none" w:sz="0" w:space="0" w:color="auto"/>
        <w:right w:val="none" w:sz="0" w:space="0" w:color="auto"/>
      </w:divBdr>
    </w:div>
    <w:div w:id="1632133836">
      <w:bodyDiv w:val="1"/>
      <w:marLeft w:val="0"/>
      <w:marRight w:val="0"/>
      <w:marTop w:val="0"/>
      <w:marBottom w:val="0"/>
      <w:divBdr>
        <w:top w:val="none" w:sz="0" w:space="0" w:color="auto"/>
        <w:left w:val="none" w:sz="0" w:space="0" w:color="auto"/>
        <w:bottom w:val="none" w:sz="0" w:space="0" w:color="auto"/>
        <w:right w:val="none" w:sz="0" w:space="0" w:color="auto"/>
      </w:divBdr>
    </w:div>
    <w:div w:id="1674994516">
      <w:bodyDiv w:val="1"/>
      <w:marLeft w:val="0"/>
      <w:marRight w:val="0"/>
      <w:marTop w:val="0"/>
      <w:marBottom w:val="0"/>
      <w:divBdr>
        <w:top w:val="none" w:sz="0" w:space="0" w:color="auto"/>
        <w:left w:val="none" w:sz="0" w:space="0" w:color="auto"/>
        <w:bottom w:val="none" w:sz="0" w:space="0" w:color="auto"/>
        <w:right w:val="none" w:sz="0" w:space="0" w:color="auto"/>
      </w:divBdr>
    </w:div>
    <w:div w:id="1736120327">
      <w:bodyDiv w:val="1"/>
      <w:marLeft w:val="0"/>
      <w:marRight w:val="0"/>
      <w:marTop w:val="0"/>
      <w:marBottom w:val="0"/>
      <w:divBdr>
        <w:top w:val="none" w:sz="0" w:space="0" w:color="auto"/>
        <w:left w:val="none" w:sz="0" w:space="0" w:color="auto"/>
        <w:bottom w:val="none" w:sz="0" w:space="0" w:color="auto"/>
        <w:right w:val="none" w:sz="0" w:space="0" w:color="auto"/>
      </w:divBdr>
    </w:div>
    <w:div w:id="1749420645">
      <w:bodyDiv w:val="1"/>
      <w:marLeft w:val="0"/>
      <w:marRight w:val="0"/>
      <w:marTop w:val="0"/>
      <w:marBottom w:val="0"/>
      <w:divBdr>
        <w:top w:val="none" w:sz="0" w:space="0" w:color="auto"/>
        <w:left w:val="none" w:sz="0" w:space="0" w:color="auto"/>
        <w:bottom w:val="none" w:sz="0" w:space="0" w:color="auto"/>
        <w:right w:val="none" w:sz="0" w:space="0" w:color="auto"/>
      </w:divBdr>
    </w:div>
    <w:div w:id="1792672921">
      <w:bodyDiv w:val="1"/>
      <w:marLeft w:val="0"/>
      <w:marRight w:val="0"/>
      <w:marTop w:val="0"/>
      <w:marBottom w:val="0"/>
      <w:divBdr>
        <w:top w:val="none" w:sz="0" w:space="0" w:color="auto"/>
        <w:left w:val="none" w:sz="0" w:space="0" w:color="auto"/>
        <w:bottom w:val="none" w:sz="0" w:space="0" w:color="auto"/>
        <w:right w:val="none" w:sz="0" w:space="0" w:color="auto"/>
      </w:divBdr>
    </w:div>
    <w:div w:id="1797019838">
      <w:bodyDiv w:val="1"/>
      <w:marLeft w:val="0"/>
      <w:marRight w:val="0"/>
      <w:marTop w:val="0"/>
      <w:marBottom w:val="0"/>
      <w:divBdr>
        <w:top w:val="none" w:sz="0" w:space="0" w:color="auto"/>
        <w:left w:val="none" w:sz="0" w:space="0" w:color="auto"/>
        <w:bottom w:val="none" w:sz="0" w:space="0" w:color="auto"/>
        <w:right w:val="none" w:sz="0" w:space="0" w:color="auto"/>
      </w:divBdr>
    </w:div>
    <w:div w:id="1808937836">
      <w:bodyDiv w:val="1"/>
      <w:marLeft w:val="0"/>
      <w:marRight w:val="0"/>
      <w:marTop w:val="0"/>
      <w:marBottom w:val="0"/>
      <w:divBdr>
        <w:top w:val="none" w:sz="0" w:space="0" w:color="auto"/>
        <w:left w:val="none" w:sz="0" w:space="0" w:color="auto"/>
        <w:bottom w:val="none" w:sz="0" w:space="0" w:color="auto"/>
        <w:right w:val="none" w:sz="0" w:space="0" w:color="auto"/>
      </w:divBdr>
    </w:div>
    <w:div w:id="1856455302">
      <w:bodyDiv w:val="1"/>
      <w:marLeft w:val="0"/>
      <w:marRight w:val="0"/>
      <w:marTop w:val="0"/>
      <w:marBottom w:val="0"/>
      <w:divBdr>
        <w:top w:val="none" w:sz="0" w:space="0" w:color="auto"/>
        <w:left w:val="none" w:sz="0" w:space="0" w:color="auto"/>
        <w:bottom w:val="none" w:sz="0" w:space="0" w:color="auto"/>
        <w:right w:val="none" w:sz="0" w:space="0" w:color="auto"/>
      </w:divBdr>
    </w:div>
    <w:div w:id="1862352107">
      <w:bodyDiv w:val="1"/>
      <w:marLeft w:val="0"/>
      <w:marRight w:val="0"/>
      <w:marTop w:val="0"/>
      <w:marBottom w:val="0"/>
      <w:divBdr>
        <w:top w:val="none" w:sz="0" w:space="0" w:color="auto"/>
        <w:left w:val="none" w:sz="0" w:space="0" w:color="auto"/>
        <w:bottom w:val="none" w:sz="0" w:space="0" w:color="auto"/>
        <w:right w:val="none" w:sz="0" w:space="0" w:color="auto"/>
      </w:divBdr>
    </w:div>
    <w:div w:id="1967198428">
      <w:bodyDiv w:val="1"/>
      <w:marLeft w:val="0"/>
      <w:marRight w:val="0"/>
      <w:marTop w:val="0"/>
      <w:marBottom w:val="0"/>
      <w:divBdr>
        <w:top w:val="none" w:sz="0" w:space="0" w:color="auto"/>
        <w:left w:val="none" w:sz="0" w:space="0" w:color="auto"/>
        <w:bottom w:val="none" w:sz="0" w:space="0" w:color="auto"/>
        <w:right w:val="none" w:sz="0" w:space="0" w:color="auto"/>
      </w:divBdr>
    </w:div>
    <w:div w:id="1987279007">
      <w:bodyDiv w:val="1"/>
      <w:marLeft w:val="0"/>
      <w:marRight w:val="0"/>
      <w:marTop w:val="0"/>
      <w:marBottom w:val="0"/>
      <w:divBdr>
        <w:top w:val="none" w:sz="0" w:space="0" w:color="auto"/>
        <w:left w:val="none" w:sz="0" w:space="0" w:color="auto"/>
        <w:bottom w:val="none" w:sz="0" w:space="0" w:color="auto"/>
        <w:right w:val="none" w:sz="0" w:space="0" w:color="auto"/>
      </w:divBdr>
    </w:div>
    <w:div w:id="19978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DFD82-C2F3-464C-B44C-D8B40AC7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1112</Words>
  <Characters>6343</Characters>
  <Application>Microsoft Office Word</Application>
  <DocSecurity>0</DocSecurity>
  <Lines>52</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Jeddah Muncipility</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Abdulwahed Maqulah</dc:creator>
  <cp:keywords/>
  <dc:description/>
  <cp:lastModifiedBy>control center</cp:lastModifiedBy>
  <cp:revision>2</cp:revision>
  <cp:lastPrinted>2021-09-30T07:38:00Z</cp:lastPrinted>
  <dcterms:created xsi:type="dcterms:W3CDTF">2021-10-03T08:28:00Z</dcterms:created>
  <dcterms:modified xsi:type="dcterms:W3CDTF">2021-10-03T08:28:00Z</dcterms:modified>
</cp:coreProperties>
</file>