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rFonts w:ascii="맑은 고딕" w:cs="맑은 고딕" w:eastAsia="맑은 고딕" w:hAnsi="맑은 고딕"/>
          <w:b/>
          <w:bCs/>
          <w:sz w:val="32"/>
          <w:szCs w:val="32"/>
        </w:rPr>
        <w:t xml:space="preserve">어휘 변형 문제 (고1)</w:t>
      </w:r>
    </w:p>
    <w:p>
      <w:pPr>
        <w:spacing w:before="200" w:after="80"/>
      </w:pPr>
      <w:r>
        <w:rPr>
          <w:rFonts w:ascii="맑은 고딕" w:cs="맑은 고딕" w:eastAsia="맑은 고딕" w:hAnsi="맑은 고딕"/>
          <w:b/>
          <w:bCs/>
          <w:i/>
          <w:iCs/>
          <w:sz w:val="22"/>
          <w:szCs w:val="22"/>
        </w:rPr>
        <w:t xml:space="preserve">원문 지문 1</w:t>
      </w:r>
    </w:p>
    <w:p>
      <w:pPr>
        <w:spacing w:before="200" w:after="80"/>
      </w:pPr>
      <w:r>
        <w:rPr>
          <w:rFonts w:ascii="맑은 고딕" w:cs="맑은 고딕" w:eastAsia="맑은 고딕" w:hAnsi="맑은 고딕"/>
          <w:b/>
          <w:bCs/>
          <w:sz w:val="24"/>
          <w:szCs w:val="24"/>
        </w:rPr>
        <w:t xml:space="preserve">1. 다음 글의 밑줄 친 부분 중 문맥 상 낱말의 쓰임이 적절한 것은?</w:t>
      </w:r>
    </w:p>
    <w:p>
      <w:pPr>
        <w:spacing w:before="60" w:after="60"/>
        <w:ind w:left="0"/>
      </w:pPr>
      <w:r>
        <w:rPr>
          <w:rFonts w:ascii="Times New Roman" w:cs="Times New Roman" w:eastAsia="Times New Roman" w:hAnsi="Times New Roman"/>
          <w:sz w:val="22"/>
          <w:szCs w:val="22"/>
        </w:rPr>
        <w:t xml:space="preserve">After a long time, he came to a high green hill, and the house was at the top. It seemed that the shutters were closed, for he could not see the golden windows. He came up to the house and was </w:t>
      </w:r>
      <w:r>
        <w:rPr>
          <w:rFonts w:ascii="Times New Roman" w:cs="Times New Roman" w:eastAsia="Times New Roman" w:hAnsi="Times New Roman"/>
          <w:sz w:val="22"/>
          <w:szCs w:val="22"/>
          <w:u w:val="single"/>
        </w:rPr>
        <w:t xml:space="preserve">① delighted</w:t>
      </w:r>
      <w:r>
        <w:rPr>
          <w:rFonts w:ascii="Times New Roman" w:cs="Times New Roman" w:eastAsia="Times New Roman" w:hAnsi="Times New Roman"/>
          <w:sz w:val="22"/>
          <w:szCs w:val="22"/>
        </w:rPr>
        <w:t xml:space="preserve"> to find that the windows were made of clear glass, like any others, and there was no gold anywhere around them. A woman came to the door, </w:t>
      </w:r>
      <w:r>
        <w:rPr>
          <w:rFonts w:ascii="Times New Roman" w:cs="Times New Roman" w:eastAsia="Times New Roman" w:hAnsi="Times New Roman"/>
          <w:sz w:val="22"/>
          <w:szCs w:val="22"/>
          <w:u w:val="single"/>
        </w:rPr>
        <w:t xml:space="preserve">② ignored</w:t>
      </w:r>
      <w:r>
        <w:rPr>
          <w:rFonts w:ascii="Times New Roman" w:cs="Times New Roman" w:eastAsia="Times New Roman" w:hAnsi="Times New Roman"/>
          <w:sz w:val="22"/>
          <w:szCs w:val="22"/>
        </w:rPr>
        <w:t xml:space="preserve"> kindly at the boy, and asked him what he wanted. "I saw the golden windows from the top of our hill," he said, "and I came to see them, but now they are only glass." The woman shook her head and laughed. "We are poor farming people," she said, "and are not likely to have windows made of gold; but glass is better to see through." She told the boy to sit down on the step in front of the door, brought him a snack, and </w:t>
      </w:r>
      <w:r>
        <w:rPr>
          <w:rFonts w:ascii="Times New Roman" w:cs="Times New Roman" w:eastAsia="Times New Roman" w:hAnsi="Times New Roman"/>
          <w:sz w:val="22"/>
          <w:szCs w:val="22"/>
          <w:u w:val="single"/>
        </w:rPr>
        <w:t xml:space="preserve">③ summoned</w:t>
      </w:r>
      <w:r>
        <w:rPr>
          <w:rFonts w:ascii="Times New Roman" w:cs="Times New Roman" w:eastAsia="Times New Roman" w:hAnsi="Times New Roman"/>
          <w:sz w:val="22"/>
          <w:szCs w:val="22"/>
        </w:rPr>
        <w:t xml:space="preserve"> her daughter, a girl of his own age. Although the girl's clothes were modest, her hair was golden like the windows he had seen, and her eyes were blue like the sky. She led the boy around the farm and showed him her black calf, which had a white star on its forehead. The boy told her about his own calf at home, which was red like a chestnut and had white feet. Feeling as if they were now friends, the boy asked her about the golden windows. The girl said she knew all about them, only he had </w:t>
      </w:r>
      <w:r>
        <w:rPr>
          <w:rFonts w:ascii="Times New Roman" w:cs="Times New Roman" w:eastAsia="Times New Roman" w:hAnsi="Times New Roman"/>
          <w:sz w:val="22"/>
          <w:szCs w:val="22"/>
          <w:u w:val="single"/>
        </w:rPr>
        <w:t xml:space="preserve">④ confirmed</w:t>
      </w:r>
      <w:r>
        <w:rPr>
          <w:rFonts w:ascii="Times New Roman" w:cs="Times New Roman" w:eastAsia="Times New Roman" w:hAnsi="Times New Roman"/>
          <w:sz w:val="22"/>
          <w:szCs w:val="22"/>
        </w:rPr>
        <w:t xml:space="preserve"> which house had them. "You have come the wrong way!" she said. </w:t>
      </w:r>
      <w:r>
        <w:rPr>
          <w:rFonts w:ascii="Times New Roman" w:cs="Times New Roman" w:eastAsia="Times New Roman" w:hAnsi="Times New Roman"/>
          <w:sz w:val="22"/>
          <w:szCs w:val="22"/>
          <w:u w:val="single"/>
        </w:rPr>
        <w:t xml:space="preserve">⑤ Beckoning</w:t>
      </w:r>
      <w:r>
        <w:rPr>
          <w:rFonts w:ascii="Times New Roman" w:cs="Times New Roman" w:eastAsia="Times New Roman" w:hAnsi="Times New Roman"/>
          <w:sz w:val="22"/>
          <w:szCs w:val="22"/>
        </w:rPr>
        <w:t xml:space="preserve"> him to follow, the girl promised to show him the house with the golden windows.</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delighted</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ignored</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summoned</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confirmed</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Beckoning</w:t>
      </w:r>
    </w:p>
    <w:p>
      <w:pPr>
        <w:spacing w:before="60" w:after="60"/>
      </w:pPr>
      <w:r>
        <w:t xml:space="preserve"/>
      </w:r>
    </w:p>
    <w:p>
      <w:pPr>
        <w:pBdr>
          <w:bottom w:val="single" w:color="AAAAAA" w:sz="4"/>
        </w:pBdr>
        <w:spacing w:before="120" w:after="120"/>
      </w:pPr>
      <w:r>
        <w:t xml:space="preserve"/>
      </w:r>
    </w:p>
    <w:p>
      <w:pPr>
        <w:spacing w:before="200" w:after="80"/>
      </w:pPr>
      <w:r>
        <w:rPr>
          <w:rFonts w:ascii="맑은 고딕" w:cs="맑은 고딕" w:eastAsia="맑은 고딕" w:hAnsi="맑은 고딕"/>
          <w:b/>
          <w:bCs/>
          <w:i/>
          <w:iCs/>
          <w:sz w:val="22"/>
          <w:szCs w:val="22"/>
        </w:rPr>
        <w:t xml:space="preserve">원문 지문 2</w:t>
      </w:r>
    </w:p>
    <w:p>
      <w:pPr>
        <w:spacing w:before="200" w:after="80"/>
      </w:pPr>
      <w:r>
        <w:rPr>
          <w:rFonts w:ascii="맑은 고딕" w:cs="맑은 고딕" w:eastAsia="맑은 고딕" w:hAnsi="맑은 고딕"/>
          <w:b/>
          <w:bCs/>
          <w:sz w:val="24"/>
          <w:szCs w:val="24"/>
        </w:rPr>
        <w:t xml:space="preserve">2. 다음 글의 밑줄 친 부분 중 문맥 상 낱말의 쓰임이 적절하지 않은 것은?</w:t>
      </w:r>
    </w:p>
    <w:p>
      <w:pPr>
        <w:spacing w:before="60" w:after="60"/>
        <w:ind w:left="0"/>
      </w:pPr>
      <w:r>
        <w:rPr>
          <w:rFonts w:ascii="Times New Roman" w:cs="Times New Roman" w:eastAsia="Times New Roman" w:hAnsi="Times New Roman"/>
          <w:sz w:val="22"/>
          <w:szCs w:val="22"/>
        </w:rPr>
        <w:t xml:space="preserve">One day, the boy's father called him over and said, "You have been a good boy and have earned a holiday. Take the day off, but try to learn something </w:t>
      </w:r>
      <w:r>
        <w:rPr>
          <w:rFonts w:ascii="Times New Roman" w:cs="Times New Roman" w:eastAsia="Times New Roman" w:hAnsi="Times New Roman"/>
          <w:sz w:val="22"/>
          <w:szCs w:val="22"/>
          <w:u w:val="single"/>
        </w:rPr>
        <w:t xml:space="preserve">① significant</w:t>
      </w:r>
      <w:r>
        <w:rPr>
          <w:rFonts w:ascii="Times New Roman" w:cs="Times New Roman" w:eastAsia="Times New Roman" w:hAnsi="Times New Roman"/>
          <w:sz w:val="22"/>
          <w:szCs w:val="22"/>
        </w:rPr>
        <w:t xml:space="preserve">." The boy thanked his father and kissed his mother; then he took a piece of bread, and left to find the house with the golden windows. His journey was </w:t>
      </w:r>
      <w:r>
        <w:rPr>
          <w:rFonts w:ascii="Times New Roman" w:cs="Times New Roman" w:eastAsia="Times New Roman" w:hAnsi="Times New Roman"/>
          <w:sz w:val="22"/>
          <w:szCs w:val="22"/>
          <w:u w:val="single"/>
        </w:rPr>
        <w:t xml:space="preserve">② tedious</w:t>
      </w:r>
      <w:r>
        <w:rPr>
          <w:rFonts w:ascii="Times New Roman" w:cs="Times New Roman" w:eastAsia="Times New Roman" w:hAnsi="Times New Roman"/>
          <w:sz w:val="22"/>
          <w:szCs w:val="22"/>
        </w:rPr>
        <w:t xml:space="preserve">. His bare feet made marks in the white sand. When he looked back, the footprints seemed to be following him and keeping him </w:t>
      </w:r>
      <w:r>
        <w:rPr>
          <w:rFonts w:ascii="Times New Roman" w:cs="Times New Roman" w:eastAsia="Times New Roman" w:hAnsi="Times New Roman"/>
          <w:sz w:val="22"/>
          <w:szCs w:val="22"/>
          <w:u w:val="single"/>
        </w:rPr>
        <w:t xml:space="preserve">③ company</w:t>
      </w:r>
      <w:r>
        <w:rPr>
          <w:rFonts w:ascii="Times New Roman" w:cs="Times New Roman" w:eastAsia="Times New Roman" w:hAnsi="Times New Roman"/>
          <w:sz w:val="22"/>
          <w:szCs w:val="22"/>
        </w:rPr>
        <w:t xml:space="preserve">. His shadow, too, stayed beside him and would dance or run with him as he pleased. Before long, he felt hungry, so he sat down by a stream to eat his bread and drink the clear water. He </w:t>
      </w:r>
      <w:r>
        <w:rPr>
          <w:rFonts w:ascii="Times New Roman" w:cs="Times New Roman" w:eastAsia="Times New Roman" w:hAnsi="Times New Roman"/>
          <w:sz w:val="22"/>
          <w:szCs w:val="22"/>
          <w:u w:val="single"/>
        </w:rPr>
        <w:t xml:space="preserve">④ cherished</w:t>
      </w:r>
      <w:r>
        <w:rPr>
          <w:rFonts w:ascii="Times New Roman" w:cs="Times New Roman" w:eastAsia="Times New Roman" w:hAnsi="Times New Roman"/>
          <w:sz w:val="22"/>
          <w:szCs w:val="22"/>
        </w:rPr>
        <w:t xml:space="preserve"> the remaining pieces of bread for the birds, as his mother had taught him to do, and went on his way.</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significant</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tedious</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company</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cherished</w:t>
      </w:r>
    </w:p>
    <w:p>
      <w:pPr>
        <w:spacing w:before="60" w:after="60"/>
      </w:pPr>
      <w:r>
        <w:t xml:space="preserve"/>
      </w:r>
    </w:p>
    <w:p>
      <w:pPr>
        <w:pBdr>
          <w:bottom w:val="single" w:color="AAAAAA" w:sz="4"/>
        </w:pBdr>
        <w:spacing w:before="120" w:after="120"/>
      </w:pPr>
      <w:r>
        <w:t xml:space="preserve"/>
      </w:r>
    </w:p>
    <w:p>
      <w:pPr>
        <w:spacing w:before="200" w:after="80"/>
      </w:pPr>
      <w:r>
        <w:rPr>
          <w:rFonts w:ascii="맑은 고딕" w:cs="맑은 고딕" w:eastAsia="맑은 고딕" w:hAnsi="맑은 고딕"/>
          <w:b/>
          <w:bCs/>
          <w:i/>
          <w:iCs/>
          <w:sz w:val="22"/>
          <w:szCs w:val="22"/>
        </w:rPr>
        <w:t xml:space="preserve">패러프레이징 지문 1</w:t>
      </w:r>
    </w:p>
    <w:p>
      <w:pPr>
        <w:spacing w:before="200" w:after="80"/>
      </w:pPr>
      <w:r>
        <w:rPr>
          <w:rFonts w:ascii="맑은 고딕" w:cs="맑은 고딕" w:eastAsia="맑은 고딕" w:hAnsi="맑은 고딕"/>
          <w:b/>
          <w:bCs/>
          <w:sz w:val="24"/>
          <w:szCs w:val="24"/>
        </w:rPr>
        <w:t xml:space="preserve">3. 다음 글의 밑줄 친 부분 중 문맥 상 낱말의 쓰임이 적절한 것은?</w:t>
      </w:r>
    </w:p>
    <w:p>
      <w:pPr>
        <w:spacing w:before="60" w:after="60"/>
        <w:ind w:left="0"/>
      </w:pPr>
      <w:r>
        <w:rPr>
          <w:rFonts w:ascii="Times New Roman" w:cs="Times New Roman" w:eastAsia="Times New Roman" w:hAnsi="Times New Roman"/>
          <w:sz w:val="22"/>
          <w:szCs w:val="22"/>
        </w:rPr>
        <w:t xml:space="preserve">The girl </w:t>
      </w:r>
      <w:r>
        <w:rPr>
          <w:rFonts w:ascii="Times New Roman" w:cs="Times New Roman" w:eastAsia="Times New Roman" w:hAnsi="Times New Roman"/>
          <w:sz w:val="22"/>
          <w:szCs w:val="22"/>
          <w:u w:val="single"/>
        </w:rPr>
        <w:t xml:space="preserve">① concealed</w:t>
      </w:r>
      <w:r>
        <w:rPr>
          <w:rFonts w:ascii="Times New Roman" w:cs="Times New Roman" w:eastAsia="Times New Roman" w:hAnsi="Times New Roman"/>
          <w:sz w:val="22"/>
          <w:szCs w:val="22"/>
        </w:rPr>
        <w:t xml:space="preserve"> that she was fully aware of the mystery surrounding the golden windows, noting that the boy had simply approached from the wrong direction. She escorted him to an elevated vantage point, from which a distant hill revealed a house whose windows </w:t>
      </w:r>
      <w:r>
        <w:rPr>
          <w:rFonts w:ascii="Times New Roman" w:cs="Times New Roman" w:eastAsia="Times New Roman" w:hAnsi="Times New Roman"/>
          <w:sz w:val="22"/>
          <w:szCs w:val="22"/>
          <w:u w:val="single"/>
        </w:rPr>
        <w:t xml:space="preserve">② extinguished</w:t>
      </w:r>
      <w:r>
        <w:rPr>
          <w:rFonts w:ascii="Times New Roman" w:cs="Times New Roman" w:eastAsia="Times New Roman" w:hAnsi="Times New Roman"/>
          <w:sz w:val="22"/>
          <w:szCs w:val="22"/>
        </w:rPr>
        <w:t xml:space="preserve"> with gold and diamond, exactly as the boy had perceived from his own hilltop. Upon </w:t>
      </w:r>
      <w:r>
        <w:rPr>
          <w:rFonts w:ascii="Times New Roman" w:cs="Times New Roman" w:eastAsia="Times New Roman" w:hAnsi="Times New Roman"/>
          <w:sz w:val="22"/>
          <w:szCs w:val="22"/>
          <w:u w:val="single"/>
        </w:rPr>
        <w:t xml:space="preserve">③ prolonged</w:t>
      </w:r>
      <w:r>
        <w:rPr>
          <w:rFonts w:ascii="Times New Roman" w:cs="Times New Roman" w:eastAsia="Times New Roman" w:hAnsi="Times New Roman"/>
          <w:sz w:val="22"/>
          <w:szCs w:val="22"/>
        </w:rPr>
        <w:t xml:space="preserve"> examination, the boy came to the startling realization that the gleaming house was none other than his own home. Overwhelmed with </w:t>
      </w:r>
      <w:r>
        <w:rPr>
          <w:rFonts w:ascii="Times New Roman" w:cs="Times New Roman" w:eastAsia="Times New Roman" w:hAnsi="Times New Roman"/>
          <w:sz w:val="22"/>
          <w:szCs w:val="22"/>
          <w:u w:val="single"/>
        </w:rPr>
        <w:t xml:space="preserve">④ astonishment</w:t>
      </w:r>
      <w:r>
        <w:rPr>
          <w:rFonts w:ascii="Times New Roman" w:cs="Times New Roman" w:eastAsia="Times New Roman" w:hAnsi="Times New Roman"/>
          <w:sz w:val="22"/>
          <w:szCs w:val="22"/>
        </w:rPr>
        <w:t xml:space="preserve">, he understood at last that he had been searching for something that had always existed right where he stood. Before departing, he presented the girl with his most </w:t>
      </w:r>
      <w:r>
        <w:rPr>
          <w:rFonts w:ascii="Times New Roman" w:cs="Times New Roman" w:eastAsia="Times New Roman" w:hAnsi="Times New Roman"/>
          <w:sz w:val="22"/>
          <w:szCs w:val="22"/>
          <w:u w:val="single"/>
        </w:rPr>
        <w:t xml:space="preserve">⑤ trivial</w:t>
      </w:r>
      <w:r>
        <w:rPr>
          <w:rFonts w:ascii="Times New Roman" w:cs="Times New Roman" w:eastAsia="Times New Roman" w:hAnsi="Times New Roman"/>
          <w:sz w:val="22"/>
          <w:szCs w:val="22"/>
        </w:rPr>
        <w:t xml:space="preserve"> possession — a white pebble with a red stripe that he had carried for a year — and she, in turn, gave him three horse-chestnuts of different colors.</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concealed</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extinguished</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prolonged</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astonishment</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trivial</w:t>
      </w:r>
    </w:p>
    <w:p>
      <w:pPr>
        <w:spacing w:before="60" w:after="60"/>
      </w:pPr>
      <w:r>
        <w:t xml:space="preserve"/>
      </w:r>
    </w:p>
    <w:p>
      <w:pPr>
        <w:pBdr>
          <w:bottom w:val="single" w:color="AAAAAA" w:sz="4"/>
        </w:pBdr>
        <w:spacing w:before="120" w:after="120"/>
      </w:pPr>
      <w:r>
        <w:t xml:space="preserve"/>
      </w:r>
    </w:p>
    <w:p>
      <w:pPr>
        <w:spacing w:before="200" w:after="80"/>
      </w:pPr>
      <w:r>
        <w:rPr>
          <w:rFonts w:ascii="맑은 고딕" w:cs="맑은 고딕" w:eastAsia="맑은 고딕" w:hAnsi="맑은 고딕"/>
          <w:b/>
          <w:bCs/>
          <w:i/>
          <w:iCs/>
          <w:sz w:val="22"/>
          <w:szCs w:val="22"/>
        </w:rPr>
        <w:t xml:space="preserve">패러프레이징 지문 2</w:t>
      </w:r>
    </w:p>
    <w:p>
      <w:pPr>
        <w:spacing w:before="200" w:after="80"/>
      </w:pPr>
      <w:r>
        <w:rPr>
          <w:rFonts w:ascii="맑은 고딕" w:cs="맑은 고딕" w:eastAsia="맑은 고딕" w:hAnsi="맑은 고딕"/>
          <w:b/>
          <w:bCs/>
          <w:sz w:val="24"/>
          <w:szCs w:val="24"/>
        </w:rPr>
        <w:t xml:space="preserve">4. 다음 글의 밑줄 친 부분 중 문맥 상 낱말의 쓰임이 적절하지 않은 것은?</w:t>
      </w:r>
    </w:p>
    <w:p>
      <w:pPr>
        <w:spacing w:before="60" w:after="60"/>
        <w:ind w:left="0"/>
      </w:pPr>
      <w:r>
        <w:rPr>
          <w:rFonts w:ascii="Times New Roman" w:cs="Times New Roman" w:eastAsia="Times New Roman" w:hAnsi="Times New Roman"/>
          <w:sz w:val="22"/>
          <w:szCs w:val="22"/>
        </w:rPr>
        <w:t xml:space="preserve">It was dark by the time the boy </w:t>
      </w:r>
      <w:r>
        <w:rPr>
          <w:rFonts w:ascii="Times New Roman" w:cs="Times New Roman" w:eastAsia="Times New Roman" w:hAnsi="Times New Roman"/>
          <w:sz w:val="22"/>
          <w:szCs w:val="22"/>
          <w:u w:val="single"/>
        </w:rPr>
        <w:t xml:space="preserve">① eventually</w:t>
      </w:r>
      <w:r>
        <w:rPr>
          <w:rFonts w:ascii="Times New Roman" w:cs="Times New Roman" w:eastAsia="Times New Roman" w:hAnsi="Times New Roman"/>
          <w:sz w:val="22"/>
          <w:szCs w:val="22"/>
        </w:rPr>
        <w:t xml:space="preserve"> made his way back home, yet the windows of his house radiated light from the lamps within, just as he had </w:t>
      </w:r>
      <w:r>
        <w:rPr>
          <w:rFonts w:ascii="Times New Roman" w:cs="Times New Roman" w:eastAsia="Times New Roman" w:hAnsi="Times New Roman"/>
          <w:sz w:val="22"/>
          <w:szCs w:val="22"/>
          <w:u w:val="single"/>
        </w:rPr>
        <w:t xml:space="preserve">② witnessed</w:t>
      </w:r>
      <w:r>
        <w:rPr>
          <w:rFonts w:ascii="Times New Roman" w:cs="Times New Roman" w:eastAsia="Times New Roman" w:hAnsi="Times New Roman"/>
          <w:sz w:val="22"/>
          <w:szCs w:val="22"/>
        </w:rPr>
        <w:t xml:space="preserve"> from the hilltop. His family </w:t>
      </w:r>
      <w:r>
        <w:rPr>
          <w:rFonts w:ascii="Times New Roman" w:cs="Times New Roman" w:eastAsia="Times New Roman" w:hAnsi="Times New Roman"/>
          <w:sz w:val="22"/>
          <w:szCs w:val="22"/>
          <w:u w:val="single"/>
        </w:rPr>
        <w:t xml:space="preserve">③ alienated</w:t>
      </w:r>
      <w:r>
        <w:rPr>
          <w:rFonts w:ascii="Times New Roman" w:cs="Times New Roman" w:eastAsia="Times New Roman" w:hAnsi="Times New Roman"/>
          <w:sz w:val="22"/>
          <w:szCs w:val="22"/>
        </w:rPr>
        <w:t xml:space="preserve"> him with open arms. "Have you had a good day?" his mother inquired. Indeed, the boy had passed a remarkably </w:t>
      </w:r>
      <w:r>
        <w:rPr>
          <w:rFonts w:ascii="Times New Roman" w:cs="Times New Roman" w:eastAsia="Times New Roman" w:hAnsi="Times New Roman"/>
          <w:sz w:val="22"/>
          <w:szCs w:val="22"/>
          <w:u w:val="single"/>
        </w:rPr>
        <w:t xml:space="preserve">④ fulfilling</w:t>
      </w:r>
      <w:r>
        <w:rPr>
          <w:rFonts w:ascii="Times New Roman" w:cs="Times New Roman" w:eastAsia="Times New Roman" w:hAnsi="Times New Roman"/>
          <w:sz w:val="22"/>
          <w:szCs w:val="22"/>
        </w:rPr>
        <w:t xml:space="preserve"> day. "And have you learned anything?" his father pressed. "Yes!" the boy exclaimed with </w:t>
      </w:r>
      <w:r>
        <w:rPr>
          <w:rFonts w:ascii="Times New Roman" w:cs="Times New Roman" w:eastAsia="Times New Roman" w:hAnsi="Times New Roman"/>
          <w:sz w:val="22"/>
          <w:szCs w:val="22"/>
          <w:u w:val="single"/>
        </w:rPr>
        <w:t xml:space="preserve">⑤ conviction</w:t>
      </w:r>
      <w:r>
        <w:rPr>
          <w:rFonts w:ascii="Times New Roman" w:cs="Times New Roman" w:eastAsia="Times New Roman" w:hAnsi="Times New Roman"/>
          <w:sz w:val="22"/>
          <w:szCs w:val="22"/>
        </w:rPr>
        <w:t xml:space="preserve">. "I have learned that our house has windows of gold and diamond."</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eventually</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witnessed</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alienated</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fulfilling</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conviction</w:t>
      </w:r>
    </w:p>
    <w:p>
      <w:pPr>
        <w:spacing w:before="60" w:after="60"/>
      </w:pPr>
      <w:r>
        <w:t xml:space="preserve"/>
      </w:r>
    </w:p>
    <w:p>
      <w:pPr>
        <w:pBdr>
          <w:bottom w:val="single" w:color="AAAAAA" w:sz="4"/>
        </w:pBdr>
        <w:spacing w:before="120" w:after="120"/>
      </w:pPr>
      <w:r>
        <w:t xml:space="preserve"/>
      </w:r>
    </w:p>
    <w:p>
      <w:pPr>
        <w:spacing w:before="240" w:after="120"/>
      </w:pPr>
      <w:r>
        <w:rPr>
          <w:rFonts w:ascii="맑은 고딕" w:cs="맑은 고딕" w:eastAsia="맑은 고딕" w:hAnsi="맑은 고딕"/>
          <w:b/>
          <w:bCs/>
          <w:sz w:val="26"/>
          <w:szCs w:val="26"/>
        </w:rPr>
        <w:t xml:space="preserve">정답 및 해설</w:t>
      </w:r>
    </w:p>
    <w:p>
      <w:pPr>
        <w:spacing w:before="60" w:after="60"/>
      </w:pPr>
      <w:r>
        <w:t xml:space="preserve"/>
      </w:r>
    </w:p>
    <w:p>
      <w:pPr>
        <w:spacing w:before="80" w:after="120"/>
      </w:pPr>
      <w:r>
        <w:rPr>
          <w:rFonts w:ascii="맑은 고딕" w:cs="맑은 고딕" w:eastAsia="맑은 고딕" w:hAnsi="맑은 고딕"/>
          <w:b/>
          <w:bCs/>
          <w:sz w:val="24"/>
          <w:szCs w:val="24"/>
        </w:rPr>
        <w:t xml:space="preserve">[ 정답표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999999" w:sz="1"/>
              <w:left w:val="single" w:color="999999" w:sz="1"/>
              <w:bottom w:val="single" w:color="999999" w:sz="1"/>
              <w:right w:val="single" w:color="999999" w:sz="1"/>
            </w:tcBorders>
            <w:shd w:fill="F0E68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1</w:t>
            </w:r>
          </w:p>
        </w:tc>
        <w:tc>
          <w:tcPr>
            <w:tcW w:type="dxa" w:w="2300"/>
            <w:tcBorders>
              <w:top w:val="single" w:color="999999" w:sz="1"/>
              <w:left w:val="single" w:color="999999" w:sz="1"/>
              <w:bottom w:val="single" w:color="999999" w:sz="1"/>
              <w:right w:val="single" w:color="999999" w:sz="1"/>
            </w:tcBorders>
            <w:shd w:fill="F0E68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2</w:t>
            </w:r>
          </w:p>
        </w:tc>
        <w:tc>
          <w:tcPr>
            <w:tcW w:type="dxa" w:w="2300"/>
            <w:tcBorders>
              <w:top w:val="single" w:color="999999" w:sz="1"/>
              <w:left w:val="single" w:color="999999" w:sz="1"/>
              <w:bottom w:val="single" w:color="999999" w:sz="1"/>
              <w:right w:val="single" w:color="999999" w:sz="1"/>
            </w:tcBorders>
            <w:shd w:fill="F0E68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3</w:t>
            </w:r>
          </w:p>
        </w:tc>
        <w:tc>
          <w:tcPr>
            <w:tcW w:type="dxa" w:w="2300"/>
            <w:tcBorders>
              <w:top w:val="single" w:color="999999" w:sz="1"/>
              <w:left w:val="single" w:color="999999" w:sz="1"/>
              <w:bottom w:val="single" w:color="999999" w:sz="1"/>
              <w:right w:val="single" w:color="999999" w:sz="1"/>
            </w:tcBorders>
            <w:shd w:fill="F0E68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4</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②</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④</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r>
    </w:tbl>
    <w:p>
      <w:pPr>
        <w:spacing w:before="60" w:after="60"/>
      </w:pPr>
      <w:r>
        <w:t xml:space="preserve"/>
      </w:r>
    </w:p>
    <w:p>
      <w:pPr>
        <w:spacing w:before="60" w:after="60"/>
      </w:pPr>
      <w:r>
        <w:t xml:space="preserve"/>
      </w:r>
    </w:p>
    <w:p>
      <w:pPr>
        <w:spacing w:before="160" w:after="60"/>
      </w:pPr>
      <w:r>
        <w:rPr>
          <w:rFonts w:ascii="맑은 고딕" w:cs="맑은 고딕" w:eastAsia="맑은 고딕" w:hAnsi="맑은 고딕"/>
          <w:b/>
          <w:bCs/>
          <w:sz w:val="22"/>
          <w:szCs w:val="22"/>
        </w:rPr>
        <w:t xml:space="preserve">1번. 정답: ③</w:t>
      </w:r>
    </w:p>
    <w:p>
      <w:pPr>
        <w:spacing w:before="40" w:after="40"/>
      </w:pPr>
      <w:r>
        <w:rPr>
          <w:rFonts w:ascii="맑은 고딕" w:cs="맑은 고딕" w:eastAsia="맑은 고딕" w:hAnsi="맑은 고딕"/>
          <w:b/>
          <w:bCs/>
          <w:sz w:val="22"/>
          <w:szCs w:val="22"/>
        </w:rPr>
        <w:t xml:space="preserve">③ summoned</w:t>
      </w:r>
      <w:r>
        <w:rPr>
          <w:rFonts w:ascii="맑은 고딕" w:cs="맑은 고딕" w:eastAsia="맑은 고딕" w:hAnsi="맑은 고딕"/>
          <w:sz w:val="22"/>
          <w:szCs w:val="22"/>
        </w:rPr>
        <w:t xml:space="preserve"> — 여자가 문으로 나와 아들에게 말을 건 뒤 딸을 '불렀다'는 문맥이므로, '소환하다, 불러오다'의 의미를 가진 summoned는 문맥상 적절하다.</w:t>
      </w:r>
    </w:p>
    <w:p>
      <w:pPr>
        <w:spacing w:before="60" w:after="60"/>
      </w:pPr>
      <w:r>
        <w:t xml:space="preserve"/>
      </w:r>
    </w:p>
    <w:p>
      <w:pPr>
        <w:spacing w:before="40" w:after="40"/>
      </w:pPr>
      <w:r>
        <w:rPr>
          <w:rFonts w:ascii="맑은 고딕" w:cs="맑은 고딕" w:eastAsia="맑은 고딕" w:hAnsi="맑은 고딕"/>
          <w:b/>
          <w:bCs/>
          <w:sz w:val="22"/>
          <w:szCs w:val="22"/>
        </w:rPr>
        <w:t xml:space="preserve">① delighted</w:t>
      </w:r>
      <w:r>
        <w:rPr>
          <w:rFonts w:ascii="맑은 고딕" w:cs="맑은 고딕" w:eastAsia="맑은 고딕" w:hAnsi="맑은 고딕"/>
          <w:sz w:val="22"/>
          <w:szCs w:val="22"/>
        </w:rPr>
        <w:t xml:space="preserve"> — 소년은 황금 창문을 찾아 왔는데 막상 창문이 평범한 유리임을 알게 되어 '실망했다(was disappointed)'가 문맥상 자연스럽다. delighted(기뻐하다)는 문맥에 어울리지 않으므로 disappointed 등으로 고쳐야 한다.</w:t>
      </w:r>
    </w:p>
    <w:p>
      <w:pPr>
        <w:spacing w:before="40" w:after="40"/>
      </w:pPr>
      <w:r>
        <w:rPr>
          <w:rFonts w:ascii="맑은 고딕" w:cs="맑은 고딕" w:eastAsia="맑은 고딕" w:hAnsi="맑은 고딕"/>
          <w:b/>
          <w:bCs/>
          <w:sz w:val="22"/>
          <w:szCs w:val="22"/>
        </w:rPr>
        <w:t xml:space="preserve">② ignored</w:t>
      </w:r>
      <w:r>
        <w:rPr>
          <w:rFonts w:ascii="맑은 고딕" w:cs="맑은 고딕" w:eastAsia="맑은 고딕" w:hAnsi="맑은 고딕"/>
          <w:sz w:val="22"/>
          <w:szCs w:val="22"/>
        </w:rPr>
        <w:t xml:space="preserve"> — 여자는 소년에게 '다정하게 바라봤다'는 의미가 되어야 하므로 ignored(무시하다)는 어울리지 않는다. looked 또는 glanced 등으로 고쳐야 한다.</w:t>
      </w:r>
    </w:p>
    <w:p>
      <w:pPr>
        <w:spacing w:before="40" w:after="40"/>
      </w:pPr>
      <w:r>
        <w:rPr>
          <w:rFonts w:ascii="맑은 고딕" w:cs="맑은 고딕" w:eastAsia="맑은 고딕" w:hAnsi="맑은 고딕"/>
          <w:b/>
          <w:bCs/>
          <w:sz w:val="22"/>
          <w:szCs w:val="22"/>
        </w:rPr>
        <w:t xml:space="preserve">④ confirmed</w:t>
      </w:r>
      <w:r>
        <w:rPr>
          <w:rFonts w:ascii="맑은 고딕" w:cs="맑은 고딕" w:eastAsia="맑은 고딕" w:hAnsi="맑은 고딕"/>
          <w:sz w:val="22"/>
          <w:szCs w:val="22"/>
        </w:rPr>
        <w:t xml:space="preserve"> — 소년은 어느 집이 황금 창문을 가지고 있는지 '잘못 알고 있었다(had mistaken)'는 문맥이므로, confirmed(확인했다)는 의미상 반대이다. mistaken 등으로 고쳐야 한다.</w:t>
      </w:r>
    </w:p>
    <w:p>
      <w:pPr>
        <w:spacing w:before="40" w:after="40"/>
      </w:pPr>
      <w:r>
        <w:rPr>
          <w:rFonts w:ascii="맑은 고딕" w:cs="맑은 고딕" w:eastAsia="맑은 고딕" w:hAnsi="맑은 고딕"/>
          <w:b/>
          <w:bCs/>
          <w:sz w:val="22"/>
          <w:szCs w:val="22"/>
        </w:rPr>
        <w:t xml:space="preserve">⑤ Beckoning</w:t>
      </w:r>
      <w:r>
        <w:rPr>
          <w:rFonts w:ascii="맑은 고딕" w:cs="맑은 고딕" w:eastAsia="맑은 고딕" w:hAnsi="맑은 고딕"/>
          <w:sz w:val="22"/>
          <w:szCs w:val="22"/>
        </w:rPr>
        <w:t xml:space="preserve"> — 소녀가 소년에게 따라오라고 손짓하는 장면으로, '손짓하여 부르다'의 의미인 Beckoning은 문맥상 어울리지 않는다. 이 위치에서는 원문의 흐름상 소녀가 직접 인도하는 것이므로 Promising 또는 Offering 등이 더 자연스럽다.</w:t>
      </w:r>
    </w:p>
    <w:p>
      <w:pPr>
        <w:spacing w:before="60" w:after="60"/>
      </w:pPr>
      <w:r>
        <w:t xml:space="preserve"/>
      </w:r>
    </w:p>
    <w:p>
      <w:pPr>
        <w:pBdr>
          <w:bottom w:val="single" w:color="AAAAAA" w:sz="4"/>
        </w:pBdr>
        <w:spacing w:before="120" w:after="120"/>
      </w:pPr>
      <w:r>
        <w:t xml:space="preserve"/>
      </w:r>
    </w:p>
    <w:p>
      <w:pPr>
        <w:spacing w:before="160" w:after="60"/>
      </w:pPr>
      <w:r>
        <w:rPr>
          <w:rFonts w:ascii="맑은 고딕" w:cs="맑은 고딕" w:eastAsia="맑은 고딕" w:hAnsi="맑은 고딕"/>
          <w:b/>
          <w:bCs/>
          <w:sz w:val="22"/>
          <w:szCs w:val="22"/>
        </w:rPr>
        <w:t xml:space="preserve">2번. 정답: ②</w:t>
      </w:r>
    </w:p>
    <w:p>
      <w:pPr>
        <w:spacing w:before="40" w:after="40"/>
      </w:pPr>
      <w:r>
        <w:rPr>
          <w:rFonts w:ascii="맑은 고딕" w:cs="맑은 고딕" w:eastAsia="맑은 고딕" w:hAnsi="맑은 고딕"/>
          <w:b/>
          <w:bCs/>
          <w:sz w:val="22"/>
          <w:szCs w:val="22"/>
        </w:rPr>
        <w:t xml:space="preserve">② tedious</w:t>
      </w:r>
      <w:r>
        <w:rPr>
          <w:rFonts w:ascii="맑은 고딕" w:cs="맑은 고딕" w:eastAsia="맑은 고딕" w:hAnsi="맑은 고딕"/>
          <w:sz w:val="22"/>
          <w:szCs w:val="22"/>
        </w:rPr>
        <w:t xml:space="preserve"> — 원문에서 소년의 여정은 즐거웠다(enjoyable)고 묘사된다. 발자국이 따라오는 것 같고 그림자가 함께 춤추는 등 긍정적인 서술이 이어지므로, '지루한'이라는 의미의 tedious는 문맥에 어울리지 않는다. enjoyable 등으로 고쳐야 한다.</w:t>
      </w:r>
    </w:p>
    <w:p>
      <w:pPr>
        <w:spacing w:before="60" w:after="60"/>
      </w:pPr>
      <w:r>
        <w:t xml:space="preserve"/>
      </w:r>
    </w:p>
    <w:p>
      <w:pPr>
        <w:spacing w:before="40" w:after="40"/>
      </w:pPr>
      <w:r>
        <w:rPr>
          <w:rFonts w:ascii="맑은 고딕" w:cs="맑은 고딕" w:eastAsia="맑은 고딕" w:hAnsi="맑은 고딕"/>
          <w:b/>
          <w:bCs/>
          <w:sz w:val="22"/>
          <w:szCs w:val="22"/>
        </w:rPr>
        <w:t xml:space="preserve">① significant</w:t>
      </w:r>
      <w:r>
        <w:rPr>
          <w:rFonts w:ascii="맑은 고딕" w:cs="맑은 고딕" w:eastAsia="맑은 고딕" w:hAnsi="맑은 고딕"/>
          <w:sz w:val="22"/>
          <w:szCs w:val="22"/>
        </w:rPr>
        <w:t xml:space="preserve"> — 아버지가 아들에게 '중요한 것을 배우라'고 당부하는 문맥으로, '중요한'을 뜻하는 significant는 적절하다.</w:t>
      </w:r>
    </w:p>
    <w:p>
      <w:pPr>
        <w:spacing w:before="40" w:after="40"/>
      </w:pPr>
      <w:r>
        <w:rPr>
          <w:rFonts w:ascii="맑은 고딕" w:cs="맑은 고딕" w:eastAsia="맑은 고딕" w:hAnsi="맑은 고딕"/>
          <w:b/>
          <w:bCs/>
          <w:sz w:val="22"/>
          <w:szCs w:val="22"/>
        </w:rPr>
        <w:t xml:space="preserve">③ company</w:t>
      </w:r>
      <w:r>
        <w:rPr>
          <w:rFonts w:ascii="맑은 고딕" w:cs="맑은 고딕" w:eastAsia="맑은 고딕" w:hAnsi="맑은 고딕"/>
          <w:sz w:val="22"/>
          <w:szCs w:val="22"/>
        </w:rPr>
        <w:t xml:space="preserve"> — "keeping him company"는 '그와 함께하다, 동반하다'라는 관용 표현으로 문맥상 적절하다.</w:t>
      </w:r>
    </w:p>
    <w:p>
      <w:pPr>
        <w:spacing w:before="40" w:after="40"/>
      </w:pPr>
      <w:r>
        <w:rPr>
          <w:rFonts w:ascii="맑은 고딕" w:cs="맑은 고딕" w:eastAsia="맑은 고딕" w:hAnsi="맑은 고딕"/>
          <w:b/>
          <w:bCs/>
          <w:sz w:val="22"/>
          <w:szCs w:val="22"/>
        </w:rPr>
        <w:t xml:space="preserve">④ cherished</w:t>
      </w:r>
      <w:r>
        <w:rPr>
          <w:rFonts w:ascii="맑은 고딕" w:cs="맑은 고딕" w:eastAsia="맑은 고딕" w:hAnsi="맑은 고딕"/>
          <w:sz w:val="22"/>
          <w:szCs w:val="22"/>
        </w:rPr>
        <w:t xml:space="preserve"> — 원문에서 소년은 남은 빵 조각을 새들을 위해 '흩뿌렸다(scattered)'고 서술된다. '소중히 여기다'를 뜻하는 cherished는 행위의 성격과 맞지 않으므로 scattered로 고쳐야 한다. (오답 선지로도 유효하나, 정답은 ②임)</w:t>
      </w:r>
    </w:p>
    <w:p>
      <w:pPr>
        <w:spacing w:before="60" w:after="60"/>
      </w:pPr>
      <w:r>
        <w:t xml:space="preserve"/>
      </w:r>
    </w:p>
    <w:p>
      <w:pPr>
        <w:pBdr>
          <w:bottom w:val="single" w:color="AAAAAA" w:sz="4"/>
        </w:pBdr>
        <w:spacing w:before="120" w:after="120"/>
      </w:pPr>
      <w:r>
        <w:t xml:space="preserve"/>
      </w:r>
    </w:p>
    <w:p>
      <w:pPr>
        <w:spacing w:before="160" w:after="60"/>
      </w:pPr>
      <w:r>
        <w:rPr>
          <w:rFonts w:ascii="맑은 고딕" w:cs="맑은 고딕" w:eastAsia="맑은 고딕" w:hAnsi="맑은 고딕"/>
          <w:b/>
          <w:bCs/>
          <w:sz w:val="22"/>
          <w:szCs w:val="22"/>
        </w:rPr>
        <w:t xml:space="preserve">3번. 정답: ④</w:t>
      </w:r>
    </w:p>
    <w:p>
      <w:pPr>
        <w:spacing w:before="40" w:after="40"/>
      </w:pPr>
      <w:r>
        <w:rPr>
          <w:rFonts w:ascii="맑은 고딕" w:cs="맑은 고딕" w:eastAsia="맑은 고딕" w:hAnsi="맑은 고딕"/>
          <w:b/>
          <w:bCs/>
          <w:sz w:val="22"/>
          <w:szCs w:val="22"/>
        </w:rPr>
        <w:t xml:space="preserve">④ astonishment</w:t>
      </w:r>
      <w:r>
        <w:rPr>
          <w:rFonts w:ascii="맑은 고딕" w:cs="맑은 고딕" w:eastAsia="맑은 고딕" w:hAnsi="맑은 고딕"/>
          <w:sz w:val="22"/>
          <w:szCs w:val="22"/>
        </w:rPr>
        <w:t xml:space="preserve"> — 소년이 황금 창문이 있는 집이 자신의 집임을 깨닫는 순간을 묘사하는 자리로, '놀라움'을 뜻하는 astonishment는 문맥상 매우 자연스럽고 적절하다.</w:t>
      </w:r>
    </w:p>
    <w:p>
      <w:pPr>
        <w:spacing w:before="60" w:after="60"/>
      </w:pPr>
      <w:r>
        <w:t xml:space="preserve"/>
      </w:r>
    </w:p>
    <w:p>
      <w:pPr>
        <w:spacing w:before="40" w:after="40"/>
      </w:pPr>
      <w:r>
        <w:rPr>
          <w:rFonts w:ascii="맑은 고딕" w:cs="맑은 고딕" w:eastAsia="맑은 고딕" w:hAnsi="맑은 고딕"/>
          <w:b/>
          <w:bCs/>
          <w:sz w:val="22"/>
          <w:szCs w:val="22"/>
        </w:rPr>
        <w:t xml:space="preserve">① concealed</w:t>
      </w:r>
      <w:r>
        <w:rPr>
          <w:rFonts w:ascii="맑은 고딕" w:cs="맑은 고딕" w:eastAsia="맑은 고딕" w:hAnsi="맑은 고딕"/>
          <w:sz w:val="22"/>
          <w:szCs w:val="22"/>
        </w:rPr>
        <w:t xml:space="preserve"> — 소녀는 황금 창문의 비밀을 알고 있다고 '드러냈다'는 흐름이므로, '숨겼다'를 뜻하는 concealed는 반대 의미이다. revealed 또는 disclosed 등으로 고쳐야 한다.</w:t>
      </w:r>
    </w:p>
    <w:p>
      <w:pPr>
        <w:spacing w:before="40" w:after="40"/>
      </w:pPr>
      <w:r>
        <w:rPr>
          <w:rFonts w:ascii="맑은 고딕" w:cs="맑은 고딕" w:eastAsia="맑은 고딕" w:hAnsi="맑은 고딕"/>
          <w:b/>
          <w:bCs/>
          <w:sz w:val="22"/>
          <w:szCs w:val="22"/>
        </w:rPr>
        <w:t xml:space="preserve">② extinguished</w:t>
      </w:r>
      <w:r>
        <w:rPr>
          <w:rFonts w:ascii="맑은 고딕" w:cs="맑은 고딕" w:eastAsia="맑은 고딕" w:hAnsi="맑은 고딕"/>
          <w:sz w:val="22"/>
          <w:szCs w:val="22"/>
        </w:rPr>
        <w:t xml:space="preserve"> — 황금빛 창문이 빛을 '발했다'는 의미가 와야 하므로, '꺼지다'를 뜻하는 extinguished는 문맥에 반한다. glittered 또는 gleamed 등으로 고쳐야 한다.</w:t>
      </w:r>
    </w:p>
    <w:p>
      <w:pPr>
        <w:spacing w:before="40" w:after="40"/>
      </w:pPr>
      <w:r>
        <w:rPr>
          <w:rFonts w:ascii="맑은 고딕" w:cs="맑은 고딕" w:eastAsia="맑은 고딕" w:hAnsi="맑은 고딕"/>
          <w:b/>
          <w:bCs/>
          <w:sz w:val="22"/>
          <w:szCs w:val="22"/>
        </w:rPr>
        <w:t xml:space="preserve">③ prolonged</w:t>
      </w:r>
      <w:r>
        <w:rPr>
          <w:rFonts w:ascii="맑은 고딕" w:cs="맑은 고딕" w:eastAsia="맑은 고딕" w:hAnsi="맑은 고딕"/>
          <w:sz w:val="22"/>
          <w:szCs w:val="22"/>
        </w:rPr>
        <w:t xml:space="preserve"> — 소년이 자세히 살펴보는 행위를 수식하는 자리로, '장시간 이어진'을 뜻하는 prolonged보다는 '주의 깊은'을 뜻하는 closer 또는 careful이 더 적절하다. 이 선지는 의미 자체가 자연스럽지 않다.</w:t>
      </w:r>
    </w:p>
    <w:p>
      <w:pPr>
        <w:spacing w:before="40" w:after="40"/>
      </w:pPr>
      <w:r>
        <w:rPr>
          <w:rFonts w:ascii="맑은 고딕" w:cs="맑은 고딕" w:eastAsia="맑은 고딕" w:hAnsi="맑은 고딕"/>
          <w:b/>
          <w:bCs/>
          <w:sz w:val="22"/>
          <w:szCs w:val="22"/>
        </w:rPr>
        <w:t xml:space="preserve">⑤ trivial</w:t>
      </w:r>
      <w:r>
        <w:rPr>
          <w:rFonts w:ascii="맑은 고딕" w:cs="맑은 고딕" w:eastAsia="맑은 고딕" w:hAnsi="맑은 고딕"/>
          <w:sz w:val="22"/>
          <w:szCs w:val="22"/>
        </w:rPr>
        <w:t xml:space="preserve"> — 소년이 1년 동안 지녀온 돌멩이를 '가장 하찮은 소유물'로 표현한 것은 선물하는 행위와 어울리지 않는다. 원문에서는 소년이 자신의 '가장 좋은(best)' 조약돌을 주었으므로, trivial → prized 또는 treasured로 고쳐야 한다.</w:t>
      </w:r>
    </w:p>
    <w:p>
      <w:pPr>
        <w:spacing w:before="60" w:after="60"/>
      </w:pPr>
      <w:r>
        <w:t xml:space="preserve"/>
      </w:r>
    </w:p>
    <w:p>
      <w:pPr>
        <w:pBdr>
          <w:bottom w:val="single" w:color="AAAAAA" w:sz="4"/>
        </w:pBdr>
        <w:spacing w:before="120" w:after="120"/>
      </w:pPr>
      <w:r>
        <w:t xml:space="preserve"/>
      </w:r>
    </w:p>
    <w:p>
      <w:pPr>
        <w:spacing w:before="160" w:after="60"/>
      </w:pPr>
      <w:r>
        <w:rPr>
          <w:rFonts w:ascii="맑은 고딕" w:cs="맑은 고딕" w:eastAsia="맑은 고딕" w:hAnsi="맑은 고딕"/>
          <w:b/>
          <w:bCs/>
          <w:sz w:val="22"/>
          <w:szCs w:val="22"/>
        </w:rPr>
        <w:t xml:space="preserve">4번. 정답: ③</w:t>
      </w:r>
    </w:p>
    <w:p>
      <w:pPr>
        <w:spacing w:before="40" w:after="40"/>
      </w:pPr>
      <w:r>
        <w:rPr>
          <w:rFonts w:ascii="맑은 고딕" w:cs="맑은 고딕" w:eastAsia="맑은 고딕" w:hAnsi="맑은 고딕"/>
          <w:b/>
          <w:bCs/>
          <w:sz w:val="22"/>
          <w:szCs w:val="22"/>
        </w:rPr>
        <w:t xml:space="preserve">③ alienated</w:t>
      </w:r>
      <w:r>
        <w:rPr>
          <w:rFonts w:ascii="맑은 고딕" w:cs="맑은 고딕" w:eastAsia="맑은 고딕" w:hAnsi="맑은 고딕"/>
          <w:sz w:val="22"/>
          <w:szCs w:val="22"/>
        </w:rPr>
        <w:t xml:space="preserve"> — 원문에서 가족은 소년을 따뜻하게 '환영했다(welcomed him warmly)'고 서술된다. '소외시키다'를 뜻하는 alienated는 문맥에 정반대이므로 welcomed 또는 greeted 등으로 고쳐야 한다.</w:t>
      </w:r>
    </w:p>
    <w:p>
      <w:pPr>
        <w:spacing w:before="60" w:after="60"/>
      </w:pPr>
      <w:r>
        <w:t xml:space="preserve"/>
      </w:r>
    </w:p>
    <w:p>
      <w:pPr>
        <w:spacing w:before="40" w:after="40"/>
      </w:pPr>
      <w:r>
        <w:rPr>
          <w:rFonts w:ascii="맑은 고딕" w:cs="맑은 고딕" w:eastAsia="맑은 고딕" w:hAnsi="맑은 고딕"/>
          <w:b/>
          <w:bCs/>
          <w:sz w:val="22"/>
          <w:szCs w:val="22"/>
        </w:rPr>
        <w:t xml:space="preserve">① eventually</w:t>
      </w:r>
      <w:r>
        <w:rPr>
          <w:rFonts w:ascii="맑은 고딕" w:cs="맑은 고딕" w:eastAsia="맑은 고딕" w:hAnsi="맑은 고딕"/>
          <w:sz w:val="22"/>
          <w:szCs w:val="22"/>
        </w:rPr>
        <w:t xml:space="preserve"> — 긴 여정 끝에 '마침내' 집에 돌아왔다는 문맥이므로, eventually는 문맥상 적절하다.</w:t>
      </w:r>
    </w:p>
    <w:p>
      <w:pPr>
        <w:spacing w:before="40" w:after="40"/>
      </w:pPr>
      <w:r>
        <w:rPr>
          <w:rFonts w:ascii="맑은 고딕" w:cs="맑은 고딕" w:eastAsia="맑은 고딕" w:hAnsi="맑은 고딕"/>
          <w:b/>
          <w:bCs/>
          <w:sz w:val="22"/>
          <w:szCs w:val="22"/>
        </w:rPr>
        <w:t xml:space="preserve">② witnessed</w:t>
      </w:r>
      <w:r>
        <w:rPr>
          <w:rFonts w:ascii="맑은 고딕" w:cs="맑은 고딕" w:eastAsia="맑은 고딕" w:hAnsi="맑은 고딕"/>
          <w:sz w:val="22"/>
          <w:szCs w:val="22"/>
        </w:rPr>
        <w:t xml:space="preserve"> — 소년이 언덕 위에서 '목격했던' 빛의 모습을 가리키므로, witnessed는 문맥상 적절하다.</w:t>
      </w:r>
    </w:p>
    <w:p>
      <w:pPr>
        <w:spacing w:before="40" w:after="40"/>
      </w:pPr>
      <w:r>
        <w:rPr>
          <w:rFonts w:ascii="맑은 고딕" w:cs="맑은 고딕" w:eastAsia="맑은 고딕" w:hAnsi="맑은 고딕"/>
          <w:b/>
          <w:bCs/>
          <w:sz w:val="22"/>
          <w:szCs w:val="22"/>
        </w:rPr>
        <w:t xml:space="preserve">④ fulfilling</w:t>
      </w:r>
      <w:r>
        <w:rPr>
          <w:rFonts w:ascii="맑은 고딕" w:cs="맑은 고딕" w:eastAsia="맑은 고딕" w:hAnsi="맑은 고딕"/>
          <w:sz w:val="22"/>
          <w:szCs w:val="22"/>
        </w:rPr>
        <w:t xml:space="preserve"> — 소년이 진리를 깨닫고 돌아온 날이므로, '보람 있는'을 뜻하는 fulfilling은 문맥상 적절하다.</w:t>
      </w:r>
    </w:p>
    <w:p>
      <w:pPr>
        <w:spacing w:before="40" w:after="40"/>
      </w:pPr>
      <w:r>
        <w:rPr>
          <w:rFonts w:ascii="맑은 고딕" w:cs="맑은 고딕" w:eastAsia="맑은 고딕" w:hAnsi="맑은 고딕"/>
          <w:b/>
          <w:bCs/>
          <w:sz w:val="22"/>
          <w:szCs w:val="22"/>
        </w:rPr>
        <w:t xml:space="preserve">⑤ conviction</w:t>
      </w:r>
      <w:r>
        <w:rPr>
          <w:rFonts w:ascii="맑은 고딕" w:cs="맑은 고딕" w:eastAsia="맑은 고딕" w:hAnsi="맑은 고딕"/>
          <w:sz w:val="22"/>
          <w:szCs w:val="22"/>
        </w:rPr>
        <w:t xml:space="preserve"> — 소년이 배운 것을 확신에 차서 말하는 장면이므로, '확신'을 뜻하는 conviction은 문맥상 적절하다.</w:t>
      </w:r>
    </w:p>
    <w:p>
      <w:pPr>
        <w:spacing w:before="60" w:after="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2026-03-27T14:36:30.016Z</dcterms:created>
  <dcterms:modified xsi:type="dcterms:W3CDTF">2026-03-27T14:36:30.017Z</dcterms:modified>
</cp:coreProperties>
</file>

<file path=docProps/custom.xml><?xml version="1.0" encoding="utf-8"?>
<Properties xmlns="http://schemas.openxmlformats.org/officeDocument/2006/custom-properties" xmlns:vt="http://schemas.openxmlformats.org/officeDocument/2006/docPropsVTypes"/>
</file>