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F490" w14:textId="5C531BBB" w:rsidR="00E34C6A" w:rsidRDefault="00DD69A6" w:rsidP="00567D7D">
      <w:r w:rsidRPr="00DD69A6">
        <w:drawing>
          <wp:inline distT="0" distB="0" distL="0" distR="0" wp14:anchorId="2BD6FEFA" wp14:editId="11B70D62">
            <wp:extent cx="5943600" cy="501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11420"/>
                    </a:xfrm>
                    <a:prstGeom prst="rect">
                      <a:avLst/>
                    </a:prstGeom>
                  </pic:spPr>
                </pic:pic>
              </a:graphicData>
            </a:graphic>
          </wp:inline>
        </w:drawing>
      </w:r>
    </w:p>
    <w:p w14:paraId="7B5BC89F" w14:textId="0B2C66FD" w:rsidR="00DD69A6" w:rsidRDefault="00DD69A6" w:rsidP="00567D7D"/>
    <w:p w14:paraId="4177A8B0" w14:textId="5A56243F" w:rsidR="00DD69A6" w:rsidRDefault="00DD69A6" w:rsidP="00567D7D">
      <w:r w:rsidRPr="00DD69A6">
        <w:lastRenderedPageBreak/>
        <w:drawing>
          <wp:inline distT="0" distB="0" distL="0" distR="0" wp14:anchorId="52F70B38" wp14:editId="0ACA2E80">
            <wp:extent cx="5943600" cy="5504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04180"/>
                    </a:xfrm>
                    <a:prstGeom prst="rect">
                      <a:avLst/>
                    </a:prstGeom>
                  </pic:spPr>
                </pic:pic>
              </a:graphicData>
            </a:graphic>
          </wp:inline>
        </w:drawing>
      </w:r>
    </w:p>
    <w:p w14:paraId="35B96E16" w14:textId="25C11CBB" w:rsidR="00461539" w:rsidRDefault="00461539" w:rsidP="00567D7D"/>
    <w:p w14:paraId="17785690"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Total Summary and Description of the Code</w:t>
      </w:r>
    </w:p>
    <w:p w14:paraId="7E9D92D3" w14:textId="77777777" w:rsidR="00461539" w:rsidRPr="00461539" w:rsidRDefault="00461539" w:rsidP="00461539">
      <w:p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w:t>
      </w:r>
      <w:r w:rsidRPr="00461539">
        <w:rPr>
          <w:rFonts w:ascii="Times New Roman" w:eastAsia="Times New Roman" w:hAnsi="Times New Roman" w:cs="Times New Roman"/>
          <w:b/>
          <w:bCs/>
          <w:sz w:val="24"/>
          <w:szCs w:val="24"/>
        </w:rPr>
        <w:t>Emo-SL Framework</w:t>
      </w:r>
      <w:r w:rsidRPr="00461539">
        <w:rPr>
          <w:rFonts w:ascii="Times New Roman" w:eastAsia="Times New Roman" w:hAnsi="Times New Roman" w:cs="Times New Roman"/>
          <w:sz w:val="24"/>
          <w:szCs w:val="24"/>
        </w:rPr>
        <w:t xml:space="preserve"> for Emoji Sentiment Lexicon aims to enhance sentiment analysis by integrating emoji sentiment into traditional text-based sentiment analysis. It uses machine learning to combine both text and emoji features to classify sentiment accurately. The following describes the key algorithms, classes, and functions involved in this framework.</w:t>
      </w:r>
    </w:p>
    <w:p w14:paraId="7E16A88D" w14:textId="77777777" w:rsidR="00461539" w:rsidRPr="00461539" w:rsidRDefault="00461539" w:rsidP="00461539">
      <w:pPr>
        <w:spacing w:after="0"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pict w14:anchorId="3CF1E490">
          <v:rect id="_x0000_i1025" style="width:0;height:1.5pt" o:hralign="center" o:hrstd="t" o:hr="t" fillcolor="#a0a0a0" stroked="f"/>
        </w:pict>
      </w:r>
    </w:p>
    <w:p w14:paraId="464D2BD3"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Key Concepts:</w:t>
      </w:r>
    </w:p>
    <w:p w14:paraId="19970835" w14:textId="77777777" w:rsidR="00461539" w:rsidRPr="00461539" w:rsidRDefault="00461539" w:rsidP="004615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lastRenderedPageBreak/>
        <w:t>Sentiment Lexicon</w:t>
      </w:r>
      <w:r w:rsidRPr="00461539">
        <w:rPr>
          <w:rFonts w:ascii="Times New Roman" w:eastAsia="Times New Roman" w:hAnsi="Times New Roman" w:cs="Times New Roman"/>
          <w:sz w:val="24"/>
          <w:szCs w:val="24"/>
        </w:rPr>
        <w:t xml:space="preserve">: The framework uses a sentiment lexicon for both words and emojis. Each word and emoji in the lexicon </w:t>
      </w:r>
      <w:proofErr w:type="gramStart"/>
      <w:r w:rsidRPr="00461539">
        <w:rPr>
          <w:rFonts w:ascii="Times New Roman" w:eastAsia="Times New Roman" w:hAnsi="Times New Roman" w:cs="Times New Roman"/>
          <w:sz w:val="24"/>
          <w:szCs w:val="24"/>
        </w:rPr>
        <w:t>has</w:t>
      </w:r>
      <w:proofErr w:type="gramEnd"/>
      <w:r w:rsidRPr="00461539">
        <w:rPr>
          <w:rFonts w:ascii="Times New Roman" w:eastAsia="Times New Roman" w:hAnsi="Times New Roman" w:cs="Times New Roman"/>
          <w:sz w:val="24"/>
          <w:szCs w:val="24"/>
        </w:rPr>
        <w:t xml:space="preserve"> a sentiment score (positive or negative) that helps classify the sentiment of a given tweet.</w:t>
      </w:r>
    </w:p>
    <w:p w14:paraId="5222A8D4" w14:textId="77777777" w:rsidR="00461539" w:rsidRPr="00461539" w:rsidRDefault="00461539" w:rsidP="004615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Feature Extraction</w:t>
      </w:r>
      <w:r w:rsidRPr="00461539">
        <w:rPr>
          <w:rFonts w:ascii="Times New Roman" w:eastAsia="Times New Roman" w:hAnsi="Times New Roman" w:cs="Times New Roman"/>
          <w:sz w:val="24"/>
          <w:szCs w:val="24"/>
        </w:rPr>
        <w:t>: The framework extracts both text-based features (words) and emoji-based features to build a feature vector for each tweet.</w:t>
      </w:r>
    </w:p>
    <w:p w14:paraId="16B3A31C" w14:textId="77777777" w:rsidR="00461539" w:rsidRPr="00461539" w:rsidRDefault="00461539" w:rsidP="004615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Sentiment Classification</w:t>
      </w:r>
      <w:r w:rsidRPr="00461539">
        <w:rPr>
          <w:rFonts w:ascii="Times New Roman" w:eastAsia="Times New Roman" w:hAnsi="Times New Roman" w:cs="Times New Roman"/>
          <w:sz w:val="24"/>
          <w:szCs w:val="24"/>
        </w:rPr>
        <w:t>: Based on the extracted features, the sentiment of a tweet is classified as either positive or negative. The final classification is determined by comparing the total positive and negative sentiment scores.</w:t>
      </w:r>
    </w:p>
    <w:p w14:paraId="048537B3" w14:textId="77777777" w:rsidR="00461539" w:rsidRPr="00461539" w:rsidRDefault="00461539" w:rsidP="00461539">
      <w:pPr>
        <w:spacing w:after="0"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pict w14:anchorId="26DA4A65">
          <v:rect id="_x0000_i1026" style="width:0;height:1.5pt" o:hralign="center" o:hrstd="t" o:hr="t" fillcolor="#a0a0a0" stroked="f"/>
        </w:pict>
      </w:r>
    </w:p>
    <w:p w14:paraId="05B68F4B"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Algorithm 3: Counting Emoji Occurrences</w:t>
      </w:r>
    </w:p>
    <w:p w14:paraId="47A3EBBD" w14:textId="77777777" w:rsidR="00461539" w:rsidRPr="00461539" w:rsidRDefault="00461539" w:rsidP="00461539">
      <w:p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This algorithm focuses on counting the occurrences of emojis in tweets based on their sentiment (positive or negative). The core idea is to:</w:t>
      </w:r>
    </w:p>
    <w:p w14:paraId="7697940A" w14:textId="77777777" w:rsidR="00461539" w:rsidRPr="00461539" w:rsidRDefault="00461539" w:rsidP="004615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Iterate over the emojis in a tweet.</w:t>
      </w:r>
    </w:p>
    <w:p w14:paraId="3017306E" w14:textId="77777777" w:rsidR="00461539" w:rsidRPr="00461539" w:rsidRDefault="00461539" w:rsidP="004615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Retrieve the sentiment score of each emoji.</w:t>
      </w:r>
    </w:p>
    <w:p w14:paraId="04A9BBEA" w14:textId="77777777" w:rsidR="00461539" w:rsidRPr="00461539" w:rsidRDefault="00461539" w:rsidP="004615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Track the count of positive and negative emojis separately.</w:t>
      </w:r>
    </w:p>
    <w:p w14:paraId="7E9AAC36" w14:textId="77777777" w:rsidR="00461539" w:rsidRPr="00461539" w:rsidRDefault="00461539" w:rsidP="00461539">
      <w:p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function </w:t>
      </w:r>
      <w:r w:rsidRPr="00461539">
        <w:rPr>
          <w:rFonts w:ascii="Courier New" w:eastAsia="Times New Roman" w:hAnsi="Courier New" w:cs="Courier New"/>
          <w:sz w:val="20"/>
          <w:szCs w:val="20"/>
        </w:rPr>
        <w:t>count_emojis</w:t>
      </w:r>
      <w:r w:rsidRPr="00461539">
        <w:rPr>
          <w:rFonts w:ascii="Times New Roman" w:eastAsia="Times New Roman" w:hAnsi="Times New Roman" w:cs="Times New Roman"/>
          <w:sz w:val="24"/>
          <w:szCs w:val="24"/>
        </w:rPr>
        <w:t xml:space="preserve"> receives a </w:t>
      </w:r>
      <w:r w:rsidRPr="00461539">
        <w:rPr>
          <w:rFonts w:ascii="Times New Roman" w:eastAsia="Times New Roman" w:hAnsi="Times New Roman" w:cs="Times New Roman"/>
          <w:b/>
          <w:bCs/>
          <w:sz w:val="24"/>
          <w:szCs w:val="24"/>
        </w:rPr>
        <w:t>FeatureVector</w:t>
      </w:r>
      <w:r w:rsidRPr="00461539">
        <w:rPr>
          <w:rFonts w:ascii="Times New Roman" w:eastAsia="Times New Roman" w:hAnsi="Times New Roman" w:cs="Times New Roman"/>
          <w:sz w:val="24"/>
          <w:szCs w:val="24"/>
        </w:rPr>
        <w:t xml:space="preserve"> (containing extracted features) and uses the </w:t>
      </w:r>
      <w:r w:rsidRPr="00461539">
        <w:rPr>
          <w:rFonts w:ascii="Times New Roman" w:eastAsia="Times New Roman" w:hAnsi="Times New Roman" w:cs="Times New Roman"/>
          <w:b/>
          <w:bCs/>
          <w:sz w:val="24"/>
          <w:szCs w:val="24"/>
        </w:rPr>
        <w:t>emoji sentiment lexicon</w:t>
      </w:r>
      <w:r w:rsidRPr="00461539">
        <w:rPr>
          <w:rFonts w:ascii="Times New Roman" w:eastAsia="Times New Roman" w:hAnsi="Times New Roman" w:cs="Times New Roman"/>
          <w:sz w:val="24"/>
          <w:szCs w:val="24"/>
        </w:rPr>
        <w:t xml:space="preserve"> to categorize emojis as positive or negative, while maintaining the counts of each emoji's occurrences.</w:t>
      </w:r>
    </w:p>
    <w:p w14:paraId="0ECD9A44" w14:textId="77777777" w:rsidR="00461539" w:rsidRPr="00461539" w:rsidRDefault="00461539" w:rsidP="00461539">
      <w:pPr>
        <w:spacing w:after="0"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pict w14:anchorId="1F64D59E">
          <v:rect id="_x0000_i1027" style="width:0;height:1.5pt" o:hralign="center" o:hrstd="t" o:hr="t" fillcolor="#a0a0a0" stroked="f"/>
        </w:pict>
      </w:r>
    </w:p>
    <w:p w14:paraId="00A3E5EB"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Main Classes and Functions:</w:t>
      </w:r>
    </w:p>
    <w:p w14:paraId="2AB8193A" w14:textId="77777777" w:rsidR="00461539" w:rsidRPr="00461539" w:rsidRDefault="00461539" w:rsidP="004615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b/>
          <w:bCs/>
          <w:sz w:val="20"/>
          <w:szCs w:val="20"/>
        </w:rPr>
        <w:t>FeatureVector</w:t>
      </w:r>
      <w:r w:rsidRPr="00461539">
        <w:rPr>
          <w:rFonts w:ascii="Times New Roman" w:eastAsia="Times New Roman" w:hAnsi="Times New Roman" w:cs="Times New Roman"/>
          <w:b/>
          <w:bCs/>
          <w:sz w:val="24"/>
          <w:szCs w:val="24"/>
        </w:rPr>
        <w:t xml:space="preserve"> Class</w:t>
      </w:r>
      <w:r w:rsidRPr="00461539">
        <w:rPr>
          <w:rFonts w:ascii="Times New Roman" w:eastAsia="Times New Roman" w:hAnsi="Times New Roman" w:cs="Times New Roman"/>
          <w:sz w:val="24"/>
          <w:szCs w:val="24"/>
        </w:rPr>
        <w:t>:</w:t>
      </w:r>
    </w:p>
    <w:p w14:paraId="73AC8A07"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This class holds the features extracted from a tweet. It includes counts for positive/negative words and emojis, as well as the overall sentiment score.</w:t>
      </w:r>
    </w:p>
    <w:p w14:paraId="3D383095"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Methods</w:t>
      </w:r>
      <w:r w:rsidRPr="00461539">
        <w:rPr>
          <w:rFonts w:ascii="Times New Roman" w:eastAsia="Times New Roman" w:hAnsi="Times New Roman" w:cs="Times New Roman"/>
          <w:sz w:val="24"/>
          <w:szCs w:val="24"/>
        </w:rPr>
        <w:t xml:space="preserve">: </w:t>
      </w:r>
    </w:p>
    <w:p w14:paraId="2FAC93EE"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sz w:val="20"/>
          <w:szCs w:val="20"/>
        </w:rPr>
        <w:t>to_dict</w:t>
      </w:r>
      <w:r w:rsidRPr="00461539">
        <w:rPr>
          <w:rFonts w:ascii="Times New Roman" w:eastAsia="Times New Roman" w:hAnsi="Times New Roman" w:cs="Times New Roman"/>
          <w:sz w:val="24"/>
          <w:szCs w:val="24"/>
        </w:rPr>
        <w:t>: Converts the feature vector into a dictionary for easier representation.</w:t>
      </w:r>
    </w:p>
    <w:p w14:paraId="0AB3D619"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sz w:val="20"/>
          <w:szCs w:val="20"/>
        </w:rPr>
        <w:t>__str__</w:t>
      </w:r>
      <w:r w:rsidRPr="00461539">
        <w:rPr>
          <w:rFonts w:ascii="Times New Roman" w:eastAsia="Times New Roman" w:hAnsi="Times New Roman" w:cs="Times New Roman"/>
          <w:sz w:val="24"/>
          <w:szCs w:val="24"/>
        </w:rPr>
        <w:t>: Converts the feature vector into a human-readable JSON string for display.</w:t>
      </w:r>
    </w:p>
    <w:p w14:paraId="30293F3F"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sz w:val="20"/>
          <w:szCs w:val="20"/>
        </w:rPr>
        <w:t>to_one_line</w:t>
      </w:r>
      <w:r w:rsidRPr="00461539">
        <w:rPr>
          <w:rFonts w:ascii="Times New Roman" w:eastAsia="Times New Roman" w:hAnsi="Times New Roman" w:cs="Times New Roman"/>
          <w:sz w:val="24"/>
          <w:szCs w:val="24"/>
        </w:rPr>
        <w:t>: Provides a compact JSON string representation for logging.</w:t>
      </w:r>
    </w:p>
    <w:p w14:paraId="396C1646" w14:textId="77777777" w:rsidR="00461539" w:rsidRPr="00461539" w:rsidRDefault="00461539" w:rsidP="004615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b/>
          <w:bCs/>
          <w:sz w:val="20"/>
          <w:szCs w:val="20"/>
        </w:rPr>
        <w:t>SentimentFeatureExtractor</w:t>
      </w:r>
      <w:r w:rsidRPr="00461539">
        <w:rPr>
          <w:rFonts w:ascii="Times New Roman" w:eastAsia="Times New Roman" w:hAnsi="Times New Roman" w:cs="Times New Roman"/>
          <w:b/>
          <w:bCs/>
          <w:sz w:val="24"/>
          <w:szCs w:val="24"/>
        </w:rPr>
        <w:t xml:space="preserve"> Class</w:t>
      </w:r>
      <w:r w:rsidRPr="00461539">
        <w:rPr>
          <w:rFonts w:ascii="Times New Roman" w:eastAsia="Times New Roman" w:hAnsi="Times New Roman" w:cs="Times New Roman"/>
          <w:sz w:val="24"/>
          <w:szCs w:val="24"/>
        </w:rPr>
        <w:t>:</w:t>
      </w:r>
    </w:p>
    <w:p w14:paraId="029F52BA"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This class is responsible for extracting features from tweets. It handles the extraction of both text-based (word) and emoji-based features.</w:t>
      </w:r>
    </w:p>
    <w:p w14:paraId="35354E23"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Methods</w:t>
      </w:r>
      <w:r w:rsidRPr="00461539">
        <w:rPr>
          <w:rFonts w:ascii="Times New Roman" w:eastAsia="Times New Roman" w:hAnsi="Times New Roman" w:cs="Times New Roman"/>
          <w:sz w:val="24"/>
          <w:szCs w:val="24"/>
        </w:rPr>
        <w:t xml:space="preserve">: </w:t>
      </w:r>
    </w:p>
    <w:p w14:paraId="590360C5"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sz w:val="20"/>
          <w:szCs w:val="20"/>
        </w:rPr>
        <w:t>tokenize</w:t>
      </w:r>
      <w:r w:rsidRPr="00461539">
        <w:rPr>
          <w:rFonts w:ascii="Times New Roman" w:eastAsia="Times New Roman" w:hAnsi="Times New Roman" w:cs="Times New Roman"/>
          <w:sz w:val="24"/>
          <w:szCs w:val="24"/>
        </w:rPr>
        <w:t>: Tokenizes tweet text into words using a regular expression.</w:t>
      </w:r>
    </w:p>
    <w:p w14:paraId="71A43E0E"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sz w:val="20"/>
          <w:szCs w:val="20"/>
        </w:rPr>
        <w:t>extract_emojis</w:t>
      </w:r>
      <w:r w:rsidRPr="00461539">
        <w:rPr>
          <w:rFonts w:ascii="Times New Roman" w:eastAsia="Times New Roman" w:hAnsi="Times New Roman" w:cs="Times New Roman"/>
          <w:sz w:val="24"/>
          <w:szCs w:val="24"/>
        </w:rPr>
        <w:t>: Extracts valid emojis from the tweet.</w:t>
      </w:r>
    </w:p>
    <w:p w14:paraId="44ED8CC8"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sz w:val="20"/>
          <w:szCs w:val="20"/>
        </w:rPr>
        <w:t>extract_features_from_tweet</w:t>
      </w:r>
      <w:r w:rsidRPr="00461539">
        <w:rPr>
          <w:rFonts w:ascii="Times New Roman" w:eastAsia="Times New Roman" w:hAnsi="Times New Roman" w:cs="Times New Roman"/>
          <w:sz w:val="24"/>
          <w:szCs w:val="24"/>
        </w:rPr>
        <w:t>: Main method for extracting features. It evaluates both words (using the sentiment lexicon) and emojis (using the emoji sentiment lexicon) to compute the sentiment scores.</w:t>
      </w:r>
    </w:p>
    <w:p w14:paraId="683EAB7F" w14:textId="77777777" w:rsidR="00461539" w:rsidRPr="00461539" w:rsidRDefault="00461539" w:rsidP="004615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b/>
          <w:bCs/>
          <w:sz w:val="20"/>
          <w:szCs w:val="20"/>
        </w:rPr>
        <w:lastRenderedPageBreak/>
        <w:t>count_emojis</w:t>
      </w:r>
      <w:r w:rsidRPr="00461539">
        <w:rPr>
          <w:rFonts w:ascii="Times New Roman" w:eastAsia="Times New Roman" w:hAnsi="Times New Roman" w:cs="Times New Roman"/>
          <w:b/>
          <w:bCs/>
          <w:sz w:val="24"/>
          <w:szCs w:val="24"/>
        </w:rPr>
        <w:t xml:space="preserve"> Function</w:t>
      </w:r>
      <w:r w:rsidRPr="00461539">
        <w:rPr>
          <w:rFonts w:ascii="Times New Roman" w:eastAsia="Times New Roman" w:hAnsi="Times New Roman" w:cs="Times New Roman"/>
          <w:sz w:val="24"/>
          <w:szCs w:val="24"/>
        </w:rPr>
        <w:t xml:space="preserve"> (Algorithm 3):</w:t>
      </w:r>
    </w:p>
    <w:p w14:paraId="474614FB"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This function takes the </w:t>
      </w:r>
      <w:r w:rsidRPr="00461539">
        <w:rPr>
          <w:rFonts w:ascii="Times New Roman" w:eastAsia="Times New Roman" w:hAnsi="Times New Roman" w:cs="Times New Roman"/>
          <w:b/>
          <w:bCs/>
          <w:sz w:val="24"/>
          <w:szCs w:val="24"/>
        </w:rPr>
        <w:t>FeatureVector</w:t>
      </w:r>
      <w:r w:rsidRPr="00461539">
        <w:rPr>
          <w:rFonts w:ascii="Times New Roman" w:eastAsia="Times New Roman" w:hAnsi="Times New Roman" w:cs="Times New Roman"/>
          <w:sz w:val="24"/>
          <w:szCs w:val="24"/>
        </w:rPr>
        <w:t xml:space="preserve"> generated by the </w:t>
      </w:r>
      <w:r w:rsidRPr="00461539">
        <w:rPr>
          <w:rFonts w:ascii="Courier New" w:eastAsia="Times New Roman" w:hAnsi="Courier New" w:cs="Courier New"/>
          <w:sz w:val="20"/>
          <w:szCs w:val="20"/>
        </w:rPr>
        <w:t>SentimentFeatureExtractor</w:t>
      </w:r>
      <w:r w:rsidRPr="00461539">
        <w:rPr>
          <w:rFonts w:ascii="Times New Roman" w:eastAsia="Times New Roman" w:hAnsi="Times New Roman" w:cs="Times New Roman"/>
          <w:sz w:val="24"/>
          <w:szCs w:val="24"/>
        </w:rPr>
        <w:t xml:space="preserve"> and the </w:t>
      </w:r>
      <w:r w:rsidRPr="00461539">
        <w:rPr>
          <w:rFonts w:ascii="Times New Roman" w:eastAsia="Times New Roman" w:hAnsi="Times New Roman" w:cs="Times New Roman"/>
          <w:b/>
          <w:bCs/>
          <w:sz w:val="24"/>
          <w:szCs w:val="24"/>
        </w:rPr>
        <w:t>emoji sentiment lexicon</w:t>
      </w:r>
      <w:r w:rsidRPr="00461539">
        <w:rPr>
          <w:rFonts w:ascii="Times New Roman" w:eastAsia="Times New Roman" w:hAnsi="Times New Roman" w:cs="Times New Roman"/>
          <w:sz w:val="24"/>
          <w:szCs w:val="24"/>
        </w:rPr>
        <w:t xml:space="preserve"> to count the occurrences of positive and negative emojis in a tweet. It returns two dictionaries: one for positive emojis and one for negative emojis.</w:t>
      </w:r>
    </w:p>
    <w:p w14:paraId="669FC5F6" w14:textId="77777777" w:rsidR="00461539" w:rsidRPr="00461539" w:rsidRDefault="00461539" w:rsidP="004615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b/>
          <w:bCs/>
          <w:sz w:val="20"/>
          <w:szCs w:val="20"/>
        </w:rPr>
        <w:t>main</w:t>
      </w:r>
      <w:r w:rsidRPr="00461539">
        <w:rPr>
          <w:rFonts w:ascii="Times New Roman" w:eastAsia="Times New Roman" w:hAnsi="Times New Roman" w:cs="Times New Roman"/>
          <w:b/>
          <w:bCs/>
          <w:sz w:val="24"/>
          <w:szCs w:val="24"/>
        </w:rPr>
        <w:t xml:space="preserve"> Function</w:t>
      </w:r>
      <w:r w:rsidRPr="00461539">
        <w:rPr>
          <w:rFonts w:ascii="Times New Roman" w:eastAsia="Times New Roman" w:hAnsi="Times New Roman" w:cs="Times New Roman"/>
          <w:sz w:val="24"/>
          <w:szCs w:val="24"/>
        </w:rPr>
        <w:t>:</w:t>
      </w:r>
    </w:p>
    <w:p w14:paraId="1A7A53F9"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w:t>
      </w:r>
      <w:proofErr w:type="gramStart"/>
      <w:r w:rsidRPr="00461539">
        <w:rPr>
          <w:rFonts w:ascii="Courier New" w:eastAsia="Times New Roman" w:hAnsi="Courier New" w:cs="Courier New"/>
          <w:sz w:val="20"/>
          <w:szCs w:val="20"/>
        </w:rPr>
        <w:t>main(</w:t>
      </w:r>
      <w:proofErr w:type="gramEnd"/>
      <w:r w:rsidRPr="00461539">
        <w:rPr>
          <w:rFonts w:ascii="Courier New" w:eastAsia="Times New Roman" w:hAnsi="Courier New" w:cs="Courier New"/>
          <w:sz w:val="20"/>
          <w:szCs w:val="20"/>
        </w:rPr>
        <w:t>)</w:t>
      </w:r>
      <w:r w:rsidRPr="00461539">
        <w:rPr>
          <w:rFonts w:ascii="Times New Roman" w:eastAsia="Times New Roman" w:hAnsi="Times New Roman" w:cs="Times New Roman"/>
          <w:sz w:val="24"/>
          <w:szCs w:val="24"/>
        </w:rPr>
        <w:t xml:space="preserve"> function is where the entire sentiment extraction process is demonstrated. It fetches a set of tweets, extracts features, counts the occurrences of positive and negative emojis using the </w:t>
      </w:r>
      <w:r w:rsidRPr="00461539">
        <w:rPr>
          <w:rFonts w:ascii="Courier New" w:eastAsia="Times New Roman" w:hAnsi="Courier New" w:cs="Courier New"/>
          <w:sz w:val="20"/>
          <w:szCs w:val="20"/>
        </w:rPr>
        <w:t>count_emojis</w:t>
      </w:r>
      <w:r w:rsidRPr="00461539">
        <w:rPr>
          <w:rFonts w:ascii="Times New Roman" w:eastAsia="Times New Roman" w:hAnsi="Times New Roman" w:cs="Times New Roman"/>
          <w:sz w:val="24"/>
          <w:szCs w:val="24"/>
        </w:rPr>
        <w:t xml:space="preserve"> function, and aggregates the results across all tweets. Finally, it prints the total counts of positive and negative emojis.</w:t>
      </w:r>
    </w:p>
    <w:p w14:paraId="61F4369F" w14:textId="77777777" w:rsidR="00461539" w:rsidRPr="00461539" w:rsidRDefault="00461539" w:rsidP="00461539">
      <w:pPr>
        <w:spacing w:after="0"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pict w14:anchorId="7A63C877">
          <v:rect id="_x0000_i1028" style="width:0;height:1.5pt" o:hralign="center" o:hrstd="t" o:hr="t" fillcolor="#a0a0a0" stroked="f"/>
        </w:pict>
      </w:r>
    </w:p>
    <w:p w14:paraId="70E05052"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Detailed Flow:</w:t>
      </w:r>
    </w:p>
    <w:p w14:paraId="68763C78" w14:textId="77777777" w:rsidR="00461539" w:rsidRPr="00461539" w:rsidRDefault="00461539" w:rsidP="004615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Tweet Processing</w:t>
      </w:r>
      <w:r w:rsidRPr="00461539">
        <w:rPr>
          <w:rFonts w:ascii="Times New Roman" w:eastAsia="Times New Roman" w:hAnsi="Times New Roman" w:cs="Times New Roman"/>
          <w:sz w:val="24"/>
          <w:szCs w:val="24"/>
        </w:rPr>
        <w:t>:</w:t>
      </w:r>
    </w:p>
    <w:p w14:paraId="1AFAA9FA"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The framework processes each tweet in the dataset by extracting both word-based and emoji-based features.</w:t>
      </w:r>
    </w:p>
    <w:p w14:paraId="1D57A241"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For each tweet: </w:t>
      </w:r>
    </w:p>
    <w:p w14:paraId="45F86790" w14:textId="77777777" w:rsidR="00461539" w:rsidRPr="00461539" w:rsidRDefault="00461539" w:rsidP="00461539">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Words are tokenized and checked against the sentiment lexicon to calculate the positive and negative word counts and sentiment scores.</w:t>
      </w:r>
    </w:p>
    <w:p w14:paraId="65A9D1E2" w14:textId="77777777" w:rsidR="00461539" w:rsidRPr="00461539" w:rsidRDefault="00461539" w:rsidP="00461539">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Emojis are extracted and their occurrences are counted, with their sentiment scores being applied to categorize them as positive or negative.</w:t>
      </w:r>
    </w:p>
    <w:p w14:paraId="3EE5AB63" w14:textId="77777777" w:rsidR="00461539" w:rsidRPr="00461539" w:rsidRDefault="00461539" w:rsidP="004615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Feature Vector Creation</w:t>
      </w:r>
      <w:r w:rsidRPr="00461539">
        <w:rPr>
          <w:rFonts w:ascii="Times New Roman" w:eastAsia="Times New Roman" w:hAnsi="Times New Roman" w:cs="Times New Roman"/>
          <w:sz w:val="24"/>
          <w:szCs w:val="24"/>
        </w:rPr>
        <w:t>:</w:t>
      </w:r>
    </w:p>
    <w:p w14:paraId="0BECB81B"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extracted features (word counts, emoji counts, sentiment scores) are stored in a </w:t>
      </w:r>
      <w:r w:rsidRPr="00461539">
        <w:rPr>
          <w:rFonts w:ascii="Times New Roman" w:eastAsia="Times New Roman" w:hAnsi="Times New Roman" w:cs="Times New Roman"/>
          <w:b/>
          <w:bCs/>
          <w:sz w:val="24"/>
          <w:szCs w:val="24"/>
        </w:rPr>
        <w:t>FeatureVector</w:t>
      </w:r>
      <w:r w:rsidRPr="00461539">
        <w:rPr>
          <w:rFonts w:ascii="Times New Roman" w:eastAsia="Times New Roman" w:hAnsi="Times New Roman" w:cs="Times New Roman"/>
          <w:sz w:val="24"/>
          <w:szCs w:val="24"/>
        </w:rPr>
        <w:t xml:space="preserve"> for each tweet. This feature vector is used to represent the tweet's sentiment.</w:t>
      </w:r>
    </w:p>
    <w:p w14:paraId="135F8DB2" w14:textId="77777777" w:rsidR="00461539" w:rsidRPr="00461539" w:rsidRDefault="00461539" w:rsidP="004615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Emoji Counting</w:t>
      </w:r>
      <w:r w:rsidRPr="00461539">
        <w:rPr>
          <w:rFonts w:ascii="Times New Roman" w:eastAsia="Times New Roman" w:hAnsi="Times New Roman" w:cs="Times New Roman"/>
          <w:sz w:val="24"/>
          <w:szCs w:val="24"/>
        </w:rPr>
        <w:t>:</w:t>
      </w:r>
    </w:p>
    <w:p w14:paraId="53CBADBF"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w:t>
      </w:r>
      <w:r w:rsidRPr="00461539">
        <w:rPr>
          <w:rFonts w:ascii="Courier New" w:eastAsia="Times New Roman" w:hAnsi="Courier New" w:cs="Courier New"/>
          <w:sz w:val="20"/>
          <w:szCs w:val="20"/>
        </w:rPr>
        <w:t>count_emojis</w:t>
      </w:r>
      <w:r w:rsidRPr="00461539">
        <w:rPr>
          <w:rFonts w:ascii="Times New Roman" w:eastAsia="Times New Roman" w:hAnsi="Times New Roman" w:cs="Times New Roman"/>
          <w:sz w:val="24"/>
          <w:szCs w:val="24"/>
        </w:rPr>
        <w:t xml:space="preserve"> function categorizes emojis based on their sentiment scores (positive or negative) and maintains a count of each emoji's occurrences. The counts are aggregated across all tweets to provide a final summary of emoji sentiment in the dataset.</w:t>
      </w:r>
    </w:p>
    <w:p w14:paraId="47D5482F" w14:textId="77777777" w:rsidR="00461539" w:rsidRPr="00461539" w:rsidRDefault="00461539" w:rsidP="004615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Output</w:t>
      </w:r>
      <w:r w:rsidRPr="00461539">
        <w:rPr>
          <w:rFonts w:ascii="Times New Roman" w:eastAsia="Times New Roman" w:hAnsi="Times New Roman" w:cs="Times New Roman"/>
          <w:sz w:val="24"/>
          <w:szCs w:val="24"/>
        </w:rPr>
        <w:t>:</w:t>
      </w:r>
    </w:p>
    <w:p w14:paraId="5C3F1E12"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After processing all tweets, the final results (total positive and negative emoji counts) are displayed.</w:t>
      </w:r>
    </w:p>
    <w:p w14:paraId="7C718110" w14:textId="77777777" w:rsidR="00461539" w:rsidRPr="00461539" w:rsidRDefault="00461539" w:rsidP="00461539">
      <w:pPr>
        <w:spacing w:after="0"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pict w14:anchorId="610E74AA">
          <v:rect id="_x0000_i1029" style="width:0;height:1.5pt" o:hralign="center" o:hrstd="t" o:hr="t" fillcolor="#a0a0a0" stroked="f"/>
        </w:pict>
      </w:r>
    </w:p>
    <w:p w14:paraId="29712B90"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Final Output Example:</w:t>
      </w:r>
    </w:p>
    <w:p w14:paraId="75A10AC0" w14:textId="77777777" w:rsidR="00461539" w:rsidRPr="00461539" w:rsidRDefault="00461539" w:rsidP="004615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system will output the count of positive and negative emojis for each tweet processed, as well as a final aggregated summary of the total positive and negative emojis across all tweets. Example: </w:t>
      </w:r>
    </w:p>
    <w:p w14:paraId="3E2666FB" w14:textId="77777777" w:rsidR="00461539" w:rsidRPr="00461539" w:rsidRDefault="00461539" w:rsidP="0046153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1539">
        <w:rPr>
          <w:rFonts w:ascii="Courier New" w:eastAsia="Times New Roman" w:hAnsi="Courier New" w:cs="Courier New"/>
          <w:sz w:val="20"/>
          <w:szCs w:val="20"/>
        </w:rPr>
        <w:t>Final Aggregated Emoji Counts:</w:t>
      </w:r>
    </w:p>
    <w:p w14:paraId="62496F24" w14:textId="77777777" w:rsidR="00461539" w:rsidRPr="00461539" w:rsidRDefault="00461539" w:rsidP="0046153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1539">
        <w:rPr>
          <w:rFonts w:ascii="Courier New" w:eastAsia="Times New Roman" w:hAnsi="Courier New" w:cs="Courier New"/>
          <w:sz w:val="20"/>
          <w:szCs w:val="20"/>
        </w:rPr>
        <w:t>Total Positive Emojis Count: {'</w:t>
      </w:r>
      <w:r w:rsidRPr="00461539">
        <w:rPr>
          <w:rFonts w:ascii="Segoe UI Emoji" w:eastAsia="Times New Roman" w:hAnsi="Segoe UI Emoji" w:cs="Segoe UI Emoji"/>
          <w:sz w:val="20"/>
          <w:szCs w:val="20"/>
        </w:rPr>
        <w:t>😊</w:t>
      </w:r>
      <w:r w:rsidRPr="00461539">
        <w:rPr>
          <w:rFonts w:ascii="Courier New" w:eastAsia="Times New Roman" w:hAnsi="Courier New" w:cs="Courier New"/>
          <w:sz w:val="20"/>
          <w:szCs w:val="20"/>
        </w:rPr>
        <w:t>': 5, '</w:t>
      </w:r>
      <w:r w:rsidRPr="00461539">
        <w:rPr>
          <w:rFonts w:ascii="Segoe UI Emoji" w:eastAsia="Times New Roman" w:hAnsi="Segoe UI Emoji" w:cs="Segoe UI Emoji"/>
          <w:sz w:val="20"/>
          <w:szCs w:val="20"/>
        </w:rPr>
        <w:t>😍</w:t>
      </w:r>
      <w:r w:rsidRPr="00461539">
        <w:rPr>
          <w:rFonts w:ascii="Courier New" w:eastAsia="Times New Roman" w:hAnsi="Courier New" w:cs="Courier New"/>
          <w:sz w:val="20"/>
          <w:szCs w:val="20"/>
        </w:rPr>
        <w:t>': 3}</w:t>
      </w:r>
    </w:p>
    <w:p w14:paraId="3639AE9E" w14:textId="77777777" w:rsidR="00461539" w:rsidRPr="00461539" w:rsidRDefault="00461539" w:rsidP="0046153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1539">
        <w:rPr>
          <w:rFonts w:ascii="Courier New" w:eastAsia="Times New Roman" w:hAnsi="Courier New" w:cs="Courier New"/>
          <w:sz w:val="20"/>
          <w:szCs w:val="20"/>
        </w:rPr>
        <w:lastRenderedPageBreak/>
        <w:t>Total Negative Emojis Count: {'</w:t>
      </w:r>
      <w:r w:rsidRPr="00461539">
        <w:rPr>
          <w:rFonts w:ascii="Segoe UI Emoji" w:eastAsia="Times New Roman" w:hAnsi="Segoe UI Emoji" w:cs="Segoe UI Emoji"/>
          <w:sz w:val="20"/>
          <w:szCs w:val="20"/>
        </w:rPr>
        <w:t>😞</w:t>
      </w:r>
      <w:r w:rsidRPr="00461539">
        <w:rPr>
          <w:rFonts w:ascii="Courier New" w:eastAsia="Times New Roman" w:hAnsi="Courier New" w:cs="Courier New"/>
          <w:sz w:val="20"/>
          <w:szCs w:val="20"/>
        </w:rPr>
        <w:t>': 2, '</w:t>
      </w:r>
      <w:r w:rsidRPr="00461539">
        <w:rPr>
          <w:rFonts w:ascii="Segoe UI Emoji" w:eastAsia="Times New Roman" w:hAnsi="Segoe UI Emoji" w:cs="Segoe UI Emoji"/>
          <w:sz w:val="20"/>
          <w:szCs w:val="20"/>
        </w:rPr>
        <w:t>😠</w:t>
      </w:r>
      <w:r w:rsidRPr="00461539">
        <w:rPr>
          <w:rFonts w:ascii="Courier New" w:eastAsia="Times New Roman" w:hAnsi="Courier New" w:cs="Courier New"/>
          <w:sz w:val="20"/>
          <w:szCs w:val="20"/>
        </w:rPr>
        <w:t>': 1}</w:t>
      </w:r>
    </w:p>
    <w:p w14:paraId="5DECA482" w14:textId="77777777" w:rsidR="00461539" w:rsidRPr="00461539" w:rsidRDefault="00461539" w:rsidP="00461539">
      <w:pPr>
        <w:spacing w:after="0"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pict w14:anchorId="029E8C48">
          <v:rect id="_x0000_i1030" style="width:0;height:1.5pt" o:hralign="center" o:hrstd="t" o:hr="t" fillcolor="#a0a0a0" stroked="f"/>
        </w:pict>
      </w:r>
    </w:p>
    <w:p w14:paraId="5A700982"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Conclusion:</w:t>
      </w:r>
    </w:p>
    <w:p w14:paraId="1729AADA" w14:textId="77777777" w:rsidR="00461539" w:rsidRPr="00461539" w:rsidRDefault="00461539" w:rsidP="00461539">
      <w:p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This framework enhances traditional sentiment analysis by integrating emojis into the process, recognizing their role in conveying sentiment. By extracting both text and emoji features, it offers a more nuanced understanding of the sentiment in social media data. The code is structured to first extract features, then classify sentiment, and finally count emoji occurrences based on their sentiment, providing a comprehensive sentiment analysis system.</w:t>
      </w:r>
    </w:p>
    <w:p w14:paraId="7C780A7F" w14:textId="77777777" w:rsidR="00461539" w:rsidRPr="00567D7D" w:rsidRDefault="00461539" w:rsidP="00567D7D"/>
    <w:sectPr w:rsidR="00461539" w:rsidRPr="0056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AC4"/>
    <w:multiLevelType w:val="multilevel"/>
    <w:tmpl w:val="2F9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698A"/>
    <w:multiLevelType w:val="multilevel"/>
    <w:tmpl w:val="344C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6EF5"/>
    <w:multiLevelType w:val="multilevel"/>
    <w:tmpl w:val="00DAE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D252B"/>
    <w:multiLevelType w:val="multilevel"/>
    <w:tmpl w:val="5612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E0E87"/>
    <w:multiLevelType w:val="multilevel"/>
    <w:tmpl w:val="1F1A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B7469"/>
    <w:multiLevelType w:val="multilevel"/>
    <w:tmpl w:val="7872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81D34"/>
    <w:multiLevelType w:val="multilevel"/>
    <w:tmpl w:val="09C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2"/>
  </w:num>
  <w:num w:numId="5">
    <w:abstractNumId w:val="1"/>
  </w:num>
  <w:num w:numId="6">
    <w:abstractNumId w:val="6"/>
  </w:num>
  <w:num w:numId="7">
    <w:abstractNumId w:val="0"/>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405FE8"/>
    <w:rsid w:val="004252AC"/>
    <w:rsid w:val="00461539"/>
    <w:rsid w:val="00497854"/>
    <w:rsid w:val="00567D7D"/>
    <w:rsid w:val="00606BF7"/>
    <w:rsid w:val="009134C1"/>
    <w:rsid w:val="009F2BC9"/>
    <w:rsid w:val="00DC1642"/>
    <w:rsid w:val="00DD69A6"/>
    <w:rsid w:val="00E171EC"/>
    <w:rsid w:val="00E34B28"/>
    <w:rsid w:val="00E34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0277">
      <w:bodyDiv w:val="1"/>
      <w:marLeft w:val="0"/>
      <w:marRight w:val="0"/>
      <w:marTop w:val="0"/>
      <w:marBottom w:val="0"/>
      <w:divBdr>
        <w:top w:val="none" w:sz="0" w:space="0" w:color="auto"/>
        <w:left w:val="none" w:sz="0" w:space="0" w:color="auto"/>
        <w:bottom w:val="none" w:sz="0" w:space="0" w:color="auto"/>
        <w:right w:val="none" w:sz="0" w:space="0" w:color="auto"/>
      </w:divBdr>
    </w:div>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 w:id="2131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13</cp:revision>
  <dcterms:created xsi:type="dcterms:W3CDTF">2025-01-28T18:41:00Z</dcterms:created>
  <dcterms:modified xsi:type="dcterms:W3CDTF">2025-01-28T19:10:00Z</dcterms:modified>
</cp:coreProperties>
</file>