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6EED1" w14:textId="6884B179" w:rsidR="008D018D" w:rsidRDefault="008D018D" w:rsidP="008D018D">
      <w:r>
        <w:t>### Finding the store with the maximum sales</w:t>
      </w:r>
    </w:p>
    <w:p w14:paraId="20F04A46" w14:textId="7ED86BA7" w:rsidR="008D018D" w:rsidRDefault="008D018D" w:rsidP="008D018D">
      <w:r>
        <w:t>Store</w:t>
      </w:r>
      <w:r>
        <w:t xml:space="preserve"> 20 has the highest total sales with 301397792$</w:t>
      </w:r>
    </w:p>
    <w:p w14:paraId="3D5E18D3" w14:textId="77777777" w:rsidR="008D018D" w:rsidRDefault="008D018D" w:rsidP="008D018D"/>
    <w:p w14:paraId="5DEB35BC" w14:textId="77777777" w:rsidR="008D018D" w:rsidRDefault="008D018D" w:rsidP="008D018D">
      <w:r>
        <w:t>### Finding the store with the maximum standard deviation</w:t>
      </w:r>
    </w:p>
    <w:p w14:paraId="1BFCD167" w14:textId="00E0E99C" w:rsidR="008D018D" w:rsidRDefault="008D018D" w:rsidP="008D018D">
      <w:r>
        <w:t>Store 14 is the most unstable store with a standard deviation of 317569.9$</w:t>
      </w:r>
    </w:p>
    <w:p w14:paraId="4F6EB001" w14:textId="77777777" w:rsidR="008D018D" w:rsidRDefault="008D018D" w:rsidP="008D018D"/>
    <w:p w14:paraId="1BF8F7AE" w14:textId="46408E83" w:rsidR="008D018D" w:rsidRDefault="008D018D" w:rsidP="008D018D">
      <w:r>
        <w:t>### Finding the Q3'2012 of each store to figure out which has a good quarterly growth rate</w:t>
      </w:r>
    </w:p>
    <w:p w14:paraId="39429A1D" w14:textId="0D6666FB" w:rsidR="008D018D" w:rsidRDefault="008D018D" w:rsidP="008D018D">
      <w:r>
        <w:t xml:space="preserve">Store 4 has the highest sales throughout Q3 with up to 27796792$ in revenue. </w:t>
      </w:r>
    </w:p>
    <w:p w14:paraId="4B1F2473" w14:textId="2B0D2192" w:rsidR="008D018D" w:rsidRDefault="008D018D" w:rsidP="008D018D">
      <w:r>
        <w:t xml:space="preserve">However, in terms of growth, is considered a low performing considering its negative growth. </w:t>
      </w:r>
    </w:p>
    <w:p w14:paraId="04C6286C" w14:textId="3A3C999F" w:rsidR="008D018D" w:rsidRDefault="008D018D" w:rsidP="008D018D">
      <w:r>
        <w:t>On a different note, Store 7 grew by 11.8% outgrowing all other stores by a large margin.</w:t>
      </w:r>
    </w:p>
    <w:p w14:paraId="20A041AE" w14:textId="46438FA6" w:rsidR="008D018D" w:rsidRDefault="008D018D" w:rsidP="008D018D">
      <w:r>
        <w:t>This is followed by stores 16 and 35 respectively. Additionally, only 10 stores experience a positive growth.</w:t>
      </w:r>
    </w:p>
    <w:p w14:paraId="28EAB3E4" w14:textId="77777777" w:rsidR="008D018D" w:rsidRDefault="008D018D" w:rsidP="008D018D"/>
    <w:p w14:paraId="16F7A3FE" w14:textId="64470A15" w:rsidR="008D018D" w:rsidRDefault="008D018D" w:rsidP="008D018D">
      <w:r>
        <w:t>### Can some holidays have a negative impact on sales?</w:t>
      </w:r>
    </w:p>
    <w:p w14:paraId="7E484370" w14:textId="1DDEF1D7" w:rsidR="008D018D" w:rsidRDefault="008D018D" w:rsidP="008D018D">
      <w:r>
        <w:t xml:space="preserve">It is found that the average of weekly sales in normal days is 1041256$ </w:t>
      </w:r>
    </w:p>
    <w:p w14:paraId="35501FBE" w14:textId="274FBFDF" w:rsidR="008D018D" w:rsidRDefault="008D018D" w:rsidP="008D018D">
      <w:r>
        <w:t>Consequently, Christmas sales perform below average compared to the average sales on normal days</w:t>
      </w:r>
      <w:r>
        <w:t>.</w:t>
      </w:r>
    </w:p>
    <w:p w14:paraId="5DDE7FD5" w14:textId="241FBA88" w:rsidR="008D018D" w:rsidRDefault="008D018D" w:rsidP="008D018D">
      <w:r>
        <w:t xml:space="preserve">This could be attributed to the overall spending mostly occurring during the first and last </w:t>
      </w:r>
    </w:p>
    <w:p w14:paraId="3BDAF6FB" w14:textId="710C5F40" w:rsidR="008D018D" w:rsidRDefault="008D018D" w:rsidP="008D018D">
      <w:r>
        <w:t>weeks of Christmas, as well as most people spending time with family and friends on other days.</w:t>
      </w:r>
    </w:p>
    <w:p w14:paraId="1B4E5F7E" w14:textId="3980A4A1" w:rsidR="008D018D" w:rsidRDefault="008D018D" w:rsidP="008D018D">
      <w:r>
        <w:t>On the other hand, Thanksgiving had the highest average of 1471273$</w:t>
      </w:r>
    </w:p>
    <w:p w14:paraId="16C13CA4" w14:textId="70919001" w:rsidR="008D018D" w:rsidRDefault="008D018D" w:rsidP="008D018D">
      <w:r>
        <w:t>Overall, the average weekly sales on holidays outperform the average weekly sales on normal days</w:t>
      </w:r>
    </w:p>
    <w:p w14:paraId="0E40281D" w14:textId="77777777" w:rsidR="008D018D" w:rsidRDefault="008D018D" w:rsidP="008D018D"/>
    <w:p w14:paraId="6F967FBD" w14:textId="723AE6B0" w:rsidR="008D018D" w:rsidRDefault="008D018D" w:rsidP="008D018D">
      <w:r>
        <w:t>### Provide a monthly and semester view of sales in units and give insight</w:t>
      </w:r>
    </w:p>
    <w:p w14:paraId="60AE184E" w14:textId="5274C0AF" w:rsidR="008D018D" w:rsidRDefault="008D018D" w:rsidP="008D018D">
      <w:r>
        <w:t>Looking at the monthly sales, we can see that the average monthly sales across the stores are highest</w:t>
      </w:r>
      <w:r>
        <w:t xml:space="preserve"> d</w:t>
      </w:r>
      <w:r>
        <w:t xml:space="preserve">uring July. Additionally, the lowest sales are on January. </w:t>
      </w:r>
    </w:p>
    <w:p w14:paraId="11E74088" w14:textId="74CD7834" w:rsidR="008D018D" w:rsidRDefault="008D018D" w:rsidP="008D018D">
      <w:r>
        <w:t>The trend aligns with expectations, since July is often considered month of holidays for students.</w:t>
      </w:r>
    </w:p>
    <w:p w14:paraId="66C8A19C" w14:textId="29CA4F30" w:rsidR="008D018D" w:rsidRDefault="008D018D" w:rsidP="008D018D">
      <w:r>
        <w:t xml:space="preserve">On the other hand, January is preceded by celebrations and parties taken in December for </w:t>
      </w:r>
      <w:r>
        <w:t>New Year’s Eve</w:t>
      </w:r>
      <w:r>
        <w:t xml:space="preserve"> and Christmas. </w:t>
      </w:r>
    </w:p>
    <w:p w14:paraId="4C11CE30" w14:textId="48B1C744" w:rsidR="008D018D" w:rsidRDefault="008D018D" w:rsidP="008D018D">
      <w:r>
        <w:t xml:space="preserve">However, as noted previously we can see the standard deviation of December is also the greatest due to </w:t>
      </w:r>
      <w:r>
        <w:t>t</w:t>
      </w:r>
      <w:r>
        <w:t>he imbalance spending throughout the month.</w:t>
      </w:r>
    </w:p>
    <w:p w14:paraId="08F29720" w14:textId="6F6E1C25" w:rsidR="008D018D" w:rsidRDefault="008D018D" w:rsidP="008D018D">
      <w:r>
        <w:t xml:space="preserve"># </w:t>
      </w:r>
      <w:r>
        <w:t xml:space="preserve">Additional insight looking at the monthly sales of each </w:t>
      </w:r>
      <w:r>
        <w:t>store</w:t>
      </w:r>
      <w:r>
        <w:t xml:space="preserve"> rather than of all combined. Interestingly, Store 14 holds the highest monthly sale and as found before is the store with highest deviation.</w:t>
      </w:r>
    </w:p>
    <w:p w14:paraId="5D9C639D" w14:textId="5A9909A9" w:rsidR="008D018D" w:rsidRDefault="008D018D" w:rsidP="008D018D">
      <w:r>
        <w:lastRenderedPageBreak/>
        <w:t xml:space="preserve">However, Store 20 holds more spots at the top, as expected considering </w:t>
      </w:r>
      <w:proofErr w:type="gramStart"/>
      <w:r>
        <w:t>its</w:t>
      </w:r>
      <w:proofErr w:type="gramEnd"/>
      <w:r>
        <w:t xml:space="preserve"> found to be the most lucrative store. </w:t>
      </w:r>
    </w:p>
    <w:p w14:paraId="53A678B1" w14:textId="7804B2BE" w:rsidR="008D018D" w:rsidRDefault="008D018D" w:rsidP="008D018D">
      <w:r>
        <w:t xml:space="preserve">Additionally, July is seen multiple times as a top performing month. </w:t>
      </w:r>
    </w:p>
    <w:p w14:paraId="6EE917DB" w14:textId="16AE07B3" w:rsidR="008D018D" w:rsidRDefault="008D018D" w:rsidP="008D018D">
      <w:r>
        <w:t>Still, April and June are also months performing considerably well too.</w:t>
      </w:r>
    </w:p>
    <w:p w14:paraId="2D6A2C8E" w14:textId="77777777" w:rsidR="008D018D" w:rsidRDefault="008D018D" w:rsidP="008D018D"/>
    <w:p w14:paraId="7F452BC9" w14:textId="0401C795" w:rsidR="008D018D" w:rsidRDefault="008D018D" w:rsidP="008D018D">
      <w:r>
        <w:t>#</w:t>
      </w:r>
      <w:r>
        <w:t xml:space="preserve"> </w:t>
      </w:r>
      <w:r>
        <w:t>Semester View of sales</w:t>
      </w:r>
    </w:p>
    <w:p w14:paraId="3549A206" w14:textId="6292DAB0" w:rsidR="008D018D" w:rsidRDefault="008D018D" w:rsidP="008D018D">
      <w:r>
        <w:t>Semester two has a total of 95.8 million dollars more than semester one in revenue.</w:t>
      </w:r>
    </w:p>
    <w:p w14:paraId="64D9906D" w14:textId="0EC26EF8" w:rsidR="008D018D" w:rsidRDefault="008D018D" w:rsidP="008D018D">
      <w:r>
        <w:t xml:space="preserve">Additionally, </w:t>
      </w:r>
      <w:r>
        <w:t>it</w:t>
      </w:r>
      <w:r>
        <w:t xml:space="preserve"> is also higher in terms of average revenue per sale and standard deviation of sales.</w:t>
      </w:r>
    </w:p>
    <w:p w14:paraId="0986940C" w14:textId="3DAF859A" w:rsidR="008D018D" w:rsidRDefault="008D018D" w:rsidP="008D018D">
      <w:r>
        <w:t>Hence, the trend follows the previous findings considering that July and December are both in semester 2.</w:t>
      </w:r>
    </w:p>
    <w:p w14:paraId="56B80BBE" w14:textId="5427C988" w:rsidR="008D018D" w:rsidRDefault="008D018D" w:rsidP="008D018D">
      <w:r>
        <w:t>Similarly, a low performing month like January is in the 1st semester.</w:t>
      </w:r>
    </w:p>
    <w:p w14:paraId="6DA7608C" w14:textId="77777777" w:rsidR="008D018D" w:rsidRDefault="008D018D" w:rsidP="008D018D"/>
    <w:p w14:paraId="49AFC73A" w14:textId="36D98090" w:rsidR="008D018D" w:rsidRDefault="008D018D" w:rsidP="008D018D">
      <w:r>
        <w:t>### Building a linear regression model</w:t>
      </w:r>
    </w:p>
    <w:p w14:paraId="48FF22DD" w14:textId="285B7160" w:rsidR="009A1507" w:rsidRDefault="008D018D" w:rsidP="009A1507">
      <w:r>
        <w:t>Stores 20 and 4, the stores with the highest sales were chosen (since they are more likely to behave similarly)</w:t>
      </w:r>
      <w:r w:rsidR="009A1507">
        <w:t>.</w:t>
      </w:r>
    </w:p>
    <w:p w14:paraId="7F78BB5E" w14:textId="57192ED0" w:rsidR="008D018D" w:rsidRDefault="008D018D" w:rsidP="009A1507">
      <w:r>
        <w:t>It is clear the CPI and Unemployment affect the sales of Walmart</w:t>
      </w:r>
      <w:r w:rsidR="009A1507">
        <w:t>.</w:t>
      </w:r>
    </w:p>
    <w:p w14:paraId="1E37EB97" w14:textId="04D1B26E" w:rsidR="008D018D" w:rsidRDefault="009A1507" w:rsidP="008D018D">
      <w:r>
        <w:t>A</w:t>
      </w:r>
      <w:r w:rsidR="008D018D">
        <w:t xml:space="preserve"> MAPE value of</w:t>
      </w:r>
      <w:r>
        <w:t xml:space="preserve"> </w:t>
      </w:r>
      <w:r w:rsidR="008D018D">
        <w:t>7%</w:t>
      </w:r>
      <w:r>
        <w:t xml:space="preserve"> is obtained</w:t>
      </w:r>
      <w:r w:rsidR="008D018D">
        <w:t>, which is acceptable by industry standards as it is close to 5%</w:t>
      </w:r>
    </w:p>
    <w:p w14:paraId="41E03021" w14:textId="2F1CC23E" w:rsidR="008D018D" w:rsidRDefault="008D018D" w:rsidP="009A1507">
      <w:r>
        <w:t>Removing extreme outliers (found after the next approach) improves the MAPE to 5.8%</w:t>
      </w:r>
    </w:p>
    <w:p w14:paraId="7D5491C5" w14:textId="77777777" w:rsidR="009A1507" w:rsidRDefault="009A1507" w:rsidP="009A1507"/>
    <w:p w14:paraId="4945FECA" w14:textId="24C572A4" w:rsidR="008D018D" w:rsidRDefault="008D018D" w:rsidP="009A1507">
      <w:r>
        <w:t xml:space="preserve"># </w:t>
      </w:r>
      <w:r w:rsidR="009A1507">
        <w:t>Another model is done.</w:t>
      </w:r>
      <w:r>
        <w:t xml:space="preserve"> In this case, rather than grouping stores together</w:t>
      </w:r>
      <w:r w:rsidR="009A1507">
        <w:t xml:space="preserve"> t</w:t>
      </w:r>
      <w:r>
        <w:t>he outliers shall be removed to reduce the number of errors.</w:t>
      </w:r>
    </w:p>
    <w:p w14:paraId="03B6A6C8" w14:textId="5CE9BC17" w:rsidR="008D018D" w:rsidRDefault="009A1507" w:rsidP="009A1507">
      <w:r>
        <w:t>Usually,</w:t>
      </w:r>
      <w:r w:rsidR="008D018D">
        <w:t xml:space="preserve"> 1.5x values away from the mean are removed. However, this dataset does not contain</w:t>
      </w:r>
      <w:r>
        <w:t xml:space="preserve"> outliers</w:t>
      </w:r>
      <w:r w:rsidR="008D018D">
        <w:t xml:space="preserve"> below (considering its nature it will become negative and non-intuitive)</w:t>
      </w:r>
      <w:r>
        <w:t xml:space="preserve">. </w:t>
      </w:r>
      <w:r w:rsidR="008D018D">
        <w:t>Meanwhile, selecting 0.8* of the mean kept many clustered outliers, while removing extreme valued ones.</w:t>
      </w:r>
    </w:p>
    <w:p w14:paraId="0F44B8C1" w14:textId="57680F24" w:rsidR="008D018D" w:rsidRDefault="009A1507" w:rsidP="009A1507">
      <w:r>
        <w:t>A</w:t>
      </w:r>
      <w:r w:rsidR="008D018D">
        <w:t xml:space="preserve"> MAPE value of 65.8%</w:t>
      </w:r>
      <w:r>
        <w:t xml:space="preserve"> is obtained</w:t>
      </w:r>
      <w:r w:rsidR="008D018D">
        <w:t xml:space="preserve">. This indicates that the grouping of stores according to </w:t>
      </w:r>
      <w:r w:rsidR="00473D0B">
        <w:t>behaviour</w:t>
      </w:r>
      <w:r w:rsidR="008D018D">
        <w:t xml:space="preserve"> is necessary</w:t>
      </w:r>
      <w:r w:rsidR="00473D0B">
        <w:t>.</w:t>
      </w:r>
    </w:p>
    <w:p w14:paraId="5A362E72" w14:textId="77777777" w:rsidR="009A1507" w:rsidRDefault="009A1507" w:rsidP="009A1507">
      <w:pPr>
        <w:rPr>
          <w:rFonts w:hint="eastAsia"/>
        </w:rPr>
      </w:pPr>
    </w:p>
    <w:p w14:paraId="2B3224CB" w14:textId="1BD14CA7" w:rsidR="008D018D" w:rsidRDefault="008D018D" w:rsidP="009A1507">
      <w:r>
        <w:t xml:space="preserve"># </w:t>
      </w:r>
      <w:r w:rsidR="009A1507">
        <w:t>First model is reworked</w:t>
      </w:r>
      <w:r>
        <w:t>, with extreme outliers removed</w:t>
      </w:r>
    </w:p>
    <w:p w14:paraId="4AF88C71" w14:textId="4A968C94" w:rsidR="008D018D" w:rsidRDefault="008D018D" w:rsidP="009A1507">
      <w:r>
        <w:t>It is clear</w:t>
      </w:r>
      <w:r w:rsidR="009A1507">
        <w:t xml:space="preserve"> again that</w:t>
      </w:r>
      <w:r>
        <w:t xml:space="preserve"> the CPI and Unemployment affect the sales of Walmart</w:t>
      </w:r>
      <w:r w:rsidR="009A1507">
        <w:t>.</w:t>
      </w:r>
    </w:p>
    <w:p w14:paraId="3FAF1817" w14:textId="772E6A25" w:rsidR="00AA6556" w:rsidRDefault="009A1507" w:rsidP="008D018D">
      <w:pPr>
        <w:rPr>
          <w:rFonts w:hint="eastAsia"/>
        </w:rPr>
      </w:pPr>
      <w:r>
        <w:t>A</w:t>
      </w:r>
      <w:r w:rsidR="008D018D">
        <w:t xml:space="preserve"> MAPE value of 5.8%</w:t>
      </w:r>
      <w:r>
        <w:t xml:space="preserve"> is obtained</w:t>
      </w:r>
      <w:r w:rsidR="008D018D">
        <w:t>, which is acceptable</w:t>
      </w:r>
    </w:p>
    <w:sectPr w:rsidR="00AA65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18D"/>
    <w:rsid w:val="00473D0B"/>
    <w:rsid w:val="008D018D"/>
    <w:rsid w:val="009A1507"/>
    <w:rsid w:val="00AA6556"/>
    <w:rsid w:val="00E86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8BB97"/>
  <w15:chartTrackingRefBased/>
  <w15:docId w15:val="{3DCE3244-1E5F-45FB-A198-33F045F8C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150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575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ghorayeb</dc:creator>
  <cp:keywords/>
  <dc:description/>
  <cp:lastModifiedBy>anthony ghorayeb</cp:lastModifiedBy>
  <cp:revision>2</cp:revision>
  <dcterms:created xsi:type="dcterms:W3CDTF">2022-03-06T16:51:00Z</dcterms:created>
  <dcterms:modified xsi:type="dcterms:W3CDTF">2022-03-06T17:16:00Z</dcterms:modified>
</cp:coreProperties>
</file>