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7BD0A" w14:textId="232E7ED3" w:rsidR="005D7892" w:rsidRPr="005D7892" w:rsidRDefault="005D7892" w:rsidP="00D35883">
      <w:pPr>
        <w:bidi w:val="0"/>
        <w:jc w:val="center"/>
        <w:rPr>
          <w:rFonts w:hint="cs"/>
          <w:b/>
          <w:bCs/>
          <w:sz w:val="48"/>
          <w:szCs w:val="48"/>
          <w:rtl/>
        </w:rPr>
      </w:pPr>
      <w:r w:rsidRPr="005D7892">
        <w:rPr>
          <w:b/>
          <w:bCs/>
          <w:sz w:val="48"/>
          <w:szCs w:val="48"/>
        </w:rPr>
        <w:t>Data Analysis Repo</w:t>
      </w:r>
      <w:r w:rsidR="00737C4F">
        <w:rPr>
          <w:b/>
          <w:bCs/>
          <w:sz w:val="48"/>
          <w:szCs w:val="48"/>
        </w:rPr>
        <w:t>rt</w:t>
      </w:r>
    </w:p>
    <w:p w14:paraId="641C01CC" w14:textId="77777777" w:rsidR="005D7892" w:rsidRPr="005D7892" w:rsidRDefault="005D7892" w:rsidP="005D7892">
      <w:pPr>
        <w:jc w:val="right"/>
        <w:rPr>
          <w:b/>
          <w:bCs/>
          <w:sz w:val="48"/>
          <w:szCs w:val="48"/>
        </w:rPr>
      </w:pPr>
      <w:r w:rsidRPr="005D7892">
        <w:rPr>
          <w:b/>
          <w:bCs/>
          <w:sz w:val="48"/>
          <w:szCs w:val="48"/>
        </w:rPr>
        <w:t>Executive Summary</w:t>
      </w:r>
    </w:p>
    <w:p w14:paraId="44B3FE23" w14:textId="001B7FC4" w:rsidR="005D7892" w:rsidRPr="00737C4F" w:rsidRDefault="005D7892" w:rsidP="00737C4F">
      <w:pPr>
        <w:jc w:val="right"/>
      </w:pPr>
      <w:r w:rsidRPr="00737C4F">
        <w:t>Provide a concise overview of the key findings and insights from the data analysis process.</w:t>
      </w:r>
      <w:r w:rsidR="00737C4F">
        <w:t xml:space="preserve"> </w:t>
      </w:r>
      <w:r w:rsidRPr="005D7892">
        <w:pict w14:anchorId="4919F216">
          <v:rect id="_x0000_i1637" style="width:0;height:0" o:hralign="center" o:hrstd="t" o:hrnoshade="t" o:hr="t" fillcolor="#d1d5db" stroked="f"/>
        </w:pict>
      </w:r>
      <w:proofErr w:type="gramStart"/>
      <w:r w:rsidRPr="005D7892">
        <w:rPr>
          <w:b/>
          <w:bCs/>
          <w:sz w:val="44"/>
          <w:szCs w:val="44"/>
        </w:rPr>
        <w:t>Introducti</w:t>
      </w:r>
      <w:r w:rsidR="00737C4F">
        <w:rPr>
          <w:b/>
          <w:bCs/>
          <w:sz w:val="44"/>
          <w:szCs w:val="44"/>
        </w:rPr>
        <w:t>on</w:t>
      </w:r>
      <w:proofErr w:type="gramEnd"/>
    </w:p>
    <w:p w14:paraId="4F099A31" w14:textId="025F2C91" w:rsidR="00F15905" w:rsidRPr="00737C4F" w:rsidRDefault="00F15905" w:rsidP="00F15905">
      <w:pPr>
        <w:bidi w:val="0"/>
        <w:ind w:left="360"/>
        <w:rPr>
          <w:b/>
          <w:bCs/>
        </w:rPr>
      </w:pPr>
      <w:r w:rsidRPr="00737C4F">
        <w:rPr>
          <w:b/>
          <w:bCs/>
        </w:rPr>
        <w:t>We have some data that includes:</w:t>
      </w:r>
    </w:p>
    <w:p w14:paraId="516AFBD8" w14:textId="4602C8C5" w:rsidR="00F15905" w:rsidRPr="00F15905" w:rsidRDefault="00F15905" w:rsidP="00F15905">
      <w:pPr>
        <w:numPr>
          <w:ilvl w:val="0"/>
          <w:numId w:val="9"/>
        </w:numPr>
        <w:tabs>
          <w:tab w:val="clear" w:pos="720"/>
          <w:tab w:val="num" w:pos="1080"/>
        </w:tabs>
        <w:bidi w:val="0"/>
        <w:ind w:left="1080"/>
        <w:rPr>
          <w:b/>
          <w:bCs/>
        </w:rPr>
      </w:pPr>
      <w:r w:rsidRPr="00F15905">
        <w:rPr>
          <w:b/>
          <w:bCs/>
        </w:rPr>
        <w:t>Id</w:t>
      </w:r>
    </w:p>
    <w:p w14:paraId="104C6104" w14:textId="7ECE70D7" w:rsidR="00F15905" w:rsidRPr="00F15905" w:rsidRDefault="00F15905" w:rsidP="00F15905">
      <w:pPr>
        <w:numPr>
          <w:ilvl w:val="0"/>
          <w:numId w:val="9"/>
        </w:numPr>
        <w:tabs>
          <w:tab w:val="clear" w:pos="720"/>
          <w:tab w:val="num" w:pos="1080"/>
        </w:tabs>
        <w:bidi w:val="0"/>
        <w:ind w:left="1080"/>
        <w:rPr>
          <w:b/>
          <w:bCs/>
        </w:rPr>
      </w:pPr>
      <w:proofErr w:type="spellStart"/>
      <w:r w:rsidRPr="00F15905">
        <w:rPr>
          <w:b/>
          <w:bCs/>
        </w:rPr>
        <w:t>EmployeeName</w:t>
      </w:r>
      <w:proofErr w:type="spellEnd"/>
    </w:p>
    <w:p w14:paraId="5D329E3C" w14:textId="3AF4E0ED" w:rsidR="00F15905" w:rsidRPr="00F15905" w:rsidRDefault="00F15905" w:rsidP="00F15905">
      <w:pPr>
        <w:numPr>
          <w:ilvl w:val="0"/>
          <w:numId w:val="9"/>
        </w:numPr>
        <w:tabs>
          <w:tab w:val="clear" w:pos="720"/>
          <w:tab w:val="num" w:pos="1080"/>
        </w:tabs>
        <w:bidi w:val="0"/>
        <w:ind w:left="1080"/>
        <w:rPr>
          <w:b/>
          <w:bCs/>
        </w:rPr>
      </w:pPr>
      <w:proofErr w:type="spellStart"/>
      <w:r w:rsidRPr="00F15905">
        <w:rPr>
          <w:b/>
          <w:bCs/>
        </w:rPr>
        <w:t>JobTitle</w:t>
      </w:r>
      <w:proofErr w:type="spellEnd"/>
    </w:p>
    <w:p w14:paraId="79ED3E15" w14:textId="5ECF7F5D" w:rsidR="00F15905" w:rsidRPr="00F15905" w:rsidRDefault="00F15905" w:rsidP="00F15905">
      <w:pPr>
        <w:numPr>
          <w:ilvl w:val="0"/>
          <w:numId w:val="9"/>
        </w:numPr>
        <w:tabs>
          <w:tab w:val="clear" w:pos="720"/>
          <w:tab w:val="num" w:pos="1080"/>
        </w:tabs>
        <w:bidi w:val="0"/>
        <w:ind w:left="1080"/>
        <w:rPr>
          <w:b/>
          <w:bCs/>
        </w:rPr>
      </w:pPr>
      <w:proofErr w:type="spellStart"/>
      <w:r w:rsidRPr="00F15905">
        <w:rPr>
          <w:b/>
          <w:bCs/>
        </w:rPr>
        <w:t>BasePay</w:t>
      </w:r>
      <w:proofErr w:type="spellEnd"/>
    </w:p>
    <w:p w14:paraId="1D73A71D" w14:textId="53FE3E48" w:rsidR="00F15905" w:rsidRPr="00F15905" w:rsidRDefault="00F15905" w:rsidP="00F15905">
      <w:pPr>
        <w:numPr>
          <w:ilvl w:val="0"/>
          <w:numId w:val="9"/>
        </w:numPr>
        <w:tabs>
          <w:tab w:val="clear" w:pos="720"/>
          <w:tab w:val="num" w:pos="1080"/>
        </w:tabs>
        <w:bidi w:val="0"/>
        <w:ind w:left="1080"/>
        <w:rPr>
          <w:b/>
          <w:bCs/>
        </w:rPr>
      </w:pPr>
      <w:proofErr w:type="spellStart"/>
      <w:r w:rsidRPr="00F15905">
        <w:rPr>
          <w:b/>
          <w:bCs/>
        </w:rPr>
        <w:t>OvertimePay</w:t>
      </w:r>
      <w:proofErr w:type="spellEnd"/>
    </w:p>
    <w:p w14:paraId="78DEC432" w14:textId="3A5B03B0" w:rsidR="00F15905" w:rsidRPr="00F15905" w:rsidRDefault="00F15905" w:rsidP="00F15905">
      <w:pPr>
        <w:numPr>
          <w:ilvl w:val="0"/>
          <w:numId w:val="9"/>
        </w:numPr>
        <w:tabs>
          <w:tab w:val="clear" w:pos="720"/>
          <w:tab w:val="num" w:pos="1080"/>
        </w:tabs>
        <w:bidi w:val="0"/>
        <w:ind w:left="1080"/>
        <w:rPr>
          <w:b/>
          <w:bCs/>
        </w:rPr>
      </w:pPr>
      <w:proofErr w:type="spellStart"/>
      <w:r w:rsidRPr="00F15905">
        <w:rPr>
          <w:b/>
          <w:bCs/>
        </w:rPr>
        <w:t>OtherPay</w:t>
      </w:r>
      <w:proofErr w:type="spellEnd"/>
    </w:p>
    <w:p w14:paraId="1519A901" w14:textId="73EBDBC5" w:rsidR="00F15905" w:rsidRPr="00F15905" w:rsidRDefault="00F15905" w:rsidP="00F15905">
      <w:pPr>
        <w:numPr>
          <w:ilvl w:val="0"/>
          <w:numId w:val="9"/>
        </w:numPr>
        <w:tabs>
          <w:tab w:val="clear" w:pos="720"/>
          <w:tab w:val="num" w:pos="1080"/>
        </w:tabs>
        <w:bidi w:val="0"/>
        <w:ind w:left="1080"/>
        <w:rPr>
          <w:b/>
          <w:bCs/>
        </w:rPr>
      </w:pPr>
      <w:r w:rsidRPr="00F15905">
        <w:rPr>
          <w:b/>
          <w:bCs/>
        </w:rPr>
        <w:t>Benefits</w:t>
      </w:r>
    </w:p>
    <w:p w14:paraId="14754224" w14:textId="2CBB7D49" w:rsidR="00F15905" w:rsidRPr="00F15905" w:rsidRDefault="00F15905" w:rsidP="00F15905">
      <w:pPr>
        <w:numPr>
          <w:ilvl w:val="0"/>
          <w:numId w:val="9"/>
        </w:numPr>
        <w:tabs>
          <w:tab w:val="clear" w:pos="720"/>
          <w:tab w:val="num" w:pos="1080"/>
        </w:tabs>
        <w:bidi w:val="0"/>
        <w:ind w:left="1080"/>
        <w:rPr>
          <w:b/>
          <w:bCs/>
        </w:rPr>
      </w:pPr>
      <w:proofErr w:type="spellStart"/>
      <w:r w:rsidRPr="00F15905">
        <w:rPr>
          <w:b/>
          <w:bCs/>
        </w:rPr>
        <w:t>TotalPay</w:t>
      </w:r>
      <w:proofErr w:type="spellEnd"/>
    </w:p>
    <w:p w14:paraId="71770A16" w14:textId="0EB8FBFF" w:rsidR="00F15905" w:rsidRPr="00F15905" w:rsidRDefault="00F15905" w:rsidP="00F15905">
      <w:pPr>
        <w:numPr>
          <w:ilvl w:val="0"/>
          <w:numId w:val="9"/>
        </w:numPr>
        <w:tabs>
          <w:tab w:val="clear" w:pos="720"/>
          <w:tab w:val="num" w:pos="1080"/>
        </w:tabs>
        <w:bidi w:val="0"/>
        <w:ind w:left="1080"/>
        <w:rPr>
          <w:b/>
          <w:bCs/>
        </w:rPr>
      </w:pPr>
      <w:proofErr w:type="spellStart"/>
      <w:r w:rsidRPr="00F15905">
        <w:rPr>
          <w:b/>
          <w:bCs/>
        </w:rPr>
        <w:t>TotalPayBenefits</w:t>
      </w:r>
      <w:proofErr w:type="spellEnd"/>
    </w:p>
    <w:p w14:paraId="7ECAD1DE" w14:textId="6F14DEEC" w:rsidR="00F15905" w:rsidRPr="00F15905" w:rsidRDefault="00F15905" w:rsidP="00F15905">
      <w:pPr>
        <w:numPr>
          <w:ilvl w:val="0"/>
          <w:numId w:val="9"/>
        </w:numPr>
        <w:tabs>
          <w:tab w:val="clear" w:pos="720"/>
          <w:tab w:val="num" w:pos="1080"/>
        </w:tabs>
        <w:bidi w:val="0"/>
        <w:ind w:left="1080"/>
        <w:rPr>
          <w:b/>
          <w:bCs/>
        </w:rPr>
      </w:pPr>
      <w:r w:rsidRPr="00F15905">
        <w:rPr>
          <w:b/>
          <w:bCs/>
        </w:rPr>
        <w:t>Year</w:t>
      </w:r>
    </w:p>
    <w:p w14:paraId="45E236CC" w14:textId="5BE4AEDB" w:rsidR="00F15905" w:rsidRPr="00F15905" w:rsidRDefault="00F15905" w:rsidP="00F15905">
      <w:pPr>
        <w:numPr>
          <w:ilvl w:val="0"/>
          <w:numId w:val="9"/>
        </w:numPr>
        <w:tabs>
          <w:tab w:val="clear" w:pos="720"/>
          <w:tab w:val="num" w:pos="1080"/>
        </w:tabs>
        <w:bidi w:val="0"/>
        <w:ind w:left="1080"/>
        <w:rPr>
          <w:b/>
          <w:bCs/>
        </w:rPr>
      </w:pPr>
      <w:r w:rsidRPr="00F15905">
        <w:rPr>
          <w:b/>
          <w:bCs/>
        </w:rPr>
        <w:t>Notes</w:t>
      </w:r>
    </w:p>
    <w:p w14:paraId="125D0169" w14:textId="6CE2DDFB" w:rsidR="00F15905" w:rsidRPr="00F15905" w:rsidRDefault="00F15905" w:rsidP="00F15905">
      <w:pPr>
        <w:numPr>
          <w:ilvl w:val="0"/>
          <w:numId w:val="9"/>
        </w:numPr>
        <w:tabs>
          <w:tab w:val="clear" w:pos="720"/>
          <w:tab w:val="num" w:pos="1080"/>
        </w:tabs>
        <w:bidi w:val="0"/>
        <w:ind w:left="1080"/>
        <w:rPr>
          <w:b/>
          <w:bCs/>
        </w:rPr>
      </w:pPr>
      <w:r w:rsidRPr="00F15905">
        <w:rPr>
          <w:b/>
          <w:bCs/>
        </w:rPr>
        <w:t>Agency</w:t>
      </w:r>
    </w:p>
    <w:p w14:paraId="150BCFB2" w14:textId="566AD7C6" w:rsidR="00F15905" w:rsidRPr="00F15905" w:rsidRDefault="00F15905" w:rsidP="00F15905">
      <w:pPr>
        <w:numPr>
          <w:ilvl w:val="0"/>
          <w:numId w:val="9"/>
        </w:numPr>
        <w:tabs>
          <w:tab w:val="clear" w:pos="720"/>
          <w:tab w:val="num" w:pos="1080"/>
        </w:tabs>
        <w:bidi w:val="0"/>
        <w:ind w:left="1080"/>
        <w:rPr>
          <w:b/>
          <w:bCs/>
        </w:rPr>
      </w:pPr>
      <w:r w:rsidRPr="00F15905">
        <w:rPr>
          <w:b/>
          <w:bCs/>
        </w:rPr>
        <w:t>Status</w:t>
      </w:r>
    </w:p>
    <w:p w14:paraId="03FA3E91" w14:textId="17C5CE8F" w:rsidR="005D7892" w:rsidRPr="00737C4F" w:rsidRDefault="005D7892" w:rsidP="00737C4F">
      <w:pPr>
        <w:bidi w:val="0"/>
      </w:pPr>
      <w:r w:rsidRPr="005D7892">
        <w:rPr>
          <w:b/>
          <w:bCs/>
          <w:sz w:val="44"/>
          <w:szCs w:val="44"/>
        </w:rPr>
        <w:t>Data Overview</w:t>
      </w:r>
    </w:p>
    <w:p w14:paraId="323EF44D" w14:textId="6C327963" w:rsidR="005D7892" w:rsidRPr="005D7892" w:rsidRDefault="005D7892" w:rsidP="005D7892">
      <w:pPr>
        <w:ind w:left="720"/>
        <w:jc w:val="right"/>
        <w:rPr>
          <w:b/>
          <w:bCs/>
        </w:rPr>
      </w:pPr>
      <w:r w:rsidRPr="005D7892">
        <w:rPr>
          <w:b/>
          <w:bCs/>
        </w:rPr>
        <w:t>Dataset Information</w:t>
      </w:r>
    </w:p>
    <w:p w14:paraId="342F0D95" w14:textId="5549CC23" w:rsidR="005D7892" w:rsidRPr="005D7892" w:rsidRDefault="005D7892" w:rsidP="005D7892">
      <w:pPr>
        <w:jc w:val="right"/>
      </w:pPr>
      <w:r w:rsidRPr="005D7892">
        <w:t xml:space="preserve">Number of Rows: </w:t>
      </w:r>
      <w:r w:rsidR="00F15905">
        <w:t>[</w:t>
      </w:r>
      <w:r w:rsidR="00F15905">
        <w:rPr>
          <w:rFonts w:ascii="Helvetica" w:hAnsi="Helvetica" w:cs="Helvetica"/>
          <w:color w:val="000000"/>
          <w:sz w:val="21"/>
          <w:szCs w:val="21"/>
          <w:shd w:val="clear" w:color="auto" w:fill="FFFFFF"/>
        </w:rPr>
        <w:t>148654</w:t>
      </w:r>
      <w:r w:rsidRPr="005D7892">
        <w:t>]</w:t>
      </w:r>
    </w:p>
    <w:p w14:paraId="0C28DE48" w14:textId="53C8AA75" w:rsidR="005D7892" w:rsidRPr="005D7892" w:rsidRDefault="005D7892" w:rsidP="005D7892">
      <w:pPr>
        <w:jc w:val="right"/>
      </w:pPr>
      <w:r w:rsidRPr="005D7892">
        <w:t>Number of Columns: [</w:t>
      </w:r>
      <w:r w:rsidR="00F15905">
        <w:t>13</w:t>
      </w:r>
      <w:r w:rsidRPr="005D7892">
        <w:t>]</w:t>
      </w:r>
    </w:p>
    <w:p w14:paraId="16E418C5" w14:textId="1A7E4BDD" w:rsidR="005D7892" w:rsidRDefault="005D7892" w:rsidP="005D7892">
      <w:pPr>
        <w:jc w:val="right"/>
      </w:pPr>
      <w:r w:rsidRPr="005D7892">
        <w:t>Data Types</w:t>
      </w:r>
      <w:r w:rsidR="00737C4F">
        <w:t xml:space="preserve"> are represented</w:t>
      </w:r>
      <w:r w:rsidRPr="005D7892">
        <w:t xml:space="preserve"> </w:t>
      </w:r>
      <w:r w:rsidR="00F15905">
        <w:t>In Figure 1.</w:t>
      </w:r>
    </w:p>
    <w:p w14:paraId="22D5B3E5" w14:textId="24F0EC32" w:rsidR="00F15905" w:rsidRPr="005D7892" w:rsidRDefault="00F15905" w:rsidP="00F15905">
      <w:pPr>
        <w:jc w:val="center"/>
        <w:rPr>
          <w:rFonts w:hint="cs"/>
          <w:rtl/>
        </w:rPr>
      </w:pPr>
      <w:r>
        <w:rPr>
          <w:rFonts w:hint="cs"/>
          <w:noProof/>
          <w:rtl/>
          <w:lang w:val="ar-SA"/>
        </w:rPr>
        <w:lastRenderedPageBreak/>
        <w:drawing>
          <wp:inline distT="0" distB="0" distL="0" distR="0" wp14:anchorId="49A20445" wp14:editId="311DE0D8">
            <wp:extent cx="2080260" cy="2025676"/>
            <wp:effectExtent l="0" t="0" r="0" b="0"/>
            <wp:docPr id="1689013108" name="صورة 1" descr="صورة تحتوي على نص, لقطة شاشة, الخط, رق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13108" name="صورة 1" descr="صورة تحتوي على نص, لقطة شاشة, الخط, رقم&#10;&#10;تم إنشاء الوصف تلقائياً"/>
                    <pic:cNvPicPr/>
                  </pic:nvPicPr>
                  <pic:blipFill>
                    <a:blip r:embed="rId5">
                      <a:extLst>
                        <a:ext uri="{28A0092B-C50C-407E-A947-70E740481C1C}">
                          <a14:useLocalDpi xmlns:a14="http://schemas.microsoft.com/office/drawing/2010/main" val="0"/>
                        </a:ext>
                      </a:extLst>
                    </a:blip>
                    <a:stretch>
                      <a:fillRect/>
                    </a:stretch>
                  </pic:blipFill>
                  <pic:spPr>
                    <a:xfrm>
                      <a:off x="0" y="0"/>
                      <a:ext cx="2082922" cy="2028268"/>
                    </a:xfrm>
                    <a:prstGeom prst="rect">
                      <a:avLst/>
                    </a:prstGeom>
                  </pic:spPr>
                </pic:pic>
              </a:graphicData>
            </a:graphic>
          </wp:inline>
        </w:drawing>
      </w:r>
    </w:p>
    <w:p w14:paraId="160B5CE0" w14:textId="4FEC4662" w:rsidR="00F15905" w:rsidRDefault="00737C4F" w:rsidP="00F15905">
      <w:pPr>
        <w:jc w:val="center"/>
      </w:pPr>
      <w:r>
        <w:t>Figure [</w:t>
      </w:r>
      <w:r w:rsidR="00F15905">
        <w:t>1].</w:t>
      </w:r>
    </w:p>
    <w:p w14:paraId="47970247" w14:textId="19C0C3B8" w:rsidR="005D7892" w:rsidRDefault="005D7892" w:rsidP="005D7892">
      <w:pPr>
        <w:jc w:val="right"/>
      </w:pPr>
      <w:r w:rsidRPr="005D7892">
        <w:t>Missing Values: Description of how missing values were handled</w:t>
      </w:r>
      <w:r w:rsidR="00737C4F">
        <w:t xml:space="preserve"> in Figure 2.</w:t>
      </w:r>
    </w:p>
    <w:p w14:paraId="3F860EC5" w14:textId="0FFAF3E5" w:rsidR="00F15905" w:rsidRPr="005D7892" w:rsidRDefault="00F15905" w:rsidP="00F15905">
      <w:pPr>
        <w:jc w:val="center"/>
      </w:pPr>
      <w:r>
        <w:rPr>
          <w:noProof/>
        </w:rPr>
        <w:drawing>
          <wp:inline distT="0" distB="0" distL="0" distR="0" wp14:anchorId="296B4826" wp14:editId="3F519469">
            <wp:extent cx="2644369" cy="2514818"/>
            <wp:effectExtent l="0" t="0" r="3810" b="0"/>
            <wp:docPr id="1401182068"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82068" name="صورة 1401182068"/>
                    <pic:cNvPicPr/>
                  </pic:nvPicPr>
                  <pic:blipFill>
                    <a:blip r:embed="rId6">
                      <a:extLst>
                        <a:ext uri="{28A0092B-C50C-407E-A947-70E740481C1C}">
                          <a14:useLocalDpi xmlns:a14="http://schemas.microsoft.com/office/drawing/2010/main" val="0"/>
                        </a:ext>
                      </a:extLst>
                    </a:blip>
                    <a:stretch>
                      <a:fillRect/>
                    </a:stretch>
                  </pic:blipFill>
                  <pic:spPr>
                    <a:xfrm>
                      <a:off x="0" y="0"/>
                      <a:ext cx="2644369" cy="2514818"/>
                    </a:xfrm>
                    <a:prstGeom prst="rect">
                      <a:avLst/>
                    </a:prstGeom>
                  </pic:spPr>
                </pic:pic>
              </a:graphicData>
            </a:graphic>
          </wp:inline>
        </w:drawing>
      </w:r>
    </w:p>
    <w:p w14:paraId="68CDECC5" w14:textId="79907145" w:rsidR="00737C4F" w:rsidRPr="00737C4F" w:rsidRDefault="00737C4F" w:rsidP="00737C4F">
      <w:pPr>
        <w:ind w:left="720"/>
        <w:jc w:val="center"/>
      </w:pPr>
      <w:r w:rsidRPr="00737C4F">
        <w:t>Figure [2]</w:t>
      </w:r>
      <w:r>
        <w:t>.</w:t>
      </w:r>
    </w:p>
    <w:p w14:paraId="073F26ED" w14:textId="3C56CB9C" w:rsidR="005D7892" w:rsidRPr="005D7892" w:rsidRDefault="005D7892" w:rsidP="005D7892">
      <w:pPr>
        <w:ind w:left="720"/>
        <w:jc w:val="right"/>
        <w:rPr>
          <w:b/>
          <w:bCs/>
        </w:rPr>
      </w:pPr>
      <w:r w:rsidRPr="005D7892">
        <w:rPr>
          <w:b/>
          <w:bCs/>
        </w:rPr>
        <w:t>Descriptive Statistics</w:t>
      </w:r>
    </w:p>
    <w:p w14:paraId="11E9318D" w14:textId="3A1E9F3A" w:rsidR="00737C4F" w:rsidRDefault="005D7892" w:rsidP="00737C4F">
      <w:pPr>
        <w:jc w:val="right"/>
        <w:rPr>
          <w:rFonts w:hint="cs"/>
        </w:rPr>
      </w:pPr>
      <w:r w:rsidRPr="005D7892">
        <w:t xml:space="preserve">Mean, Median, Mode of </w:t>
      </w:r>
      <w:r w:rsidR="00737C4F" w:rsidRPr="005D7892">
        <w:t>Total Pay</w:t>
      </w:r>
      <w:r w:rsidR="00737C4F">
        <w:t xml:space="preserve">, </w:t>
      </w:r>
      <w:r w:rsidRPr="005D7892">
        <w:t>Range of Salaries</w:t>
      </w:r>
      <w:r w:rsidR="00737C4F">
        <w:t xml:space="preserve">, and </w:t>
      </w:r>
      <w:r w:rsidRPr="005D7892">
        <w:t>Standard Deviation of Salaries</w:t>
      </w:r>
      <w:r w:rsidR="00737C4F">
        <w:t xml:space="preserve"> are the results in Figure 3.</w:t>
      </w:r>
    </w:p>
    <w:p w14:paraId="70EC048B" w14:textId="2E1FB82C" w:rsidR="005D7892" w:rsidRDefault="00737C4F" w:rsidP="00737C4F">
      <w:pPr>
        <w:jc w:val="center"/>
      </w:pPr>
      <w:r>
        <w:rPr>
          <w:noProof/>
        </w:rPr>
        <w:drawing>
          <wp:inline distT="0" distB="0" distL="0" distR="0" wp14:anchorId="402E99B3" wp14:editId="471E10A3">
            <wp:extent cx="4069433" cy="1303133"/>
            <wp:effectExtent l="0" t="0" r="7620" b="0"/>
            <wp:docPr id="1965704860"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04860" name="صورة 1965704860"/>
                    <pic:cNvPicPr/>
                  </pic:nvPicPr>
                  <pic:blipFill>
                    <a:blip r:embed="rId7">
                      <a:extLst>
                        <a:ext uri="{28A0092B-C50C-407E-A947-70E740481C1C}">
                          <a14:useLocalDpi xmlns:a14="http://schemas.microsoft.com/office/drawing/2010/main" val="0"/>
                        </a:ext>
                      </a:extLst>
                    </a:blip>
                    <a:stretch>
                      <a:fillRect/>
                    </a:stretch>
                  </pic:blipFill>
                  <pic:spPr>
                    <a:xfrm>
                      <a:off x="0" y="0"/>
                      <a:ext cx="4069433" cy="1303133"/>
                    </a:xfrm>
                    <a:prstGeom prst="rect">
                      <a:avLst/>
                    </a:prstGeom>
                  </pic:spPr>
                </pic:pic>
              </a:graphicData>
            </a:graphic>
          </wp:inline>
        </w:drawing>
      </w:r>
    </w:p>
    <w:p w14:paraId="053180E5" w14:textId="451625E1" w:rsidR="00737C4F" w:rsidRDefault="00737C4F" w:rsidP="00737C4F">
      <w:pPr>
        <w:jc w:val="center"/>
      </w:pPr>
      <w:r>
        <w:t>Figure [3].</w:t>
      </w:r>
    </w:p>
    <w:p w14:paraId="13C35638" w14:textId="77777777" w:rsidR="00737C4F" w:rsidRDefault="00737C4F" w:rsidP="00737C4F">
      <w:pPr>
        <w:jc w:val="right"/>
      </w:pPr>
    </w:p>
    <w:p w14:paraId="7BBCA12F" w14:textId="77777777" w:rsidR="00737C4F" w:rsidRDefault="00737C4F" w:rsidP="00737C4F">
      <w:pPr>
        <w:jc w:val="right"/>
      </w:pPr>
    </w:p>
    <w:p w14:paraId="75A52A31" w14:textId="77777777" w:rsidR="00737C4F" w:rsidRDefault="00737C4F" w:rsidP="00737C4F">
      <w:pPr>
        <w:jc w:val="right"/>
      </w:pPr>
    </w:p>
    <w:p w14:paraId="60C525D8" w14:textId="18478DEE" w:rsidR="005D7892" w:rsidRPr="00737C4F" w:rsidRDefault="005D7892" w:rsidP="00737C4F">
      <w:pPr>
        <w:bidi w:val="0"/>
        <w:rPr>
          <w:sz w:val="44"/>
          <w:szCs w:val="44"/>
        </w:rPr>
      </w:pPr>
      <w:r w:rsidRPr="005D7892">
        <w:rPr>
          <w:b/>
          <w:bCs/>
          <w:sz w:val="44"/>
          <w:szCs w:val="44"/>
        </w:rPr>
        <w:lastRenderedPageBreak/>
        <w:t>Data Cleaning</w:t>
      </w:r>
    </w:p>
    <w:p w14:paraId="0649B4A0" w14:textId="424FAA68" w:rsidR="005D7892" w:rsidRDefault="005D7892" w:rsidP="00737C4F">
      <w:pPr>
        <w:bidi w:val="0"/>
      </w:pPr>
      <w:r w:rsidRPr="005D7892">
        <w:t>Explain the process of handling missing data and any other data cleaning steps performed</w:t>
      </w:r>
      <w:r w:rsidR="00737C4F">
        <w:t>:</w:t>
      </w:r>
    </w:p>
    <w:p w14:paraId="44E3ABFE" w14:textId="2FA532C9" w:rsidR="00737C4F" w:rsidRDefault="00737C4F" w:rsidP="00350DEA">
      <w:pPr>
        <w:bidi w:val="0"/>
        <w:rPr>
          <w:rtl/>
        </w:rPr>
      </w:pPr>
      <w:r>
        <w:t>Explanation:</w:t>
      </w:r>
    </w:p>
    <w:p w14:paraId="6D4A00CB" w14:textId="77777777" w:rsidR="00737C4F" w:rsidRDefault="00737C4F" w:rsidP="00737C4F">
      <w:pPr>
        <w:bidi w:val="0"/>
      </w:pPr>
      <w:r>
        <w:t>The process begins by loading the dataset from the specified file path.</w:t>
      </w:r>
    </w:p>
    <w:p w14:paraId="5ACB33DA" w14:textId="457F56ED" w:rsidR="00737C4F" w:rsidRDefault="00737C4F" w:rsidP="00350DEA">
      <w:pPr>
        <w:bidi w:val="0"/>
        <w:rPr>
          <w:rtl/>
        </w:rPr>
      </w:pPr>
      <w:r>
        <w:t>Missing Values Check:</w:t>
      </w:r>
    </w:p>
    <w:p w14:paraId="40912A88" w14:textId="073263DB" w:rsidR="00737C4F" w:rsidRDefault="00737C4F" w:rsidP="00737C4F">
      <w:pPr>
        <w:bidi w:val="0"/>
      </w:pPr>
      <w:r>
        <w:t xml:space="preserve">Subsequently, a thorough examination of missing values in each column is conducted, and the findings are stored in the </w:t>
      </w:r>
      <w:r w:rsidR="00350DEA">
        <w:t>missing values</w:t>
      </w:r>
      <w:r>
        <w:t xml:space="preserve"> variable.</w:t>
      </w:r>
    </w:p>
    <w:p w14:paraId="1742FE71" w14:textId="4136AB39" w:rsidR="00737C4F" w:rsidRDefault="00737C4F" w:rsidP="00350DEA">
      <w:pPr>
        <w:bidi w:val="0"/>
        <w:rPr>
          <w:rtl/>
        </w:rPr>
      </w:pPr>
      <w:r>
        <w:t>Missing Data Handling:</w:t>
      </w:r>
    </w:p>
    <w:p w14:paraId="660C9AE5" w14:textId="237C8F44" w:rsidR="00737C4F" w:rsidRDefault="00737C4F" w:rsidP="00350DEA">
      <w:pPr>
        <w:bidi w:val="0"/>
      </w:pPr>
      <w:r>
        <w:t>In the case of numerical columns, any missing values are substituted with the mean of their respective columns. For categorical columns, the script utilizes the mode (the most frequent value) to fill in any missing values</w:t>
      </w:r>
      <w:r w:rsidR="00350DEA">
        <w:t xml:space="preserve"> next figure [4] shows the number of missing values </w:t>
      </w:r>
      <w:r w:rsidR="00350DEA">
        <w:t>before</w:t>
      </w:r>
      <w:r w:rsidR="00350DEA" w:rsidRPr="00350DEA">
        <w:t xml:space="preserve"> </w:t>
      </w:r>
      <w:r w:rsidR="00350DEA">
        <w:t>and</w:t>
      </w:r>
      <w:r w:rsidR="00350DEA">
        <w:t xml:space="preserve"> </w:t>
      </w:r>
      <w:r w:rsidR="00350DEA">
        <w:t>after</w:t>
      </w:r>
      <w:r w:rsidR="00350DEA">
        <w:t xml:space="preserve"> handling</w:t>
      </w:r>
      <w:r w:rsidR="00350DEA">
        <w:rPr>
          <w:noProof/>
        </w:rPr>
        <w:t>.</w:t>
      </w:r>
      <w:r w:rsidR="00350DEA" w:rsidRPr="00350DEA">
        <w:rPr>
          <w:noProof/>
        </w:rPr>
        <w:t xml:space="preserve"> </w:t>
      </w:r>
    </w:p>
    <w:p w14:paraId="1D6F9992" w14:textId="574D77E8" w:rsidR="00350DEA" w:rsidRDefault="00350DEA" w:rsidP="00350DEA">
      <w:pPr>
        <w:bidi w:val="0"/>
        <w:jc w:val="center"/>
      </w:pPr>
      <w:r w:rsidRPr="00350DEA">
        <w:drawing>
          <wp:inline distT="0" distB="0" distL="0" distR="0" wp14:anchorId="51FDEA6E" wp14:editId="15174E10">
            <wp:extent cx="3406140" cy="2552700"/>
            <wp:effectExtent l="0" t="0" r="3810" b="0"/>
            <wp:docPr id="2053258003" name="صورة 1" descr="صورة تحتوي على نص, لقطة شاشة, الخط, رق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58003" name="صورة 1" descr="صورة تحتوي على نص, لقطة شاشة, الخط, رقم&#10;&#10;تم إنشاء الوصف تلقائياً"/>
                    <pic:cNvPicPr/>
                  </pic:nvPicPr>
                  <pic:blipFill rotWithShape="1">
                    <a:blip r:embed="rId8"/>
                    <a:srcRect r="4691"/>
                    <a:stretch/>
                  </pic:blipFill>
                  <pic:spPr bwMode="auto">
                    <a:xfrm>
                      <a:off x="0" y="0"/>
                      <a:ext cx="3406435" cy="2552921"/>
                    </a:xfrm>
                    <a:prstGeom prst="rect">
                      <a:avLst/>
                    </a:prstGeom>
                    <a:ln>
                      <a:noFill/>
                    </a:ln>
                    <a:extLst>
                      <a:ext uri="{53640926-AAD7-44D8-BBD7-CCE9431645EC}">
                        <a14:shadowObscured xmlns:a14="http://schemas.microsoft.com/office/drawing/2010/main"/>
                      </a:ext>
                    </a:extLst>
                  </pic:spPr>
                </pic:pic>
              </a:graphicData>
            </a:graphic>
          </wp:inline>
        </w:drawing>
      </w:r>
      <w:r w:rsidRPr="00350DEA">
        <w:drawing>
          <wp:inline distT="0" distB="0" distL="0" distR="0" wp14:anchorId="3E3CF437" wp14:editId="4371AE7B">
            <wp:extent cx="3414056" cy="2499577"/>
            <wp:effectExtent l="0" t="0" r="0" b="0"/>
            <wp:docPr id="1679215220" name="صورة 1" descr="صورة تحتوي على نص, لقطة شاشة, الخط, رق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15220" name="صورة 1" descr="صورة تحتوي على نص, لقطة شاشة, الخط, رقم&#10;&#10;تم إنشاء الوصف تلقائياً"/>
                    <pic:cNvPicPr/>
                  </pic:nvPicPr>
                  <pic:blipFill>
                    <a:blip r:embed="rId9"/>
                    <a:stretch>
                      <a:fillRect/>
                    </a:stretch>
                  </pic:blipFill>
                  <pic:spPr>
                    <a:xfrm>
                      <a:off x="0" y="0"/>
                      <a:ext cx="3414056" cy="2499577"/>
                    </a:xfrm>
                    <a:prstGeom prst="rect">
                      <a:avLst/>
                    </a:prstGeom>
                  </pic:spPr>
                </pic:pic>
              </a:graphicData>
            </a:graphic>
          </wp:inline>
        </w:drawing>
      </w:r>
    </w:p>
    <w:p w14:paraId="40203CE5" w14:textId="05FBB72B" w:rsidR="00350DEA" w:rsidRPr="005D7892" w:rsidRDefault="00350DEA" w:rsidP="00350DEA">
      <w:pPr>
        <w:bidi w:val="0"/>
        <w:jc w:val="center"/>
      </w:pPr>
      <w:r>
        <w:t>Figure [4].</w:t>
      </w:r>
    </w:p>
    <w:p w14:paraId="54A319D8" w14:textId="24AE96F5" w:rsidR="005D7892" w:rsidRPr="005D7892" w:rsidRDefault="005D7892" w:rsidP="00737C4F">
      <w:pPr>
        <w:bidi w:val="0"/>
      </w:pPr>
    </w:p>
    <w:p w14:paraId="10234465" w14:textId="7AFA8743" w:rsidR="005D7892" w:rsidRPr="005D7892" w:rsidRDefault="005D7892" w:rsidP="00737C4F">
      <w:pPr>
        <w:bidi w:val="0"/>
        <w:rPr>
          <w:b/>
          <w:bCs/>
          <w:sz w:val="44"/>
          <w:szCs w:val="44"/>
        </w:rPr>
      </w:pPr>
      <w:r w:rsidRPr="005D7892">
        <w:rPr>
          <w:b/>
          <w:bCs/>
          <w:sz w:val="44"/>
          <w:szCs w:val="44"/>
        </w:rPr>
        <w:lastRenderedPageBreak/>
        <w:t>Basic Data Visualization</w:t>
      </w:r>
    </w:p>
    <w:p w14:paraId="340390C3" w14:textId="28F0F570" w:rsidR="005D7892" w:rsidRPr="005D7892" w:rsidRDefault="00350DEA" w:rsidP="00737C4F">
      <w:pPr>
        <w:bidi w:val="0"/>
        <w:ind w:left="720"/>
        <w:rPr>
          <w:b/>
          <w:bCs/>
        </w:rPr>
      </w:pPr>
      <w:r>
        <w:rPr>
          <w:b/>
          <w:bCs/>
        </w:rPr>
        <w:t>*</w:t>
      </w:r>
      <w:r w:rsidR="005D7892" w:rsidRPr="005D7892">
        <w:rPr>
          <w:b/>
          <w:bCs/>
        </w:rPr>
        <w:t>Histograms</w:t>
      </w:r>
    </w:p>
    <w:p w14:paraId="07D559EA" w14:textId="5D703FCC" w:rsidR="005D7892" w:rsidRDefault="005D7892" w:rsidP="00737C4F">
      <w:pPr>
        <w:bidi w:val="0"/>
      </w:pPr>
      <w:r w:rsidRPr="005D7892">
        <w:t>Visual representation of the distribution of salaries</w:t>
      </w:r>
      <w:r w:rsidR="00350DEA">
        <w:t xml:space="preserve"> in Figure 5</w:t>
      </w:r>
      <w:r w:rsidRPr="005D7892">
        <w:t>.</w:t>
      </w:r>
    </w:p>
    <w:p w14:paraId="5F534693" w14:textId="0EE3DEA3" w:rsidR="00350DEA" w:rsidRPr="005D7892" w:rsidRDefault="00350DEA" w:rsidP="00350DEA">
      <w:pPr>
        <w:bidi w:val="0"/>
        <w:jc w:val="center"/>
      </w:pPr>
      <w:r>
        <w:rPr>
          <w:noProof/>
        </w:rPr>
        <w:drawing>
          <wp:inline distT="0" distB="0" distL="0" distR="0" wp14:anchorId="56E0C797" wp14:editId="54244162">
            <wp:extent cx="5274310" cy="2637155"/>
            <wp:effectExtent l="0" t="0" r="2540" b="0"/>
            <wp:docPr id="1415207526" name="صورة 4" descr="صورة تحتوي على نص, لقطة شاشة, رسم بياني, خ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207526" name="صورة 4" descr="صورة تحتوي على نص, لقطة شاشة, رسم بياني, خط&#10;&#10;تم إنشاء الوصف تلقائياً"/>
                    <pic:cNvPicPr/>
                  </pic:nvPicPr>
                  <pic:blipFill>
                    <a:blip r:embed="rId10">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5FE7B142" w14:textId="718E9677" w:rsidR="00350DEA" w:rsidRDefault="00350DEA" w:rsidP="00350DEA">
      <w:pPr>
        <w:bidi w:val="0"/>
        <w:ind w:left="720"/>
        <w:jc w:val="center"/>
        <w:rPr>
          <w:b/>
          <w:bCs/>
        </w:rPr>
      </w:pPr>
      <w:r>
        <w:rPr>
          <w:b/>
          <w:bCs/>
        </w:rPr>
        <w:t>Figure [5].</w:t>
      </w:r>
    </w:p>
    <w:p w14:paraId="1EE72E04" w14:textId="3F048DDF" w:rsidR="005D7892" w:rsidRPr="005D7892" w:rsidRDefault="00350DEA" w:rsidP="00350DEA">
      <w:pPr>
        <w:bidi w:val="0"/>
        <w:ind w:left="720"/>
        <w:rPr>
          <w:b/>
          <w:bCs/>
        </w:rPr>
      </w:pPr>
      <w:r>
        <w:rPr>
          <w:b/>
          <w:bCs/>
        </w:rPr>
        <w:t>*</w:t>
      </w:r>
      <w:r w:rsidR="005D7892" w:rsidRPr="005D7892">
        <w:rPr>
          <w:b/>
          <w:bCs/>
        </w:rPr>
        <w:t>Pie Chart</w:t>
      </w:r>
    </w:p>
    <w:p w14:paraId="25DD1849" w14:textId="5D6DC9CE" w:rsidR="005D7892" w:rsidRDefault="00350DEA" w:rsidP="00737C4F">
      <w:pPr>
        <w:bidi w:val="0"/>
      </w:pPr>
      <w:r>
        <w:t>The proportion</w:t>
      </w:r>
      <w:r w:rsidR="005D7892" w:rsidRPr="005D7892">
        <w:t xml:space="preserve"> of employees in different departments</w:t>
      </w:r>
      <w:r>
        <w:t xml:space="preserve"> is represented in Figure 6</w:t>
      </w:r>
      <w:r w:rsidR="005D7892" w:rsidRPr="005D7892">
        <w:t>.</w:t>
      </w:r>
    </w:p>
    <w:p w14:paraId="4C1B2FDA" w14:textId="2320A342" w:rsidR="00350DEA" w:rsidRDefault="00350DEA" w:rsidP="00350DEA">
      <w:pPr>
        <w:bidi w:val="0"/>
        <w:jc w:val="center"/>
      </w:pPr>
      <w:r>
        <w:rPr>
          <w:noProof/>
        </w:rPr>
        <w:drawing>
          <wp:inline distT="0" distB="0" distL="0" distR="0" wp14:anchorId="3623E827" wp14:editId="646F1277">
            <wp:extent cx="5274310" cy="2588895"/>
            <wp:effectExtent l="0" t="0" r="2540" b="1905"/>
            <wp:docPr id="1990852312"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52312" name="صورة 19908523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588895"/>
                    </a:xfrm>
                    <a:prstGeom prst="rect">
                      <a:avLst/>
                    </a:prstGeom>
                  </pic:spPr>
                </pic:pic>
              </a:graphicData>
            </a:graphic>
          </wp:inline>
        </w:drawing>
      </w:r>
    </w:p>
    <w:p w14:paraId="33B5F27C" w14:textId="1C60BE5D" w:rsidR="00350DEA" w:rsidRPr="005D7892" w:rsidRDefault="00350DEA" w:rsidP="00350DEA">
      <w:pPr>
        <w:bidi w:val="0"/>
        <w:jc w:val="center"/>
      </w:pPr>
      <w:r>
        <w:t>Figure [6].</w:t>
      </w:r>
    </w:p>
    <w:p w14:paraId="2DF97147" w14:textId="77777777" w:rsidR="005D7892" w:rsidRPr="005D7892" w:rsidRDefault="005D7892" w:rsidP="00737C4F">
      <w:pPr>
        <w:bidi w:val="0"/>
      </w:pPr>
      <w:r w:rsidRPr="005D7892">
        <w:pict w14:anchorId="34D76AAB">
          <v:rect id="_x0000_i1641" style="width:0;height:0" o:hrstd="t" o:hrnoshade="t" o:hr="t" fillcolor="#d1d5db" stroked="f"/>
        </w:pict>
      </w:r>
    </w:p>
    <w:p w14:paraId="589F941F" w14:textId="77777777" w:rsidR="00350DEA" w:rsidRDefault="00350DEA" w:rsidP="00737C4F">
      <w:pPr>
        <w:bidi w:val="0"/>
        <w:rPr>
          <w:b/>
          <w:bCs/>
          <w:sz w:val="44"/>
          <w:szCs w:val="44"/>
        </w:rPr>
      </w:pPr>
    </w:p>
    <w:p w14:paraId="5A1D1665" w14:textId="77777777" w:rsidR="00350DEA" w:rsidRDefault="00350DEA" w:rsidP="00350DEA">
      <w:pPr>
        <w:bidi w:val="0"/>
        <w:rPr>
          <w:b/>
          <w:bCs/>
          <w:sz w:val="44"/>
          <w:szCs w:val="44"/>
        </w:rPr>
      </w:pPr>
    </w:p>
    <w:p w14:paraId="557B7294" w14:textId="7D023E4D" w:rsidR="005D7892" w:rsidRPr="005D7892" w:rsidRDefault="005D7892" w:rsidP="00350DEA">
      <w:pPr>
        <w:bidi w:val="0"/>
        <w:rPr>
          <w:b/>
          <w:bCs/>
          <w:sz w:val="44"/>
          <w:szCs w:val="44"/>
        </w:rPr>
      </w:pPr>
      <w:r w:rsidRPr="005D7892">
        <w:rPr>
          <w:b/>
          <w:bCs/>
          <w:sz w:val="44"/>
          <w:szCs w:val="44"/>
        </w:rPr>
        <w:lastRenderedPageBreak/>
        <w:t>Grouped Analysis</w:t>
      </w:r>
    </w:p>
    <w:p w14:paraId="7BE78409" w14:textId="4470E148" w:rsidR="005D7892" w:rsidRPr="005D7892" w:rsidRDefault="005D7892" w:rsidP="00CC6D4D">
      <w:pPr>
        <w:bidi w:val="0"/>
        <w:rPr>
          <w:b/>
          <w:bCs/>
        </w:rPr>
      </w:pPr>
      <w:r w:rsidRPr="005D7892">
        <w:rPr>
          <w:b/>
          <w:bCs/>
        </w:rPr>
        <w:t>Grouping by '</w:t>
      </w:r>
      <w:r w:rsidR="00CC6D4D" w:rsidRPr="005D7892">
        <w:rPr>
          <w:b/>
          <w:bCs/>
        </w:rPr>
        <w:t>Job Title</w:t>
      </w:r>
      <w:r w:rsidRPr="005D7892">
        <w:rPr>
          <w:b/>
          <w:bCs/>
        </w:rPr>
        <w:t>' and 'Year'</w:t>
      </w:r>
    </w:p>
    <w:p w14:paraId="7BC1392A" w14:textId="050FA014" w:rsidR="005D7892" w:rsidRDefault="00CC6D4D" w:rsidP="00737C4F">
      <w:pPr>
        <w:bidi w:val="0"/>
      </w:pPr>
      <w:r>
        <w:t>The calculation</w:t>
      </w:r>
      <w:r w:rsidR="005D7892" w:rsidRPr="005D7892">
        <w:t xml:space="preserve"> of average salaries for each group</w:t>
      </w:r>
      <w:r>
        <w:t xml:space="preserve"> is represented</w:t>
      </w:r>
      <w:r>
        <w:t xml:space="preserve"> in Figure </w:t>
      </w:r>
      <w:r>
        <w:t>7</w:t>
      </w:r>
      <w:r w:rsidR="005D7892" w:rsidRPr="005D7892">
        <w:t>.</w:t>
      </w:r>
    </w:p>
    <w:p w14:paraId="63140AF1" w14:textId="397F4FD6" w:rsidR="00CC6D4D" w:rsidRDefault="00CC6D4D" w:rsidP="00CC6D4D">
      <w:pPr>
        <w:bidi w:val="0"/>
      </w:pPr>
      <w:r w:rsidRPr="00CC6D4D">
        <w:drawing>
          <wp:inline distT="0" distB="0" distL="0" distR="0" wp14:anchorId="365326C0" wp14:editId="335F3A5A">
            <wp:extent cx="5274310" cy="786765"/>
            <wp:effectExtent l="0" t="0" r="2540" b="0"/>
            <wp:docPr id="144064251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42513" name=""/>
                    <pic:cNvPicPr/>
                  </pic:nvPicPr>
                  <pic:blipFill>
                    <a:blip r:embed="rId12"/>
                    <a:stretch>
                      <a:fillRect/>
                    </a:stretch>
                  </pic:blipFill>
                  <pic:spPr>
                    <a:xfrm>
                      <a:off x="0" y="0"/>
                      <a:ext cx="5274310" cy="786765"/>
                    </a:xfrm>
                    <a:prstGeom prst="rect">
                      <a:avLst/>
                    </a:prstGeom>
                  </pic:spPr>
                </pic:pic>
              </a:graphicData>
            </a:graphic>
          </wp:inline>
        </w:drawing>
      </w:r>
    </w:p>
    <w:p w14:paraId="6C5A9A25" w14:textId="0DAE6763" w:rsidR="00CC6D4D" w:rsidRPr="005D7892" w:rsidRDefault="00CC6D4D" w:rsidP="00CC6D4D">
      <w:pPr>
        <w:bidi w:val="0"/>
        <w:jc w:val="center"/>
      </w:pPr>
      <w:r>
        <w:t>Figure [7].</w:t>
      </w:r>
    </w:p>
    <w:p w14:paraId="24899D96" w14:textId="77777777" w:rsidR="005D7892" w:rsidRPr="005D7892" w:rsidRDefault="005D7892" w:rsidP="00737C4F">
      <w:pPr>
        <w:bidi w:val="0"/>
      </w:pPr>
      <w:r w:rsidRPr="005D7892">
        <w:pict w14:anchorId="4723E51B">
          <v:rect id="_x0000_i1642" style="width:0;height:0" o:hrstd="t" o:hrnoshade="t" o:hr="t" fillcolor="#d1d5db" stroked="f"/>
        </w:pict>
      </w:r>
    </w:p>
    <w:p w14:paraId="4E6F3FE2" w14:textId="4B635072" w:rsidR="005D7892" w:rsidRPr="005D7892" w:rsidRDefault="005D7892" w:rsidP="00737C4F">
      <w:pPr>
        <w:bidi w:val="0"/>
        <w:rPr>
          <w:b/>
          <w:bCs/>
          <w:sz w:val="44"/>
          <w:szCs w:val="44"/>
        </w:rPr>
      </w:pPr>
      <w:r w:rsidRPr="005D7892">
        <w:rPr>
          <w:b/>
          <w:bCs/>
          <w:sz w:val="44"/>
          <w:szCs w:val="44"/>
        </w:rPr>
        <w:t>Correlation Analysis</w:t>
      </w:r>
    </w:p>
    <w:p w14:paraId="1CF2AA61" w14:textId="1724A34F" w:rsidR="005D7892" w:rsidRPr="005D7892" w:rsidRDefault="005D7892" w:rsidP="00737C4F">
      <w:pPr>
        <w:bidi w:val="0"/>
      </w:pPr>
      <w:r w:rsidRPr="005D7892">
        <w:t>Scatter plot visualizing the relationship between '</w:t>
      </w:r>
      <w:r w:rsidR="00CC6D4D" w:rsidRPr="005D7892">
        <w:t>Total Pay</w:t>
      </w:r>
      <w:r w:rsidRPr="005D7892">
        <w:t>' and 'Year'.</w:t>
      </w:r>
    </w:p>
    <w:p w14:paraId="247F0695" w14:textId="6D7AA2AC" w:rsidR="005D7892" w:rsidRDefault="00CC6D4D" w:rsidP="00737C4F">
      <w:pPr>
        <w:bidi w:val="0"/>
      </w:pPr>
      <w:r>
        <w:t>The correlation</w:t>
      </w:r>
      <w:r w:rsidR="005D7892" w:rsidRPr="005D7892">
        <w:t xml:space="preserve"> coefficient </w:t>
      </w:r>
      <w:r>
        <w:t>indicates</w:t>
      </w:r>
      <w:r w:rsidR="005D7892" w:rsidRPr="005D7892">
        <w:t xml:space="preserve"> the strength and direction of the relationship</w:t>
      </w:r>
      <w:r>
        <w:t xml:space="preserve"> it represents in Figure 8.</w:t>
      </w:r>
    </w:p>
    <w:p w14:paraId="0F23A063" w14:textId="1A6D8726" w:rsidR="00CC6D4D" w:rsidRDefault="00CC6D4D" w:rsidP="00CC6D4D">
      <w:pPr>
        <w:bidi w:val="0"/>
        <w:jc w:val="center"/>
      </w:pPr>
      <w:r>
        <w:rPr>
          <w:noProof/>
        </w:rPr>
        <w:drawing>
          <wp:inline distT="0" distB="0" distL="0" distR="0" wp14:anchorId="76E676CC" wp14:editId="260820FC">
            <wp:extent cx="5274310" cy="2588895"/>
            <wp:effectExtent l="0" t="0" r="2540" b="1905"/>
            <wp:docPr id="1369901372"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01372" name="صورة 136990137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588895"/>
                    </a:xfrm>
                    <a:prstGeom prst="rect">
                      <a:avLst/>
                    </a:prstGeom>
                  </pic:spPr>
                </pic:pic>
              </a:graphicData>
            </a:graphic>
          </wp:inline>
        </w:drawing>
      </w:r>
    </w:p>
    <w:p w14:paraId="78FF966B" w14:textId="5E1AEFB8" w:rsidR="00CC6D4D" w:rsidRDefault="00CC6D4D" w:rsidP="00CC6D4D">
      <w:pPr>
        <w:bidi w:val="0"/>
        <w:jc w:val="center"/>
      </w:pPr>
      <w:r>
        <w:t>Figure [</w:t>
      </w:r>
      <w:r>
        <w:t>8</w:t>
      </w:r>
      <w:r>
        <w:t>].</w:t>
      </w:r>
    </w:p>
    <w:p w14:paraId="3E23DBE5" w14:textId="77777777" w:rsidR="00D35883" w:rsidRDefault="00D35883" w:rsidP="00D35883">
      <w:pPr>
        <w:bidi w:val="0"/>
      </w:pPr>
      <w:r>
        <w:t>Certainly! Here's a closing sentence you can use for your data report:</w:t>
      </w:r>
    </w:p>
    <w:p w14:paraId="00B7C054" w14:textId="77777777" w:rsidR="00D35883" w:rsidRDefault="00D35883" w:rsidP="00D35883">
      <w:pPr>
        <w:bidi w:val="0"/>
        <w:rPr>
          <w:rtl/>
        </w:rPr>
      </w:pPr>
    </w:p>
    <w:p w14:paraId="245A0BB7" w14:textId="5B6801AB" w:rsidR="00D35883" w:rsidRDefault="00D35883" w:rsidP="00D35883">
      <w:pPr>
        <w:bidi w:val="0"/>
      </w:pPr>
      <w:r>
        <w:t>Thank you for exploring the insights derived from data analysis</w:t>
      </w:r>
      <w:r>
        <w:t>.</w:t>
      </w:r>
    </w:p>
    <w:p w14:paraId="2CBC7A4B" w14:textId="77777777" w:rsidR="00D35883" w:rsidRDefault="00D35883" w:rsidP="00D35883">
      <w:pPr>
        <w:bidi w:val="0"/>
      </w:pPr>
      <w:r>
        <w:t>Best regards,</w:t>
      </w:r>
    </w:p>
    <w:p w14:paraId="55AC4E5F" w14:textId="716AAE75" w:rsidR="00D35883" w:rsidRDefault="00D35883" w:rsidP="00D35883">
      <w:pPr>
        <w:bidi w:val="0"/>
      </w:pPr>
      <w:r>
        <w:t>[</w:t>
      </w:r>
      <w:r>
        <w:t xml:space="preserve">Mohammad Suleiman </w:t>
      </w:r>
      <w:proofErr w:type="spellStart"/>
      <w:r>
        <w:t>Abuirsheid</w:t>
      </w:r>
      <w:proofErr w:type="spellEnd"/>
      <w:r>
        <w:t>]</w:t>
      </w:r>
    </w:p>
    <w:p w14:paraId="405C0A68" w14:textId="543D3AA8" w:rsidR="00CC6D4D" w:rsidRPr="005D7892" w:rsidRDefault="00D35883" w:rsidP="00D35883">
      <w:pPr>
        <w:bidi w:val="0"/>
      </w:pPr>
      <w:r>
        <w:t>[</w:t>
      </w:r>
      <w:r>
        <w:t>moh.abuirsheid@gmail.com</w:t>
      </w:r>
      <w:r>
        <w:t>]</w:t>
      </w:r>
    </w:p>
    <w:p w14:paraId="7CE37857" w14:textId="7E923E7A" w:rsidR="005D7892" w:rsidRPr="005D7892" w:rsidRDefault="005D7892" w:rsidP="00D35883">
      <w:pPr>
        <w:bidi w:val="0"/>
      </w:pPr>
    </w:p>
    <w:sectPr w:rsidR="005D7892" w:rsidRPr="005D7892" w:rsidSect="00267E9A">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A3C8C"/>
    <w:multiLevelType w:val="multilevel"/>
    <w:tmpl w:val="090C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104BFA"/>
    <w:multiLevelType w:val="multilevel"/>
    <w:tmpl w:val="01C0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654722"/>
    <w:multiLevelType w:val="multilevel"/>
    <w:tmpl w:val="2C46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27BA0"/>
    <w:multiLevelType w:val="multilevel"/>
    <w:tmpl w:val="ECD8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F87B38"/>
    <w:multiLevelType w:val="multilevel"/>
    <w:tmpl w:val="E3CA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561CA8"/>
    <w:multiLevelType w:val="multilevel"/>
    <w:tmpl w:val="ED3833E0"/>
    <w:lvl w:ilvl="0">
      <w:start w:val="1"/>
      <w:numFmt w:val="decimal"/>
      <w:lvlText w:val="%1."/>
      <w:lvlJc w:val="left"/>
      <w:pPr>
        <w:ind w:left="2652" w:hanging="2292"/>
      </w:pPr>
      <w:rPr>
        <w:rFonts w:hint="default"/>
      </w:rPr>
    </w:lvl>
    <w:lvl w:ilvl="1">
      <w:start w:val="1"/>
      <w:numFmt w:val="decimal"/>
      <w:isLgl/>
      <w:lvlText w:val="%1.%2"/>
      <w:lvlJc w:val="left"/>
      <w:pPr>
        <w:ind w:left="2184" w:hanging="1824"/>
      </w:pPr>
      <w:rPr>
        <w:rFonts w:hint="default"/>
      </w:rPr>
    </w:lvl>
    <w:lvl w:ilvl="2">
      <w:start w:val="1"/>
      <w:numFmt w:val="decimal"/>
      <w:isLgl/>
      <w:lvlText w:val="%1.%2.%3"/>
      <w:lvlJc w:val="left"/>
      <w:pPr>
        <w:ind w:left="2184" w:hanging="1824"/>
      </w:pPr>
      <w:rPr>
        <w:rFonts w:hint="default"/>
      </w:rPr>
    </w:lvl>
    <w:lvl w:ilvl="3">
      <w:start w:val="1"/>
      <w:numFmt w:val="decimal"/>
      <w:isLgl/>
      <w:lvlText w:val="%1.%2.%3.%4"/>
      <w:lvlJc w:val="left"/>
      <w:pPr>
        <w:ind w:left="2184" w:hanging="1824"/>
      </w:pPr>
      <w:rPr>
        <w:rFonts w:hint="default"/>
      </w:rPr>
    </w:lvl>
    <w:lvl w:ilvl="4">
      <w:start w:val="1"/>
      <w:numFmt w:val="decimal"/>
      <w:isLgl/>
      <w:lvlText w:val="%1.%2.%3.%4.%5"/>
      <w:lvlJc w:val="left"/>
      <w:pPr>
        <w:ind w:left="2184" w:hanging="1824"/>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6" w15:restartNumberingAfterBreak="0">
    <w:nsid w:val="6D4B1826"/>
    <w:multiLevelType w:val="hybridMultilevel"/>
    <w:tmpl w:val="515C8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D70F68"/>
    <w:multiLevelType w:val="multilevel"/>
    <w:tmpl w:val="8D36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3A19A1"/>
    <w:multiLevelType w:val="multilevel"/>
    <w:tmpl w:val="C7A0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9631693">
    <w:abstractNumId w:val="8"/>
  </w:num>
  <w:num w:numId="2" w16cid:durableId="1232422876">
    <w:abstractNumId w:val="4"/>
  </w:num>
  <w:num w:numId="3" w16cid:durableId="1340891196">
    <w:abstractNumId w:val="7"/>
  </w:num>
  <w:num w:numId="4" w16cid:durableId="1856915247">
    <w:abstractNumId w:val="1"/>
  </w:num>
  <w:num w:numId="5" w16cid:durableId="516310667">
    <w:abstractNumId w:val="3"/>
  </w:num>
  <w:num w:numId="6" w16cid:durableId="1525171140">
    <w:abstractNumId w:val="0"/>
  </w:num>
  <w:num w:numId="7" w16cid:durableId="1854880834">
    <w:abstractNumId w:val="6"/>
  </w:num>
  <w:num w:numId="8" w16cid:durableId="801770882">
    <w:abstractNumId w:val="5"/>
  </w:num>
  <w:num w:numId="9" w16cid:durableId="88014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892"/>
    <w:rsid w:val="00214896"/>
    <w:rsid w:val="00267E9A"/>
    <w:rsid w:val="00350DEA"/>
    <w:rsid w:val="003D0300"/>
    <w:rsid w:val="005D7892"/>
    <w:rsid w:val="006F7291"/>
    <w:rsid w:val="00737C4F"/>
    <w:rsid w:val="009B1888"/>
    <w:rsid w:val="00CC6D4D"/>
    <w:rsid w:val="00D35883"/>
    <w:rsid w:val="00F159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E01BA8"/>
  <w15:chartTrackingRefBased/>
  <w15:docId w15:val="{ECBAB50D-A005-4769-95CA-FA1D3A10A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7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5611">
      <w:bodyDiv w:val="1"/>
      <w:marLeft w:val="0"/>
      <w:marRight w:val="0"/>
      <w:marTop w:val="0"/>
      <w:marBottom w:val="0"/>
      <w:divBdr>
        <w:top w:val="none" w:sz="0" w:space="0" w:color="auto"/>
        <w:left w:val="none" w:sz="0" w:space="0" w:color="auto"/>
        <w:bottom w:val="none" w:sz="0" w:space="0" w:color="auto"/>
        <w:right w:val="none" w:sz="0" w:space="0" w:color="auto"/>
      </w:divBdr>
    </w:div>
    <w:div w:id="411200027">
      <w:bodyDiv w:val="1"/>
      <w:marLeft w:val="0"/>
      <w:marRight w:val="0"/>
      <w:marTop w:val="0"/>
      <w:marBottom w:val="0"/>
      <w:divBdr>
        <w:top w:val="none" w:sz="0" w:space="0" w:color="auto"/>
        <w:left w:val="none" w:sz="0" w:space="0" w:color="auto"/>
        <w:bottom w:val="none" w:sz="0" w:space="0" w:color="auto"/>
        <w:right w:val="none" w:sz="0" w:space="0" w:color="auto"/>
      </w:divBdr>
    </w:div>
    <w:div w:id="1216237548">
      <w:bodyDiv w:val="1"/>
      <w:marLeft w:val="0"/>
      <w:marRight w:val="0"/>
      <w:marTop w:val="0"/>
      <w:marBottom w:val="0"/>
      <w:divBdr>
        <w:top w:val="none" w:sz="0" w:space="0" w:color="auto"/>
        <w:left w:val="none" w:sz="0" w:space="0" w:color="auto"/>
        <w:bottom w:val="none" w:sz="0" w:space="0" w:color="auto"/>
        <w:right w:val="none" w:sz="0" w:space="0" w:color="auto"/>
      </w:divBdr>
    </w:div>
    <w:div w:id="180292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322</Words>
  <Characters>1854</Characters>
  <Application>Microsoft Office Word</Application>
  <DocSecurity>0</DocSecurity>
  <Lines>84</Lines>
  <Paragraphs>65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سليمان جدوع ابو ارشيد</dc:creator>
  <cp:keywords/>
  <dc:description/>
  <cp:lastModifiedBy>محمد سليمان جدوع ابو ارشيد</cp:lastModifiedBy>
  <cp:revision>1</cp:revision>
  <dcterms:created xsi:type="dcterms:W3CDTF">2024-01-29T08:57:00Z</dcterms:created>
  <dcterms:modified xsi:type="dcterms:W3CDTF">2024-01-29T10:13:00Z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faaf8746-d3e2-41c5-bf84-f87e376e2af3</vt:lpwstr>
  </property>
</Properties>
</file>