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A06A" w14:textId="77777777" w:rsidR="009B32D0" w:rsidRDefault="009B32D0" w:rsidP="009B32D0">
      <w:pPr>
        <w:pStyle w:val="Heading1"/>
      </w:pPr>
      <w:r>
        <w:t>Logistic Regression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2121" w14:paraId="5BC87728" w14:textId="77777777" w:rsidTr="00E5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95A69A8" w14:textId="77777777" w:rsidR="00CD2121" w:rsidRDefault="00CD2121" w:rsidP="00E5547E">
            <w:r>
              <w:t>Parameters</w:t>
            </w:r>
          </w:p>
        </w:tc>
        <w:tc>
          <w:tcPr>
            <w:tcW w:w="6295" w:type="dxa"/>
          </w:tcPr>
          <w:p w14:paraId="7C942E7D" w14:textId="77777777" w:rsidR="00CD2121" w:rsidRDefault="00CD2121" w:rsidP="00E5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CD2121" w14:paraId="6F578FE3" w14:textId="77777777" w:rsidTr="00E5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4901C36" w14:textId="4639DADF" w:rsidR="00CD2121" w:rsidRDefault="00F850E3" w:rsidP="00E5547E">
            <w:r>
              <w:t>Default parameters</w:t>
            </w:r>
            <w:r w:rsidR="00CD2121" w:rsidRPr="00F45031">
              <w:t xml:space="preserve"> </w:t>
            </w:r>
          </w:p>
        </w:tc>
        <w:tc>
          <w:tcPr>
            <w:tcW w:w="6295" w:type="dxa"/>
          </w:tcPr>
          <w:p w14:paraId="7F39862B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>Logistic Regression Accuracy: 0.91005</w:t>
            </w:r>
          </w:p>
          <w:p w14:paraId="5CDD0F43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>Classification Report:</w:t>
            </w:r>
          </w:p>
          <w:p w14:paraId="279F700F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 xml:space="preserve">              precision    recall  f1-score   support</w:t>
            </w:r>
          </w:p>
          <w:p w14:paraId="2A9AA673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 xml:space="preserve">           0       0.92      0.99      0.95     35903</w:t>
            </w:r>
          </w:p>
          <w:p w14:paraId="09F049B2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 xml:space="preserve">           1       0.66      0.25      0.36      4097</w:t>
            </w:r>
          </w:p>
          <w:p w14:paraId="6247E2D1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D54BC1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 xml:space="preserve">    accuracy                           0.91     40000</w:t>
            </w:r>
          </w:p>
          <w:p w14:paraId="63C83787" w14:textId="77777777" w:rsidR="00CD2121" w:rsidRPr="00CD2121" w:rsidRDefault="00CD2121" w:rsidP="00CD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2121">
              <w:rPr>
                <w:sz w:val="24"/>
                <w:szCs w:val="24"/>
              </w:rPr>
              <w:t xml:space="preserve">   macro avg       0.79      0.62      0.66     40000</w:t>
            </w:r>
          </w:p>
          <w:p w14:paraId="2C7DC0BB" w14:textId="20D44104" w:rsidR="00CD2121" w:rsidRPr="00CD2121" w:rsidRDefault="00CD2121" w:rsidP="00CD212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2121">
              <w:rPr>
                <w:sz w:val="24"/>
                <w:szCs w:val="24"/>
              </w:rPr>
              <w:t>weighted avg       0.89      0.91      0.89     40000</w:t>
            </w:r>
          </w:p>
        </w:tc>
      </w:tr>
      <w:tr w:rsidR="00CD2121" w14:paraId="34BB5F39" w14:textId="77777777" w:rsidTr="00E55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D37DC06" w14:textId="77777777" w:rsidR="00CD2121" w:rsidRDefault="00CD2121" w:rsidP="00E5547E"/>
        </w:tc>
        <w:tc>
          <w:tcPr>
            <w:tcW w:w="6295" w:type="dxa"/>
          </w:tcPr>
          <w:p w14:paraId="33007CAA" w14:textId="77777777" w:rsidR="00CD2121" w:rsidRDefault="00CD2121" w:rsidP="00E5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75FD1" w14:textId="77777777" w:rsidR="002F78B9" w:rsidRDefault="002F78B9"/>
    <w:sectPr w:rsidR="002F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EC"/>
    <w:rsid w:val="002F78B9"/>
    <w:rsid w:val="00384B1B"/>
    <w:rsid w:val="009B32D0"/>
    <w:rsid w:val="009F6956"/>
    <w:rsid w:val="00CD2121"/>
    <w:rsid w:val="00E32BEC"/>
    <w:rsid w:val="00F8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38865"/>
  <w15:chartTrackingRefBased/>
  <w15:docId w15:val="{57CCAE03-6648-4053-8263-129E486D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D0"/>
  </w:style>
  <w:style w:type="paragraph" w:styleId="Heading1">
    <w:name w:val="heading 1"/>
    <w:basedOn w:val="Normal"/>
    <w:next w:val="Normal"/>
    <w:link w:val="Heading1Char"/>
    <w:uiPriority w:val="9"/>
    <w:qFormat/>
    <w:rsid w:val="00E3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EC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CD21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25</Lines>
  <Paragraphs>22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4</cp:revision>
  <dcterms:created xsi:type="dcterms:W3CDTF">2024-04-08T22:31:00Z</dcterms:created>
  <dcterms:modified xsi:type="dcterms:W3CDTF">2024-04-08T22:50:00Z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4f26523639d8f5bd2fe99b6ee8657428fa01b0bc865b6b8c39b5e2c0742d630c</vt:lpwstr>
  </property>
</Properties>
</file>