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20/1/2021 2021.01.20_CME - PRECOMPITO </w:t>
      </w:r>
    </w:p>
    <w:tbl>
      <w:tblPr>
        <w:tblStyle w:val="Table1"/>
        <w:tblW w:w="10759.999732971191" w:type="dxa"/>
        <w:jc w:val="left"/>
        <w:tblInd w:w="31.290473937988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2.998390197754"/>
        <w:gridCol w:w="4307.0013427734375"/>
        <w:tblGridChange w:id="0">
          <w:tblGrid>
            <w:gridCol w:w="6452.998390197754"/>
            <w:gridCol w:w="4307.0013427734375"/>
          </w:tblGrid>
        </w:tblGridChange>
      </w:tblGrid>
      <w:tr>
        <w:trPr>
          <w:cantSplit w:val="0"/>
          <w:trHeight w:val="3016.40136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9.82882499694824" w:lineRule="auto"/>
              <w:ind w:left="769.8576354980469" w:right="1033.792724609375" w:firstLine="25.72189331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babab"/>
                <w:sz w:val="22.51045799255371"/>
                <w:szCs w:val="22.510457992553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babab"/>
                <w:sz w:val="57.02649688720703"/>
                <w:szCs w:val="57.02649688720703"/>
                <w:u w:val="none"/>
                <w:shd w:fill="auto" w:val="clear"/>
                <w:vertAlign w:val="baseline"/>
                <w:rtl w:val="0"/>
              </w:rPr>
              <w:t xml:space="preserve">2021.01.20_CME - PRECOMPITO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babab"/>
                <w:sz w:val="57.02649688720703"/>
                <w:szCs w:val="57.02649688720703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98704" cy="298704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04" cy="2987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babab"/>
                <w:sz w:val="22.51045799255371"/>
                <w:szCs w:val="22.51045799255371"/>
                <w:u w:val="none"/>
                <w:shd w:fill="auto" w:val="clear"/>
                <w:vertAlign w:val="baseline"/>
                <w:rtl w:val="0"/>
              </w:rPr>
              <w:t xml:space="preserve">Tempo 20 min. Occorre dare almeno 7 risposte corrette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02734375" w:line="240" w:lineRule="auto"/>
              <w:ind w:left="0" w:right="468.818359375" w:firstLine="0"/>
              <w:jc w:val="right"/>
              <w:rPr>
                <w:rFonts w:ascii="Asset" w:cs="Asset" w:eastAsia="Asset" w:hAnsi="Asset"/>
                <w:b w:val="0"/>
                <w:bCs w:val="0"/>
                <w:i w:val="0"/>
                <w:iCs w:val="0"/>
                <w:smallCaps w:val="0"/>
                <w:strike w:val="0"/>
                <w:color w:val="ababab"/>
                <w:sz w:val="30.013944625854492"/>
                <w:szCs w:val="30.01394462585449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sset" w:cs="Asset" w:eastAsia="Asset" w:hAnsi="Asset"/>
                <w:b w:val="0"/>
                <w:bCs w:val="0"/>
                <w:i w:val="0"/>
                <w:iCs w:val="0"/>
                <w:smallCaps w:val="0"/>
                <w:strike w:val="0"/>
                <w:color w:val="ababab"/>
                <w:sz w:val="30.013944625854492"/>
                <w:szCs w:val="30.013944625854492"/>
                <w:highlight w:val="white"/>
                <w:u w:val="none"/>
                <w:vertAlign w:val="baseline"/>
                <w:rtl w:val="0"/>
              </w:rPr>
              <w:t xml:space="preserve"></w:t>
            </w:r>
          </w:p>
        </w:tc>
      </w:tr>
      <w:tr>
        <w:trPr>
          <w:cantSplit w:val="0"/>
          <w:trHeight w:val="450.2087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sset" w:cs="Asset" w:eastAsia="Asset" w:hAnsi="Asset"/>
                <w:b w:val="0"/>
                <w:bCs w:val="0"/>
                <w:i w:val="0"/>
                <w:iCs w:val="0"/>
                <w:smallCaps w:val="0"/>
                <w:strike w:val="0"/>
                <w:color w:val="ababab"/>
                <w:sz w:val="30.013944625854492"/>
                <w:szCs w:val="30.01394462585449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669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009761810302734"/>
                <w:szCs w:val="21.009761810302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009761810302734"/>
                <w:szCs w:val="21.009761810302734"/>
                <w:u w:val="none"/>
                <w:shd w:fill="auto" w:val="clear"/>
                <w:vertAlign w:val="baseline"/>
                <w:rtl w:val="0"/>
              </w:rPr>
              <w:t xml:space="preserve">Disabilita strumento di lettura immersiva</w:t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9.222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787c"/>
          <w:sz w:val="45.02091598510742"/>
          <w:szCs w:val="45.0209159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33.01533889770508"/>
          <w:szCs w:val="33.01533889770508"/>
          <w:u w:val="none"/>
          <w:shd w:fill="auto" w:val="clear"/>
          <w:vertAlign w:val="baseline"/>
          <w:rtl w:val="0"/>
        </w:rPr>
        <w:t xml:space="preserve">Punti: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787c"/>
          <w:sz w:val="45.02091598510742"/>
          <w:szCs w:val="45.02091598510742"/>
          <w:u w:val="none"/>
          <w:shd w:fill="auto" w:val="clear"/>
          <w:vertAlign w:val="baseline"/>
          <w:rtl w:val="0"/>
        </w:rPr>
        <w:t xml:space="preserve">75%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5.55419921875" w:line="529.2002105712891" w:lineRule="auto"/>
        <w:ind w:left="1518.4515380859375" w:right="1505.155029296875" w:hanging="631.3490295410156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1. La risoluzione del voltmetro a rampa analogica (f_sample, n bit e N livelli)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va come 1/2^n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52587890625" w:line="240" w:lineRule="auto"/>
        <w:ind w:left="1526.85539245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è proporzionale 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1526.85539245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è proporzionale 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9287109375" w:line="240" w:lineRule="auto"/>
        <w:ind w:left="1526.85539245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cresce al crescere di f_sample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2529296875" w:line="240" w:lineRule="auto"/>
        <w:ind w:left="1526.85539245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cresce come 1/2n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33.998794555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migliora aumentando il periodo della rampa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3115234375" w:line="529.2002105712891" w:lineRule="auto"/>
        <w:ind w:left="1540.301513671875" w:right="1298.656005859375" w:hanging="667.9960632324219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2. L1=L2=60 mH e L3=20 mH sono induttanze tutte poste in parallelo. L_eq=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12 mH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513671875" w:line="240" w:lineRule="auto"/>
        <w:ind w:left="1540.301589965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140 mH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94775390625" w:line="240" w:lineRule="auto"/>
        <w:ind w:left="1533.78868103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50 mH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62353515625" w:line="240" w:lineRule="auto"/>
        <w:ind w:left="1526.2250518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8 mH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94775390625" w:line="240" w:lineRule="auto"/>
        <w:ind w:left="1529.58671569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33 mH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62353515625" w:line="240" w:lineRule="auto"/>
        <w:ind w:left="1540.301589965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 mH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585708618164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https://forms.office.com/Pages/ResponsePage.aspx?id=K3EXCvNtXUKAjjCd8ope6--XMywV-7xKnvSHHJdPZlxUNTFJTlY4VDVBRVpGNEswOUt… 1/5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20/1/2021 2021.01.20_CME - PRECOMPITO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.252685546875" w:line="240" w:lineRule="auto"/>
        <w:ind w:left="1116.7748260498047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3666a"/>
          <w:sz w:val="42.01952362060547"/>
          <w:szCs w:val="42.019523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3666a"/>
          <w:sz w:val="42.01952362060547"/>
          <w:szCs w:val="42.01952362060547"/>
          <w:u w:val="none"/>
          <w:shd w:fill="auto" w:val="clear"/>
          <w:vertAlign w:val="baseline"/>
          <w:rtl w:val="0"/>
        </w:rPr>
        <w:t xml:space="preserve">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74365234375" w:line="240" w:lineRule="auto"/>
        <w:ind w:left="874.091415405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3. L'unità di misura della induttanza è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59033203125" w:line="240" w:lineRule="auto"/>
        <w:ind w:left="1519.081802368164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J/A^2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7568359375" w:line="240" w:lineRule="auto"/>
        <w:ind w:left="1536.3097381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H/m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1540.301589965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1/C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21.1827850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1536.3097381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F/m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26.645278930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C/V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49462890625" w:line="529.2002105712891" w:lineRule="auto"/>
        <w:ind w:left="1540.7217407226562" w:right="3587.32421875" w:hanging="680.1516723632812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4. V=14 V (sinusoidale, valore di picco) su R=1 kohm, P=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+20 dBm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513671875" w:line="240" w:lineRule="auto"/>
        <w:ind w:left="1540.721817016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+40 dBm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2529296875" w:line="240" w:lineRule="auto"/>
        <w:ind w:left="1531.6876983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-20 dBm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31.6876983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-40 dBm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68115234375" w:line="240" w:lineRule="auto"/>
        <w:ind w:left="1540.721817016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+23 dBm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9287109375" w:line="240" w:lineRule="auto"/>
        <w:ind w:left="1540.721817016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+53 dBm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49462890625" w:line="240" w:lineRule="auto"/>
        <w:ind w:left="879.1938018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5.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214183807373" w:lineRule="auto"/>
        <w:ind w:left="1125.6139373779297" w:right="835.20751953125" w:hanging="5.3575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La costante di tempo per un transitorio (1° ord. e R=R_eq) con induttore è TAU =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6898193359375" w:line="240" w:lineRule="auto"/>
        <w:ind w:left="1536.3097381591797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L / R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7598876953125" w:line="240" w:lineRule="auto"/>
        <w:ind w:left="1536.3097381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 * L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650634765625" w:line="240" w:lineRule="auto"/>
        <w:ind w:left="1536.3097381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 * L * C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62353515625" w:line="240" w:lineRule="auto"/>
        <w:ind w:left="1536.3097381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 * C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94775390625" w:line="240" w:lineRule="auto"/>
        <w:ind w:left="1536.3097381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 * C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580215454101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https://forms.office.com/Pages/ResponsePage.aspx?id=K3EXCvNtXUKAjjCd8ope6--XMywV-7xKnvSHHJdPZlxUNTFJTlY4VDVBRVpGNEswOUt… 2/5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20/1/2021 2021.01.20_CME - PRECOMPITO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59716796875" w:line="240" w:lineRule="auto"/>
        <w:ind w:left="1536.3097381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 / L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382080078125" w:line="240" w:lineRule="auto"/>
        <w:ind w:left="1116.7748260498047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3666a"/>
          <w:sz w:val="42.01952362060547"/>
          <w:szCs w:val="42.019523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3666a"/>
          <w:sz w:val="42.01952362060547"/>
          <w:szCs w:val="42.01952362060547"/>
          <w:u w:val="none"/>
          <w:shd w:fill="auto" w:val="clear"/>
          <w:vertAlign w:val="baseline"/>
          <w:rtl w:val="0"/>
        </w:rPr>
        <w:t xml:space="preserve">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74365234375" w:line="517.4399185180664" w:lineRule="auto"/>
        <w:ind w:left="1525.8050537109375" w:right="1798.177490234375" w:hanging="653.2443237304688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6. La tensione di rete su un carico R=50 ohm sviluppa potenza media P=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0 dBk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59912109375" w:line="240" w:lineRule="auto"/>
        <w:ind w:left="1540.721817016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+120 dBm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31.6876983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-60 dBm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1529.58671569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33 dBk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40.721817016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+33 dBm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1540.721817016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+30 dBm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49462890625" w:line="240" w:lineRule="auto"/>
        <w:ind w:left="871.0298919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7.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1947288513184" w:lineRule="auto"/>
        <w:ind w:left="1117.450180053711" w:right="933.486328125" w:firstLine="0.5101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Una scheda DAQ a 8 canali ha f_Sample=500 kHz, n=16 bit e dinamica +/-5 V: la sua risoluzione dimensionale è: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686767578125" w:line="240" w:lineRule="auto"/>
        <w:ind w:left="1540.3015899658203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150 uV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99560546875" w:line="240" w:lineRule="auto"/>
        <w:ind w:left="1527.06550598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75 uV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28.11592102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2.44 mV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68115234375" w:line="240" w:lineRule="auto"/>
        <w:ind w:left="1518.4514617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4.9 mV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29.58671569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300 uV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104736328125" w:line="240" w:lineRule="auto"/>
        <w:ind w:left="1540.301589965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1.22 mV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3799438476562" w:line="240" w:lineRule="auto"/>
        <w:ind w:left="1116.7748260498047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3666a"/>
          <w:sz w:val="42.01952362060547"/>
          <w:szCs w:val="42.019523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3666a"/>
          <w:sz w:val="42.01952362060547"/>
          <w:szCs w:val="42.01952362060547"/>
          <w:u w:val="none"/>
          <w:shd w:fill="auto" w:val="clear"/>
          <w:vertAlign w:val="baseline"/>
          <w:rtl w:val="0"/>
        </w:rPr>
        <w:t xml:space="preserve">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761962890625" w:line="517.4399185180664" w:lineRule="auto"/>
        <w:ind w:left="870.0095367431641" w:right="5152.236328125" w:firstLine="0"/>
        <w:jc w:val="center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8. La regressione lineare ai minimi quadrati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trova l'ottimo coefficiente angolare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5655517578125" w:line="585.479679107666" w:lineRule="auto"/>
        <w:ind w:left="1531.6876220703125" w:right="4998.258056640625" w:hanging="10.29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trova un modello analitico che interpreta i dati interpola linearmente i dati sperimentali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179092407226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https://forms.office.com/Pages/ResponsePage.aspx?id=K3EXCvNtXUKAjjCd8ope6--XMywV-7xKnvSHHJdPZlxUNTFJTlY4VDVBRVpGNEswOUt… 3/5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20/1/2021 2021.01.20_CME - PRECOMPITO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57275390625" w:line="240" w:lineRule="auto"/>
        <w:ind w:left="1526.85539245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calcola gli scarti quadratici per massimizzarli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31.6876983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individua una retta che passa per tutti i dati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11083984375" w:line="240" w:lineRule="auto"/>
        <w:ind w:left="1526.2250518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adatta una cubica ai dati sperimentali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189453125" w:line="240" w:lineRule="auto"/>
        <w:ind w:left="870.519638061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9. Nel Nuovo SI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5830078125" w:line="553.1113815307617" w:lineRule="auto"/>
        <w:ind w:left="1531.6876220703125" w:right="4071.7755126953125" w:hanging="4.8323059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dalle costanti di natura si ricavano le unità di misura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le costanti definenti hanno INC tra &lt;10^-15 e 10^-20 il kilogrammo campione ha incertezza zero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927001953125" w:line="585.479679107666" w:lineRule="auto"/>
        <w:ind w:left="1531.6876220703125" w:right="4805.3533935546875" w:firstLine="2.311096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la realizzazione dell'ampere è poco riproducibile il metro campione è basato su un manufatto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6715087890625" w:line="240" w:lineRule="auto"/>
        <w:ind w:left="1533.998794555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la pila Josephson non è più un campione di tensione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73876953125" w:line="240" w:lineRule="auto"/>
        <w:ind w:left="749.69490051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10.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17098236084" w:lineRule="auto"/>
        <w:ind w:left="1114.643783569336" w:right="878.10791015625" w:firstLine="3.3164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Un voltmetro integratore a doppia rampa con T_up=200 ms e f_dis=232 Hz da una reiezione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6873779296875" w:line="240" w:lineRule="auto"/>
        <w:ind w:left="1544.9237823486328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&gt;43 dB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848388671875" w:line="240" w:lineRule="auto"/>
        <w:ind w:left="1544.92378234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&lt;60 dB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9287109375" w:line="240" w:lineRule="auto"/>
        <w:ind w:left="1544.92378234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&gt;120 dB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68115234375" w:line="240" w:lineRule="auto"/>
        <w:ind w:left="1544.92378234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&gt;49 dB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9287109375" w:line="240" w:lineRule="auto"/>
        <w:ind w:left="1526.85539245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certamente non superiore a 120 dB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70825195312" w:line="529.1983222961426" w:lineRule="auto"/>
        <w:ind w:left="1531.6876220703125" w:right="2197.1588134765625" w:hanging="781.9927978515625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11. L'impedenza di un condensatore da 5 uF alimentato a 200 krad/s 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-j ohm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52587890625" w:line="240" w:lineRule="auto"/>
        <w:ind w:left="1531.6876983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-j5 mohm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1138916015625" w:line="240" w:lineRule="auto"/>
        <w:ind w:left="1531.6876983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-j40 Mohm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84423828125" w:line="240" w:lineRule="auto"/>
        <w:ind w:left="1531.6876983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-j40 kohm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592422485351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https://forms.office.com/Pages/ResponsePage.aspx?id=K3EXCvNtXUKAjjCd8ope6--XMywV-7xKnvSHHJdPZlxUNTFJTlY4VDVBRVpGNEswOUt… 4/5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20/1/2021 2021.01.20_CME - PRECOMPITO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57275390625" w:line="240" w:lineRule="auto"/>
        <w:ind w:left="1540.301589965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 ohm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31.6876983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-j5 mF/V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5556640625" w:line="529.1992950439453" w:lineRule="auto"/>
        <w:ind w:left="1544.9237060546875" w:right="1310.1092529296875" w:hanging="795.2288818359375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12. Con un normale l'oscilloscopio digitale l'incertezza sulla misura di tensione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&gt;1x10^-3 della dinamica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52587890625" w:line="240" w:lineRule="auto"/>
        <w:ind w:left="1531.6876983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uguale alla risoluzione che dipende dalla scala scelta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6201171875" w:line="240" w:lineRule="auto"/>
        <w:ind w:left="1544.92378234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&gt;1x10^-2 della dinamica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33.998794555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meglio dell'incertezza di un intervallo di tempo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11083984375" w:line="240" w:lineRule="auto"/>
        <w:ind w:left="1544.92378234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&lt;100 ppm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26.85539245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dell'ordine dei millivolt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303955078125" w:line="240" w:lineRule="auto"/>
        <w:ind w:left="800.848007202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426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426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Torna alla pagina di ringraziamento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5.6146240234375" w:line="249.9005126953125" w:lineRule="auto"/>
        <w:ind w:left="811.2328338623047" w:right="1040.45166015625" w:hanging="6.3029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.00836753845215"/>
          <w:szCs w:val="18.0083675384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Questo contenuto è creato dal proprietario del modulo. I dati inoltrati verranno inviati al proprietario del modulo. Microsoft non è responsabile per la privacy o le procedure di sicurezza dei propri clienti, incluse quelle del proprietario di questo modulo. Non fornire mai la password.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618408203125" w:line="240" w:lineRule="auto"/>
        <w:ind w:left="804.929885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4ea1"/>
          <w:sz w:val="18.00836753845215"/>
          <w:szCs w:val="18.0083675384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Con tecnologia Microsoft Forms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4ea1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Privacy e cookie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4ea1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Condizioni per l'utilizzo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3.2635498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https://forms.office.com/Pages/ResponsePage.aspx?id=K3EXCvNtXUKAjjCd8ope6--XMywV-7xKnvSHHJdPZlxUNTFJTlY4VDVBRVpGNEswOUt… 5/5 </w:t>
      </w:r>
    </w:p>
    <w:sectPr>
      <w:pgSz w:h="16820" w:w="11880" w:orient="portrait"/>
      <w:pgMar w:bottom="338.40087890625" w:top="260" w:left="533.7024688720703" w:right="528.99169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sset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e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