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ab/>
        <w:t xml:space="preserve"> </w:t>
        <w:tab/>
        <w:tab/>
        <w:tab/>
        <w:tab/>
        <w:tab/>
        <w:tab/>
        <w:tab/>
        <w:tab/>
        <w:t xml:space="preserve">CIRCUITI E MISURE ELETTRONICHE</w:t>
        <w:tab/>
        <w:t xml:space="preserve">Giovedì 6 Luglio 2023</w:t>
      </w:r>
    </w:p>
    <w:p w:rsidR="00000000" w:rsidDel="00000000" w:rsidP="00000000" w:rsidRDefault="00000000" w:rsidRPr="00000000" w14:paraId="00000004">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2 h</w:t>
      </w:r>
      <w:r w:rsidDel="00000000" w:rsidR="00000000" w:rsidRPr="00000000">
        <w:rPr>
          <w:b w:val="1"/>
          <w:sz w:val="28"/>
          <w:szCs w:val="28"/>
          <w:rtl w:val="0"/>
        </w:rPr>
        <w:tab/>
        <w:tab/>
      </w:r>
      <w:r w:rsidDel="00000000" w:rsidR="00000000" w:rsidRPr="00000000">
        <w:rPr>
          <w:b w:val="1"/>
          <w:sz w:val="28"/>
          <w:szCs w:val="28"/>
          <w:highlight w:val="yellow"/>
          <w:rtl w:val="0"/>
        </w:rPr>
        <w:t xml:space="preserve">Aula T.2.1 ore 11.30</w:t>
      </w:r>
      <w:r w:rsidDel="00000000" w:rsidR="00000000" w:rsidRPr="00000000">
        <w:rPr>
          <w:rtl w:val="0"/>
        </w:rPr>
      </w:r>
    </w:p>
    <w:p w:rsidR="00000000" w:rsidDel="00000000" w:rsidP="00000000" w:rsidRDefault="00000000" w:rsidRPr="00000000" w14:paraId="00000006">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7">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8">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9">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8</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33</w:t>
      </w:r>
      <w:r w:rsidDel="00000000" w:rsidR="00000000" w:rsidRPr="00000000">
        <w:rPr>
          <w:rtl w:val="0"/>
        </w:rPr>
      </w:r>
    </w:p>
    <w:p w:rsidR="00000000" w:rsidDel="00000000" w:rsidP="00000000" w:rsidRDefault="00000000" w:rsidRPr="00000000" w14:paraId="0000000A">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B">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C">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D">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Trovare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equivalente di Norton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i nodi A e B del circuito sotto indicato: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Ω.</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77727" cy="2618833"/>
            <wp:effectExtent b="0" l="0" r="0" t="0"/>
            <wp:docPr id="251"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477727" cy="261883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1485900</wp:posOffset>
                </wp:positionV>
                <wp:extent cx="207645" cy="167640"/>
                <wp:effectExtent b="0" l="0" r="0" t="0"/>
                <wp:wrapNone/>
                <wp:docPr id="229" name=""/>
                <a:graphic>
                  <a:graphicData uri="http://schemas.microsoft.com/office/word/2010/wordprocessingShape">
                    <wps:wsp>
                      <wps:cNvSpPr/>
                      <wps:cNvPr id="13" name="Shape 13"/>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1485900</wp:posOffset>
                </wp:positionV>
                <wp:extent cx="207645" cy="167640"/>
                <wp:effectExtent b="0" l="0" r="0" t="0"/>
                <wp:wrapNone/>
                <wp:docPr id="229" name="image44.png"/>
                <a:graphic>
                  <a:graphicData uri="http://schemas.openxmlformats.org/drawingml/2006/picture">
                    <pic:pic>
                      <pic:nvPicPr>
                        <pic:cNvPr id="0" name="image44.png"/>
                        <pic:cNvPicPr preferRelativeResize="0"/>
                      </pic:nvPicPr>
                      <pic:blipFill>
                        <a:blip r:embed="rId62"/>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1076325</wp:posOffset>
                </wp:positionH>
                <wp:positionV relativeFrom="paragraph">
                  <wp:posOffset>1122045</wp:posOffset>
                </wp:positionV>
                <wp:extent cx="575373" cy="1414145"/>
                <wp:effectExtent b="0" l="0" r="0" t="0"/>
                <wp:wrapNone/>
                <wp:docPr id="240" name=""/>
                <a:graphic>
                  <a:graphicData uri="http://schemas.microsoft.com/office/word/2010/wordprocessingShape">
                    <wps:wsp>
                      <wps:cNvSpPr/>
                      <wps:cNvPr id="24" name="Shape 24"/>
                      <wps:spPr>
                        <a:xfrm>
                          <a:off x="5063076" y="3077690"/>
                          <a:ext cx="56584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1076325</wp:posOffset>
                </wp:positionH>
                <wp:positionV relativeFrom="paragraph">
                  <wp:posOffset>1122045</wp:posOffset>
                </wp:positionV>
                <wp:extent cx="575373" cy="1414145"/>
                <wp:effectExtent b="0" l="0" r="0" t="0"/>
                <wp:wrapNone/>
                <wp:docPr id="240" name="image61.png"/>
                <a:graphic>
                  <a:graphicData uri="http://schemas.openxmlformats.org/drawingml/2006/picture">
                    <pic:pic>
                      <pic:nvPicPr>
                        <pic:cNvPr id="0" name="image61.png"/>
                        <pic:cNvPicPr preferRelativeResize="0"/>
                      </pic:nvPicPr>
                      <pic:blipFill>
                        <a:blip r:embed="rId62"/>
                        <a:srcRect/>
                        <a:stretch>
                          <a:fillRect/>
                        </a:stretch>
                      </pic:blipFill>
                      <pic:spPr>
                        <a:xfrm>
                          <a:off x="0" y="0"/>
                          <a:ext cx="575373"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3949700</wp:posOffset>
                </wp:positionH>
                <wp:positionV relativeFrom="paragraph">
                  <wp:posOffset>1193800</wp:posOffset>
                </wp:positionV>
                <wp:extent cx="207645" cy="167640"/>
                <wp:effectExtent b="0" l="0" r="0" t="0"/>
                <wp:wrapNone/>
                <wp:docPr id="247" name=""/>
                <a:graphic>
                  <a:graphicData uri="http://schemas.microsoft.com/office/word/2010/wordprocessingShape">
                    <wps:wsp>
                      <wps:cNvSpPr/>
                      <wps:cNvPr id="31" name="Shape 31"/>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3949700</wp:posOffset>
                </wp:positionH>
                <wp:positionV relativeFrom="paragraph">
                  <wp:posOffset>1193800</wp:posOffset>
                </wp:positionV>
                <wp:extent cx="207645" cy="167640"/>
                <wp:effectExtent b="0" l="0" r="0" t="0"/>
                <wp:wrapNone/>
                <wp:docPr id="247" name="image68.png"/>
                <a:graphic>
                  <a:graphicData uri="http://schemas.openxmlformats.org/drawingml/2006/picture">
                    <pic:pic>
                      <pic:nvPicPr>
                        <pic:cNvPr id="0" name="image68.png"/>
                        <pic:cNvPicPr preferRelativeResize="0"/>
                      </pic:nvPicPr>
                      <pic:blipFill>
                        <a:blip r:embed="rId62"/>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1460500</wp:posOffset>
                </wp:positionV>
                <wp:extent cx="207645" cy="167640"/>
                <wp:effectExtent b="0" l="0" r="0" t="0"/>
                <wp:wrapNone/>
                <wp:docPr id="232" name=""/>
                <a:graphic>
                  <a:graphicData uri="http://schemas.microsoft.com/office/word/2010/wordprocessingShape">
                    <wps:wsp>
                      <wps:cNvSpPr/>
                      <wps:cNvPr id="16" name="Shape 16"/>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1460500</wp:posOffset>
                </wp:positionV>
                <wp:extent cx="207645" cy="167640"/>
                <wp:effectExtent b="0" l="0" r="0" t="0"/>
                <wp:wrapNone/>
                <wp:docPr id="232" name="image48.png"/>
                <a:graphic>
                  <a:graphicData uri="http://schemas.openxmlformats.org/drawingml/2006/picture">
                    <pic:pic>
                      <pic:nvPicPr>
                        <pic:cNvPr id="0" name="image48.png"/>
                        <pic:cNvPicPr preferRelativeResize="0"/>
                      </pic:nvPicPr>
                      <pic:blipFill>
                        <a:blip r:embed="rId62"/>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3438525</wp:posOffset>
                </wp:positionH>
                <wp:positionV relativeFrom="paragraph">
                  <wp:posOffset>1122045</wp:posOffset>
                </wp:positionV>
                <wp:extent cx="494157" cy="1414145"/>
                <wp:effectExtent b="0" l="0" r="0" t="0"/>
                <wp:wrapNone/>
                <wp:docPr id="227" name=""/>
                <a:graphic>
                  <a:graphicData uri="http://schemas.microsoft.com/office/word/2010/wordprocessingShape">
                    <wps:wsp>
                      <wps:cNvSpPr/>
                      <wps:cNvPr id="11" name="Shape 11"/>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3438525</wp:posOffset>
                </wp:positionH>
                <wp:positionV relativeFrom="paragraph">
                  <wp:posOffset>1122045</wp:posOffset>
                </wp:positionV>
                <wp:extent cx="494157" cy="1414145"/>
                <wp:effectExtent b="0" l="0" r="0" t="0"/>
                <wp:wrapNone/>
                <wp:docPr id="227" name="image41.png"/>
                <a:graphic>
                  <a:graphicData uri="http://schemas.openxmlformats.org/drawingml/2006/picture">
                    <pic:pic>
                      <pic:nvPicPr>
                        <pic:cNvPr id="0" name="image41.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4610100</wp:posOffset>
                </wp:positionH>
                <wp:positionV relativeFrom="paragraph">
                  <wp:posOffset>1803400</wp:posOffset>
                </wp:positionV>
                <wp:extent cx="207645" cy="167640"/>
                <wp:effectExtent b="0" l="0" r="0" t="0"/>
                <wp:wrapNone/>
                <wp:docPr id="238" name=""/>
                <a:graphic>
                  <a:graphicData uri="http://schemas.microsoft.com/office/word/2010/wordprocessingShape">
                    <wps:wsp>
                      <wps:cNvSpPr/>
                      <wps:cNvPr id="22" name="Shape 22"/>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1803400</wp:posOffset>
                </wp:positionV>
                <wp:extent cx="207645" cy="167640"/>
                <wp:effectExtent b="0" l="0" r="0" t="0"/>
                <wp:wrapNone/>
                <wp:docPr id="238" name="image59.png"/>
                <a:graphic>
                  <a:graphicData uri="http://schemas.openxmlformats.org/drawingml/2006/picture">
                    <pic:pic>
                      <pic:nvPicPr>
                        <pic:cNvPr id="0" name="image59.png"/>
                        <pic:cNvPicPr preferRelativeResize="0"/>
                      </pic:nvPicPr>
                      <pic:blipFill>
                        <a:blip r:embed="rId62"/>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4229100</wp:posOffset>
                </wp:positionH>
                <wp:positionV relativeFrom="paragraph">
                  <wp:posOffset>1798320</wp:posOffset>
                </wp:positionV>
                <wp:extent cx="494157" cy="1414145"/>
                <wp:effectExtent b="0" l="0" r="0" t="0"/>
                <wp:wrapNone/>
                <wp:docPr id="244" name=""/>
                <a:graphic>
                  <a:graphicData uri="http://schemas.microsoft.com/office/word/2010/wordprocessingShape">
                    <wps:wsp>
                      <wps:cNvSpPr/>
                      <wps:cNvPr id="28" name="Shape 28"/>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4229100</wp:posOffset>
                </wp:positionH>
                <wp:positionV relativeFrom="paragraph">
                  <wp:posOffset>1798320</wp:posOffset>
                </wp:positionV>
                <wp:extent cx="494157" cy="1414145"/>
                <wp:effectExtent b="0" l="0" r="0" t="0"/>
                <wp:wrapNone/>
                <wp:docPr id="244" name="image65.png"/>
                <a:graphic>
                  <a:graphicData uri="http://schemas.openxmlformats.org/drawingml/2006/picture">
                    <pic:pic>
                      <pic:nvPicPr>
                        <pic:cNvPr id="0" name="image65.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1993900</wp:posOffset>
                </wp:positionV>
                <wp:extent cx="207645" cy="167640"/>
                <wp:effectExtent b="0" l="0" r="0" t="0"/>
                <wp:wrapNone/>
                <wp:docPr id="245" name=""/>
                <a:graphic>
                  <a:graphicData uri="http://schemas.microsoft.com/office/word/2010/wordprocessingShape">
                    <wps:wsp>
                      <wps:cNvSpPr/>
                      <wps:cNvPr id="29" name="Shape 29"/>
                      <wps:spPr>
                        <a:xfrm>
                          <a:off x="5246940" y="3700943"/>
                          <a:ext cx="198120" cy="158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1993900</wp:posOffset>
                </wp:positionV>
                <wp:extent cx="207645" cy="167640"/>
                <wp:effectExtent b="0" l="0" r="0" t="0"/>
                <wp:wrapNone/>
                <wp:docPr id="245" name="image66.png"/>
                <a:graphic>
                  <a:graphicData uri="http://schemas.openxmlformats.org/drawingml/2006/picture">
                    <pic:pic>
                      <pic:nvPicPr>
                        <pic:cNvPr id="0" name="image66.png"/>
                        <pic:cNvPicPr preferRelativeResize="0"/>
                      </pic:nvPicPr>
                      <pic:blipFill>
                        <a:blip r:embed="rId62"/>
                        <a:srcRect/>
                        <a:stretch>
                          <a:fillRect/>
                        </a:stretch>
                      </pic:blipFill>
                      <pic:spPr>
                        <a:xfrm>
                          <a:off x="0" y="0"/>
                          <a:ext cx="207645" cy="16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1143000</wp:posOffset>
                </wp:positionV>
                <wp:extent cx="294818" cy="155829"/>
                <wp:effectExtent b="0" l="0" r="0" t="0"/>
                <wp:wrapNone/>
                <wp:docPr id="223" name=""/>
                <a:graphic>
                  <a:graphicData uri="http://schemas.microsoft.com/office/word/2010/wordprocessingShape">
                    <wps:wsp>
                      <wps:cNvSpPr/>
                      <wps:cNvPr id="7" name="Shape 7"/>
                      <wps:spPr>
                        <a:xfrm>
                          <a:off x="5203354" y="3706848"/>
                          <a:ext cx="285293" cy="14630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1143000</wp:posOffset>
                </wp:positionV>
                <wp:extent cx="294818" cy="155829"/>
                <wp:effectExtent b="0" l="0" r="0" t="0"/>
                <wp:wrapNone/>
                <wp:docPr id="223" name="image35.png"/>
                <a:graphic>
                  <a:graphicData uri="http://schemas.openxmlformats.org/drawingml/2006/picture">
                    <pic:pic>
                      <pic:nvPicPr>
                        <pic:cNvPr id="0" name="image35.png"/>
                        <pic:cNvPicPr preferRelativeResize="0"/>
                      </pic:nvPicPr>
                      <pic:blipFill>
                        <a:blip r:embed="rId62"/>
                        <a:srcRect/>
                        <a:stretch>
                          <a:fillRect/>
                        </a:stretch>
                      </pic:blipFill>
                      <pic:spPr>
                        <a:xfrm>
                          <a:off x="0" y="0"/>
                          <a:ext cx="294818" cy="15582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2581275</wp:posOffset>
                </wp:positionH>
                <wp:positionV relativeFrom="paragraph">
                  <wp:posOffset>1922145</wp:posOffset>
                </wp:positionV>
                <wp:extent cx="494157" cy="1414145"/>
                <wp:effectExtent b="0" l="0" r="0" t="0"/>
                <wp:wrapNone/>
                <wp:docPr id="230" name=""/>
                <a:graphic>
                  <a:graphicData uri="http://schemas.microsoft.com/office/word/2010/wordprocessingShape">
                    <wps:wsp>
                      <wps:cNvSpPr/>
                      <wps:cNvPr id="14" name="Shape 14"/>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2581275</wp:posOffset>
                </wp:positionH>
                <wp:positionV relativeFrom="paragraph">
                  <wp:posOffset>1922145</wp:posOffset>
                </wp:positionV>
                <wp:extent cx="494157" cy="1414145"/>
                <wp:effectExtent b="0" l="0" r="0" t="0"/>
                <wp:wrapNone/>
                <wp:docPr id="230" name="image46.png"/>
                <a:graphic>
                  <a:graphicData uri="http://schemas.openxmlformats.org/drawingml/2006/picture">
                    <pic:pic>
                      <pic:nvPicPr>
                        <pic:cNvPr id="0" name="image46.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4291013</wp:posOffset>
                </wp:positionH>
                <wp:positionV relativeFrom="paragraph">
                  <wp:posOffset>1122045</wp:posOffset>
                </wp:positionV>
                <wp:extent cx="494157" cy="1414145"/>
                <wp:effectExtent b="0" l="0" r="0" t="0"/>
                <wp:wrapNone/>
                <wp:docPr id="236" name=""/>
                <a:graphic>
                  <a:graphicData uri="http://schemas.microsoft.com/office/word/2010/wordprocessingShape">
                    <wps:wsp>
                      <wps:cNvSpPr/>
                      <wps:cNvPr id="20" name="Shape 20"/>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r w:rsidDel="00000000" w:rsidR="00000000" w:rsidRPr="00000000">
                              <w:rPr>
                                <w:rFonts w:ascii="Book Antiqua" w:cs="Book Antiqua" w:eastAsia="Book Antiqua" w:hAnsi="Book Antiqua"/>
                                <w:b w:val="0"/>
                                <w:i w:val="0"/>
                                <w:smallCaps w:val="0"/>
                                <w:strike w:val="0"/>
                                <w:color w:val="000000"/>
                                <w:sz w:val="24"/>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4291013</wp:posOffset>
                </wp:positionH>
                <wp:positionV relativeFrom="paragraph">
                  <wp:posOffset>1122045</wp:posOffset>
                </wp:positionV>
                <wp:extent cx="494157" cy="1414145"/>
                <wp:effectExtent b="0" l="0" r="0" t="0"/>
                <wp:wrapNone/>
                <wp:docPr id="236" name="image56.png"/>
                <a:graphic>
                  <a:graphicData uri="http://schemas.openxmlformats.org/drawingml/2006/picture">
                    <pic:pic>
                      <pic:nvPicPr>
                        <pic:cNvPr id="0" name="image56.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2457450</wp:posOffset>
                </wp:positionH>
                <wp:positionV relativeFrom="paragraph">
                  <wp:posOffset>1122045</wp:posOffset>
                </wp:positionV>
                <wp:extent cx="494157" cy="1414145"/>
                <wp:effectExtent b="0" l="0" r="0" t="0"/>
                <wp:wrapNone/>
                <wp:docPr id="228" name=""/>
                <a:graphic>
                  <a:graphicData uri="http://schemas.microsoft.com/office/word/2010/wordprocessingShape">
                    <wps:wsp>
                      <wps:cNvSpPr/>
                      <wps:cNvPr id="12" name="Shape 12"/>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I</w:t>
                            </w:r>
                            <w:r w:rsidDel="00000000" w:rsidR="00000000" w:rsidRPr="00000000">
                              <w:rPr>
                                <w:rFonts w:ascii="Book Antiqua" w:cs="Book Antiqua" w:eastAsia="Book Antiqua" w:hAnsi="Book Antiqua"/>
                                <w:b w:val="0"/>
                                <w:i w:val="0"/>
                                <w:smallCaps w:val="0"/>
                                <w:strike w:val="0"/>
                                <w:color w:val="000000"/>
                                <w:sz w:val="24"/>
                                <w:vertAlign w:val="subscript"/>
                              </w:rPr>
                              <w:t xml:space="preserve">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2457450</wp:posOffset>
                </wp:positionH>
                <wp:positionV relativeFrom="paragraph">
                  <wp:posOffset>1122045</wp:posOffset>
                </wp:positionV>
                <wp:extent cx="494157" cy="1414145"/>
                <wp:effectExtent b="0" l="0" r="0" t="0"/>
                <wp:wrapNone/>
                <wp:docPr id="228" name="image42.png"/>
                <a:graphic>
                  <a:graphicData uri="http://schemas.openxmlformats.org/drawingml/2006/picture">
                    <pic:pic>
                      <pic:nvPicPr>
                        <pic:cNvPr id="0" name="image42.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1778000</wp:posOffset>
                </wp:positionH>
                <wp:positionV relativeFrom="paragraph">
                  <wp:posOffset>1143000</wp:posOffset>
                </wp:positionV>
                <wp:extent cx="7315" cy="25400"/>
                <wp:effectExtent b="0" l="0" r="0" t="0"/>
                <wp:wrapNone/>
                <wp:docPr id="221" name=""/>
                <a:graphic>
                  <a:graphicData uri="http://schemas.microsoft.com/office/word/2010/wordprocessingShape">
                    <wps:wsp>
                      <wps:cNvCnPr/>
                      <wps:spPr>
                        <a:xfrm flipH="1" rot="10800000">
                          <a:off x="5005844" y="3776343"/>
                          <a:ext cx="680313" cy="731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1143000</wp:posOffset>
                </wp:positionV>
                <wp:extent cx="7315" cy="25400"/>
                <wp:effectExtent b="0" l="0" r="0" t="0"/>
                <wp:wrapNone/>
                <wp:docPr id="221" name="image33.png"/>
                <a:graphic>
                  <a:graphicData uri="http://schemas.openxmlformats.org/drawingml/2006/picture">
                    <pic:pic>
                      <pic:nvPicPr>
                        <pic:cNvPr id="0" name="image33.png"/>
                        <pic:cNvPicPr preferRelativeResize="0"/>
                      </pic:nvPicPr>
                      <pic:blipFill>
                        <a:blip r:embed="rId62"/>
                        <a:srcRect/>
                        <a:stretch>
                          <a:fillRect/>
                        </a:stretch>
                      </pic:blipFill>
                      <pic:spPr>
                        <a:xfrm>
                          <a:off x="0" y="0"/>
                          <a:ext cx="7315" cy="254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1200150</wp:posOffset>
                </wp:positionH>
                <wp:positionV relativeFrom="paragraph">
                  <wp:posOffset>506100</wp:posOffset>
                </wp:positionV>
                <wp:extent cx="495300" cy="1768470"/>
                <wp:effectExtent b="0" l="0" r="0" t="0"/>
                <wp:wrapNone/>
                <wp:docPr id="246" name=""/>
                <a:graphic>
                  <a:graphicData uri="http://schemas.microsoft.com/office/word/2010/wordprocessingShape">
                    <wps:wsp>
                      <wps:cNvSpPr/>
                      <wps:cNvPr id="30" name="Shape 30"/>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V</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1200150</wp:posOffset>
                </wp:positionH>
                <wp:positionV relativeFrom="paragraph">
                  <wp:posOffset>506100</wp:posOffset>
                </wp:positionV>
                <wp:extent cx="495300" cy="1768470"/>
                <wp:effectExtent b="0" l="0" r="0" t="0"/>
                <wp:wrapNone/>
                <wp:docPr id="246" name="image67.png"/>
                <a:graphic>
                  <a:graphicData uri="http://schemas.openxmlformats.org/drawingml/2006/picture">
                    <pic:pic>
                      <pic:nvPicPr>
                        <pic:cNvPr id="0" name="image67.png"/>
                        <pic:cNvPicPr preferRelativeResize="0"/>
                      </pic:nvPicPr>
                      <pic:blipFill>
                        <a:blip r:embed="rId62"/>
                        <a:srcRect/>
                        <a:stretch>
                          <a:fillRect/>
                        </a:stretch>
                      </pic:blipFill>
                      <pic:spPr>
                        <a:xfrm>
                          <a:off x="0" y="0"/>
                          <a:ext cx="495300" cy="176847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indicata in figura.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Innanzitutto dobbiamo ricordare le equazioni caratteristiche dell’OP-AMP ideale: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“qualsiasi” (almeno entro i limiti della tensione di alimentazione dell’amplificatore).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Volendo ricavare i parametri del generatore equivalente di Norton tra i morsetti A e B, dobbiamo trovare la corrente di corto-circuito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resistenza equivalente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tra a A e B.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la corrente di c.c. circolante tra A e B, poniamo un c.c. tra i due morsetti e ricaviamo la corrente, come mostrato in figura: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27201" cy="2098404"/>
            <wp:effectExtent b="0" l="0" r="0" t="0"/>
            <wp:docPr id="253" name="image50.jpg"/>
            <a:graphic>
              <a:graphicData uri="http://schemas.openxmlformats.org/drawingml/2006/picture">
                <pic:pic>
                  <pic:nvPicPr>
                    <pic:cNvPr id="0" name="image50.jpg"/>
                    <pic:cNvPicPr preferRelativeResize="0"/>
                  </pic:nvPicPr>
                  <pic:blipFill>
                    <a:blip r:embed="rId63"/>
                    <a:srcRect b="0" l="0" r="0" t="0"/>
                    <a:stretch>
                      <a:fillRect/>
                    </a:stretch>
                  </pic:blipFill>
                  <pic:spPr>
                    <a:xfrm>
                      <a:off x="0" y="0"/>
                      <a:ext cx="2927201" cy="209840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il c.c.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Quindi la corrente di Norton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ricavare la resistenza equivalente, passiviamo tutti i gen.indip. (quindi il gen.corr. da 3 A diventa un c.a.) e manteniamo i gen.dip. (quindi lasciamo “in funzione” l’OP-AMP). Applichiamo poi un gen. di prova (essendo presenti gen.dip.), ad esempio un gen.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i morsetti A e B, per ricavare la corrente corrispondente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tra i morsetti A e B, e da essa la resistenza equivalente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ottenuto è il seguente: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05784" cy="2475589"/>
            <wp:effectExtent b="0" l="0" r="0" t="0"/>
            <wp:docPr id="252" name="image43.jpg"/>
            <a:graphic>
              <a:graphicData uri="http://schemas.openxmlformats.org/drawingml/2006/picture">
                <pic:pic>
                  <pic:nvPicPr>
                    <pic:cNvPr id="0" name="image43.jpg"/>
                    <pic:cNvPicPr preferRelativeResize="0"/>
                  </pic:nvPicPr>
                  <pic:blipFill>
                    <a:blip r:embed="rId64"/>
                    <a:srcRect b="0" l="0" r="0" t="0"/>
                    <a:stretch>
                      <a:fillRect/>
                    </a:stretch>
                  </pic:blipFill>
                  <pic:spPr>
                    <a:xfrm>
                      <a:off x="0" y="0"/>
                      <a:ext cx="3305784" cy="247558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 partitore di tensione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fino a massa,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5" style="width:168.95pt;height:45.9pt" o:ole="" type="#_x0000_t75">
            <v:imagedata r:id="rId1" o:title=""/>
          </v:shape>
          <o:OLEObject DrawAspect="Content" r:id="rId2" ObjectID="_1750311539"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correnti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 in figura, sono: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162pt;height:34.95pt" o:ole="" type="#_x0000_t75">
            <v:imagedata r:id="rId3" o:title=""/>
          </v:shape>
          <o:OLEObject DrawAspect="Content" r:id="rId4" ObjectID="_1750311540"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Applicando la KCL al nodo B, la somma delle correnti entranti fornisce </w:t>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in base a quanto ricavato prima si può riscrivere come: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(e in Unità SI)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left" w:leader="none" w:pos="594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 cui la resistenza equivalente (e resistenza di Norton): </w:t>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 generatore di Norton applicato ai morsetti A-B, secondo le convenzioni con la freccia della corrente uscente da A e dunque diretta da B ad A, si ricava immediatamente che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assenza dell’equivalente di Norton, tale valore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può anche ricavare risolvendo il circuito originariamente assegnato e considerando un c.a. tra i nodi A e B. Il circuito è mostrato in figura: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30156" cy="2490816"/>
            <wp:effectExtent b="0" l="0" r="0" t="0"/>
            <wp:docPr id="255" name="image37.jpg"/>
            <a:graphic>
              <a:graphicData uri="http://schemas.openxmlformats.org/drawingml/2006/picture">
                <pic:pic>
                  <pic:nvPicPr>
                    <pic:cNvPr id="0" name="image37.jpg"/>
                    <pic:cNvPicPr preferRelativeResize="0"/>
                  </pic:nvPicPr>
                  <pic:blipFill>
                    <a:blip r:embed="rId65"/>
                    <a:srcRect b="0" l="0" r="0" t="0"/>
                    <a:stretch>
                      <a:fillRect/>
                    </a:stretch>
                  </pic:blipFill>
                  <pic:spPr>
                    <a:xfrm>
                      <a:off x="0" y="0"/>
                      <a:ext cx="3830156" cy="24908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questo caso,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per il partitore di tensione)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(numericamente). Dalla KCL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da cui -0.5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uno studente utilizza entrambi i metodi, per verifica, ed ottiene il risultato corretto, dare +2.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spiega che si possono utilizzare entrambi i metodi, per verifica, ma non ottiene il risultato corretto, dare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SE uno studente volesse sostituire l’OP-AMP con il suo modello circuitale ideale (con il gen.tens comandato in uscita a produrre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AV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DIFF</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la cosa sarebbe possibile </w:t>
      </w:r>
      <w:sdt>
        <w:sdtPr>
          <w:id w:val="-1732423177"/>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highlight w:val="cyan"/>
              <w:u w:val="none"/>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ma certamente più complicata</w:t>
      </w:r>
      <w:sdt>
        <w:sdtPr>
          <w:id w:val="-1145660534"/>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highlight w:val="cyan"/>
              <w:u w:val="none"/>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le soluzioni dovrebbero risultare uguali a quelle sopra proposte.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31">
      <w:pPr>
        <w:tabs>
          <w:tab w:val="left" w:leader="none" w:pos="426"/>
          <w:tab w:val="center" w:leader="none" w:pos="5490"/>
          <w:tab w:val="right" w:leader="none" w:pos="11042"/>
        </w:tabs>
        <w:jc w:val="both"/>
        <w:rPr>
          <w:sz w:val="24"/>
          <w:szCs w:val="24"/>
        </w:rPr>
      </w:pPr>
      <w:r w:rsidDel="00000000" w:rsidR="00000000" w:rsidRPr="00000000">
        <w:br w:type="page"/>
      </w:r>
      <w:r w:rsidDel="00000000" w:rsidR="00000000" w:rsidRPr="00000000">
        <w:rPr>
          <w:b w:val="1"/>
          <w:sz w:val="24"/>
          <w:szCs w:val="24"/>
          <w:rtl w:val="0"/>
        </w:rPr>
        <w:t xml:space="preserve">(25 min)</w:t>
        <w:tab/>
        <w:t xml:space="preserve">Esercizio 2</w:t>
      </w:r>
      <w:r w:rsidDel="00000000" w:rsidR="00000000" w:rsidRPr="00000000">
        <w:rPr>
          <w:sz w:val="24"/>
          <w:szCs w:val="24"/>
          <w:rtl w:val="0"/>
        </w:rPr>
        <w:tab/>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rad/s.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)=2cos(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410845" cy="228600"/>
                <wp:effectExtent b="0" l="0" r="0" t="0"/>
                <wp:wrapNone/>
                <wp:docPr id="237" name=""/>
                <a:graphic>
                  <a:graphicData uri="http://schemas.microsoft.com/office/word/2010/wordprocessingShape">
                    <wps:wsp>
                      <wps:cNvSpPr/>
                      <wps:cNvPr id="21" name="Shape 21"/>
                      <wps:spPr>
                        <a:xfrm>
                          <a:off x="5145340" y="3670463"/>
                          <a:ext cx="401320" cy="2190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410845" cy="228600"/>
                <wp:effectExtent b="0" l="0" r="0" t="0"/>
                <wp:wrapNone/>
                <wp:docPr id="237" name="image57.png"/>
                <a:graphic>
                  <a:graphicData uri="http://schemas.openxmlformats.org/drawingml/2006/picture">
                    <pic:pic>
                      <pic:nvPicPr>
                        <pic:cNvPr id="0" name="image57.png"/>
                        <pic:cNvPicPr preferRelativeResize="0"/>
                      </pic:nvPicPr>
                      <pic:blipFill>
                        <a:blip r:embed="rId62"/>
                        <a:srcRect/>
                        <a:stretch>
                          <a:fillRect/>
                        </a:stretch>
                      </pic:blipFill>
                      <pic:spPr>
                        <a:xfrm>
                          <a:off x="0" y="0"/>
                          <a:ext cx="410845" cy="2286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4508500</wp:posOffset>
                </wp:positionH>
                <wp:positionV relativeFrom="paragraph">
                  <wp:posOffset>147320</wp:posOffset>
                </wp:positionV>
                <wp:extent cx="494157" cy="1414145"/>
                <wp:effectExtent b="0" l="0" r="0" t="0"/>
                <wp:wrapNone/>
                <wp:docPr id="242" name=""/>
                <a:graphic>
                  <a:graphicData uri="http://schemas.microsoft.com/office/word/2010/wordprocessingShape">
                    <wps:wsp>
                      <wps:cNvSpPr/>
                      <wps:cNvPr id="26" name="Shape 26"/>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v</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r w:rsidDel="00000000" w:rsidR="00000000" w:rsidRPr="00000000">
                              <w:rPr>
                                <w:rFonts w:ascii="Book Antiqua" w:cs="Book Antiqua" w:eastAsia="Book Antiqua" w:hAnsi="Book Antiqua"/>
                                <w:b w:val="0"/>
                                <w:i w:val="1"/>
                                <w:smallCaps w:val="0"/>
                                <w:strike w:val="0"/>
                                <w:color w:val="000000"/>
                                <w:sz w:val="24"/>
                                <w:vertAlign w:val="baseline"/>
                              </w:rPr>
                              <w:t xml:space="preserve">t</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4508500</wp:posOffset>
                </wp:positionH>
                <wp:positionV relativeFrom="paragraph">
                  <wp:posOffset>147320</wp:posOffset>
                </wp:positionV>
                <wp:extent cx="494157" cy="1414145"/>
                <wp:effectExtent b="0" l="0" r="0" t="0"/>
                <wp:wrapNone/>
                <wp:docPr id="242" name="image63.png"/>
                <a:graphic>
                  <a:graphicData uri="http://schemas.openxmlformats.org/drawingml/2006/picture">
                    <pic:pic>
                      <pic:nvPicPr>
                        <pic:cNvPr id="0" name="image63.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00173" cy="1913319"/>
            <wp:effectExtent b="0" l="0" r="0" t="0"/>
            <wp:docPr id="254"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4200173" cy="191331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1003300</wp:posOffset>
                </wp:positionV>
                <wp:extent cx="183948" cy="168092"/>
                <wp:effectExtent b="0" l="0" r="0" t="0"/>
                <wp:wrapNone/>
                <wp:docPr id="218" name=""/>
                <a:graphic>
                  <a:graphicData uri="http://schemas.microsoft.com/office/word/2010/wordprocessingShape">
                    <wps:wsp>
                      <wps:cNvSpPr/>
                      <wps:cNvPr id="2" name="Shape 2"/>
                      <wps:spPr>
                        <a:xfrm>
                          <a:off x="5258789" y="3700717"/>
                          <a:ext cx="174423" cy="15856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1003300</wp:posOffset>
                </wp:positionV>
                <wp:extent cx="183948" cy="168092"/>
                <wp:effectExtent b="0" l="0" r="0" t="0"/>
                <wp:wrapNone/>
                <wp:docPr id="218" name="image30.png"/>
                <a:graphic>
                  <a:graphicData uri="http://schemas.openxmlformats.org/drawingml/2006/picture">
                    <pic:pic>
                      <pic:nvPicPr>
                        <pic:cNvPr id="0" name="image30.png"/>
                        <pic:cNvPicPr preferRelativeResize="0"/>
                      </pic:nvPicPr>
                      <pic:blipFill>
                        <a:blip r:embed="rId62"/>
                        <a:srcRect/>
                        <a:stretch>
                          <a:fillRect/>
                        </a:stretch>
                      </pic:blipFill>
                      <pic:spPr>
                        <a:xfrm>
                          <a:off x="0" y="0"/>
                          <a:ext cx="183948" cy="1680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1266825</wp:posOffset>
                </wp:positionV>
                <wp:extent cx="411226" cy="228875"/>
                <wp:effectExtent b="0" l="0" r="0" t="0"/>
                <wp:wrapNone/>
                <wp:docPr id="248" name=""/>
                <a:graphic>
                  <a:graphicData uri="http://schemas.microsoft.com/office/word/2010/wordprocessingShape">
                    <wps:wsp>
                      <wps:cNvSpPr/>
                      <wps:cNvPr id="32" name="Shape 32"/>
                      <wps:spPr>
                        <a:xfrm>
                          <a:off x="5145150" y="3670325"/>
                          <a:ext cx="401701" cy="2193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1266825</wp:posOffset>
                </wp:positionV>
                <wp:extent cx="411226" cy="228875"/>
                <wp:effectExtent b="0" l="0" r="0" t="0"/>
                <wp:wrapNone/>
                <wp:docPr id="248" name="image69.png"/>
                <a:graphic>
                  <a:graphicData uri="http://schemas.openxmlformats.org/drawingml/2006/picture">
                    <pic:pic>
                      <pic:nvPicPr>
                        <pic:cNvPr id="0" name="image69.png"/>
                        <pic:cNvPicPr preferRelativeResize="0"/>
                      </pic:nvPicPr>
                      <pic:blipFill>
                        <a:blip r:embed="rId62"/>
                        <a:srcRect/>
                        <a:stretch>
                          <a:fillRect/>
                        </a:stretch>
                      </pic:blipFill>
                      <pic:spPr>
                        <a:xfrm>
                          <a:off x="0" y="0"/>
                          <a:ext cx="411226" cy="228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914400</wp:posOffset>
                </wp:positionV>
                <wp:extent cx="207733" cy="168092"/>
                <wp:effectExtent b="0" l="0" r="0" t="0"/>
                <wp:wrapNone/>
                <wp:docPr id="231" name=""/>
                <a:graphic>
                  <a:graphicData uri="http://schemas.microsoft.com/office/word/2010/wordprocessingShape">
                    <wps:wsp>
                      <wps:cNvSpPr/>
                      <wps:cNvPr id="15" name="Shape 15"/>
                      <wps:spPr>
                        <a:xfrm>
                          <a:off x="5246896" y="3700717"/>
                          <a:ext cx="198208" cy="15856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914400</wp:posOffset>
                </wp:positionV>
                <wp:extent cx="207733" cy="168092"/>
                <wp:effectExtent b="0" l="0" r="0" t="0"/>
                <wp:wrapNone/>
                <wp:docPr id="231" name="image47.png"/>
                <a:graphic>
                  <a:graphicData uri="http://schemas.openxmlformats.org/drawingml/2006/picture">
                    <pic:pic>
                      <pic:nvPicPr>
                        <pic:cNvPr id="0" name="image47.png"/>
                        <pic:cNvPicPr preferRelativeResize="0"/>
                      </pic:nvPicPr>
                      <pic:blipFill>
                        <a:blip r:embed="rId62"/>
                        <a:srcRect/>
                        <a:stretch>
                          <a:fillRect/>
                        </a:stretch>
                      </pic:blipFill>
                      <pic:spPr>
                        <a:xfrm>
                          <a:off x="0" y="0"/>
                          <a:ext cx="207733" cy="168092"/>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874395</wp:posOffset>
                </wp:positionV>
                <wp:extent cx="494157" cy="1414145"/>
                <wp:effectExtent b="0" l="0" r="0" t="0"/>
                <wp:wrapNone/>
                <wp:docPr id="235" name=""/>
                <a:graphic>
                  <a:graphicData uri="http://schemas.microsoft.com/office/word/2010/wordprocessingShape">
                    <wps:wsp>
                      <wps:cNvSpPr/>
                      <wps:cNvPr id="19" name="Shape 19"/>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874395</wp:posOffset>
                </wp:positionV>
                <wp:extent cx="494157" cy="1414145"/>
                <wp:effectExtent b="0" l="0" r="0" t="0"/>
                <wp:wrapNone/>
                <wp:docPr id="235" name="image55.png"/>
                <a:graphic>
                  <a:graphicData uri="http://schemas.openxmlformats.org/drawingml/2006/picture">
                    <pic:pic>
                      <pic:nvPicPr>
                        <pic:cNvPr id="0" name="image55.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5895975</wp:posOffset>
                </wp:positionH>
                <wp:positionV relativeFrom="paragraph">
                  <wp:posOffset>1266825</wp:posOffset>
                </wp:positionV>
                <wp:extent cx="359249" cy="324015"/>
                <wp:effectExtent b="0" l="0" r="0" t="0"/>
                <wp:wrapNone/>
                <wp:docPr id="220" name=""/>
                <a:graphic>
                  <a:graphicData uri="http://schemas.microsoft.com/office/word/2010/wordprocessingShape">
                    <wps:wsp>
                      <wps:cNvSpPr/>
                      <wps:cNvPr id="4" name="Shape 4"/>
                      <wps:spPr>
                        <a:xfrm>
                          <a:off x="5171138" y="3622755"/>
                          <a:ext cx="349724" cy="31449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5895975</wp:posOffset>
                </wp:positionH>
                <wp:positionV relativeFrom="paragraph">
                  <wp:posOffset>1266825</wp:posOffset>
                </wp:positionV>
                <wp:extent cx="359249" cy="324015"/>
                <wp:effectExtent b="0" l="0" r="0" t="0"/>
                <wp:wrapNone/>
                <wp:docPr id="220" name="image32.png"/>
                <a:graphic>
                  <a:graphicData uri="http://schemas.openxmlformats.org/drawingml/2006/picture">
                    <pic:pic>
                      <pic:nvPicPr>
                        <pic:cNvPr id="0" name="image32.png"/>
                        <pic:cNvPicPr preferRelativeResize="0"/>
                      </pic:nvPicPr>
                      <pic:blipFill>
                        <a:blip r:embed="rId62"/>
                        <a:srcRect/>
                        <a:stretch>
                          <a:fillRect/>
                        </a:stretch>
                      </pic:blipFill>
                      <pic:spPr>
                        <a:xfrm>
                          <a:off x="0" y="0"/>
                          <a:ext cx="359249" cy="324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838200</wp:posOffset>
                </wp:positionV>
                <wp:extent cx="215661" cy="323850"/>
                <wp:effectExtent b="0" l="0" r="0" t="0"/>
                <wp:wrapNone/>
                <wp:docPr id="222" name=""/>
                <a:graphic>
                  <a:graphicData uri="http://schemas.microsoft.com/office/word/2010/wordprocessingShape">
                    <wps:wsp>
                      <wps:cNvSpPr/>
                      <wps:cNvPr id="6" name="Shape 6"/>
                      <wps:spPr>
                        <a:xfrm>
                          <a:off x="5242932" y="3622838"/>
                          <a:ext cx="206136" cy="3143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838200</wp:posOffset>
                </wp:positionV>
                <wp:extent cx="215661" cy="323850"/>
                <wp:effectExtent b="0" l="0" r="0" t="0"/>
                <wp:wrapNone/>
                <wp:docPr id="222" name="image34.png"/>
                <a:graphic>
                  <a:graphicData uri="http://schemas.openxmlformats.org/drawingml/2006/picture">
                    <pic:pic>
                      <pic:nvPicPr>
                        <pic:cNvPr id="0" name="image34.png"/>
                        <pic:cNvPicPr preferRelativeResize="0"/>
                      </pic:nvPicPr>
                      <pic:blipFill>
                        <a:blip r:embed="rId62"/>
                        <a:srcRect/>
                        <a:stretch>
                          <a:fillRect/>
                        </a:stretch>
                      </pic:blipFill>
                      <pic:spPr>
                        <a:xfrm>
                          <a:off x="0" y="0"/>
                          <a:ext cx="215661" cy="3238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3733800</wp:posOffset>
                </wp:positionH>
                <wp:positionV relativeFrom="paragraph">
                  <wp:posOffset>871220</wp:posOffset>
                </wp:positionV>
                <wp:extent cx="494030" cy="1414145"/>
                <wp:effectExtent b="0" l="0" r="0" t="0"/>
                <wp:wrapNone/>
                <wp:docPr id="241" name=""/>
                <a:graphic>
                  <a:graphicData uri="http://schemas.microsoft.com/office/word/2010/wordprocessingShape">
                    <wps:wsp>
                      <wps:cNvSpPr/>
                      <wps:cNvPr id="25" name="Shape 25"/>
                      <wps:spPr>
                        <a:xfrm>
                          <a:off x="5103748" y="3077690"/>
                          <a:ext cx="48450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3733800</wp:posOffset>
                </wp:positionH>
                <wp:positionV relativeFrom="paragraph">
                  <wp:posOffset>871220</wp:posOffset>
                </wp:positionV>
                <wp:extent cx="494030" cy="1414145"/>
                <wp:effectExtent b="0" l="0" r="0" t="0"/>
                <wp:wrapNone/>
                <wp:docPr id="241" name="image62.png"/>
                <a:graphic>
                  <a:graphicData uri="http://schemas.openxmlformats.org/drawingml/2006/picture">
                    <pic:pic>
                      <pic:nvPicPr>
                        <pic:cNvPr id="0" name="image62.png"/>
                        <pic:cNvPicPr preferRelativeResize="0"/>
                      </pic:nvPicPr>
                      <pic:blipFill>
                        <a:blip r:embed="rId62"/>
                        <a:srcRect/>
                        <a:stretch>
                          <a:fillRect/>
                        </a:stretch>
                      </pic:blipFill>
                      <pic:spPr>
                        <a:xfrm>
                          <a:off x="0" y="0"/>
                          <a:ext cx="49403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2120900</wp:posOffset>
                </wp:positionH>
                <wp:positionV relativeFrom="paragraph">
                  <wp:posOffset>1353820</wp:posOffset>
                </wp:positionV>
                <wp:extent cx="494157" cy="1414145"/>
                <wp:effectExtent b="0" l="0" r="0" t="0"/>
                <wp:wrapNone/>
                <wp:docPr id="226" name=""/>
                <a:graphic>
                  <a:graphicData uri="http://schemas.microsoft.com/office/word/2010/wordprocessingShape">
                    <wps:wsp>
                      <wps:cNvSpPr/>
                      <wps:cNvPr id="10" name="Shape 10"/>
                      <wps:spPr>
                        <a:xfrm>
                          <a:off x="5103684" y="3077690"/>
                          <a:ext cx="484632"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2120900</wp:posOffset>
                </wp:positionH>
                <wp:positionV relativeFrom="paragraph">
                  <wp:posOffset>1353820</wp:posOffset>
                </wp:positionV>
                <wp:extent cx="494157" cy="1414145"/>
                <wp:effectExtent b="0" l="0" r="0" t="0"/>
                <wp:wrapNone/>
                <wp:docPr id="226" name="image40.png"/>
                <a:graphic>
                  <a:graphicData uri="http://schemas.openxmlformats.org/drawingml/2006/picture">
                    <pic:pic>
                      <pic:nvPicPr>
                        <pic:cNvPr id="0" name="image40.png"/>
                        <pic:cNvPicPr preferRelativeResize="0"/>
                      </pic:nvPicPr>
                      <pic:blipFill>
                        <a:blip r:embed="rId62"/>
                        <a:srcRect/>
                        <a:stretch>
                          <a:fillRect/>
                        </a:stretch>
                      </pic:blipFill>
                      <pic:spPr>
                        <a:xfrm>
                          <a:off x="0" y="0"/>
                          <a:ext cx="494157" cy="14141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847725</wp:posOffset>
                </wp:positionH>
                <wp:positionV relativeFrom="paragraph">
                  <wp:posOffset>1252538</wp:posOffset>
                </wp:positionV>
                <wp:extent cx="0" cy="258445"/>
                <wp:effectExtent b="0" l="0" r="0" t="0"/>
                <wp:wrapNone/>
                <wp:docPr id="243" name=""/>
                <a:graphic>
                  <a:graphicData uri="http://schemas.microsoft.com/office/word/2010/wordprocessingShape">
                    <wps:wsp>
                      <wps:cNvCnPr/>
                      <wps:spPr>
                        <a:xfrm>
                          <a:off x="5346000" y="3650778"/>
                          <a:ext cx="0" cy="258445"/>
                        </a:xfrm>
                        <a:prstGeom prst="straightConnector1">
                          <a:avLst/>
                        </a:prstGeom>
                        <a:noFill/>
                        <a:ln cap="flat" cmpd="sng" w="25400">
                          <a:solidFill>
                            <a:schemeClr val="dk1"/>
                          </a:solidFill>
                          <a:prstDash val="solid"/>
                          <a:round/>
                          <a:headEnd len="sm" w="sm" type="none"/>
                          <a:tailEnd len="lg" w="lg"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847725</wp:posOffset>
                </wp:positionH>
                <wp:positionV relativeFrom="paragraph">
                  <wp:posOffset>1252538</wp:posOffset>
                </wp:positionV>
                <wp:extent cx="0" cy="258445"/>
                <wp:effectExtent b="0" l="0" r="0" t="0"/>
                <wp:wrapNone/>
                <wp:docPr id="243" name="image64.png"/>
                <a:graphic>
                  <a:graphicData uri="http://schemas.openxmlformats.org/drawingml/2006/picture">
                    <pic:pic>
                      <pic:nvPicPr>
                        <pic:cNvPr id="0" name="image64.png"/>
                        <pic:cNvPicPr preferRelativeResize="0"/>
                      </pic:nvPicPr>
                      <pic:blipFill>
                        <a:blip r:embed="rId62"/>
                        <a:srcRect/>
                        <a:stretch>
                          <a:fillRect/>
                        </a:stretch>
                      </pic:blipFill>
                      <pic:spPr>
                        <a:xfrm>
                          <a:off x="0" y="0"/>
                          <a:ext cx="0" cy="2584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142875</wp:posOffset>
                </wp:positionH>
                <wp:positionV relativeFrom="paragraph">
                  <wp:posOffset>845820</wp:posOffset>
                </wp:positionV>
                <wp:extent cx="529275" cy="300230"/>
                <wp:effectExtent b="0" l="0" r="0" t="0"/>
                <wp:wrapNone/>
                <wp:docPr id="219" name=""/>
                <a:graphic>
                  <a:graphicData uri="http://schemas.microsoft.com/office/word/2010/wordprocessingShape">
                    <wps:wsp>
                      <wps:cNvSpPr/>
                      <wps:cNvPr id="3" name="Shape 3"/>
                      <wps:spPr>
                        <a:xfrm>
                          <a:off x="5086125" y="3634648"/>
                          <a:ext cx="519750" cy="290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1"/>
                                <w:smallCaps w:val="0"/>
                                <w:strike w:val="0"/>
                                <w:color w:val="000000"/>
                                <w:sz w:val="24"/>
                                <w:vertAlign w:val="baseline"/>
                              </w:rPr>
                              <w:t xml:space="preserve">i</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r w:rsidDel="00000000" w:rsidR="00000000" w:rsidRPr="00000000">
                              <w:rPr>
                                <w:rFonts w:ascii="Book Antiqua" w:cs="Book Antiqua" w:eastAsia="Book Antiqua" w:hAnsi="Book Antiqua"/>
                                <w:b w:val="0"/>
                                <w:i w:val="1"/>
                                <w:smallCaps w:val="0"/>
                                <w:strike w:val="0"/>
                                <w:color w:val="000000"/>
                                <w:sz w:val="24"/>
                                <w:vertAlign w:val="baseline"/>
                              </w:rPr>
                              <w:t xml:space="preserve">t</w:t>
                            </w:r>
                            <w:r w:rsidDel="00000000" w:rsidR="00000000" w:rsidRPr="00000000">
                              <w:rPr>
                                <w:rFonts w:ascii="Book Antiqua" w:cs="Book Antiqua" w:eastAsia="Book Antiqua" w:hAnsi="Book Antiqua"/>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142875</wp:posOffset>
                </wp:positionH>
                <wp:positionV relativeFrom="paragraph">
                  <wp:posOffset>845820</wp:posOffset>
                </wp:positionV>
                <wp:extent cx="529275" cy="300230"/>
                <wp:effectExtent b="0" l="0" r="0" t="0"/>
                <wp:wrapNone/>
                <wp:docPr id="219" name="image31.png"/>
                <a:graphic>
                  <a:graphicData uri="http://schemas.openxmlformats.org/drawingml/2006/picture">
                    <pic:pic>
                      <pic:nvPicPr>
                        <pic:cNvPr id="0" name="image31.png"/>
                        <pic:cNvPicPr preferRelativeResize="0"/>
                      </pic:nvPicPr>
                      <pic:blipFill>
                        <a:blip r:embed="rId62"/>
                        <a:srcRect/>
                        <a:stretch>
                          <a:fillRect/>
                        </a:stretch>
                      </pic:blipFill>
                      <pic:spPr>
                        <a:xfrm>
                          <a:off x="0" y="0"/>
                          <a:ext cx="529275" cy="30023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nel tempo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condensatore come indicato in figura.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apparente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reattiva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condensatore.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bipolo equivalente di Thevenin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 condensatore.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rappresenti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equivalente indicando i valori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un unico generatore in alternata in regime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rad/s e il cui fasore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=2(cos60°+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sin60°) V=(1+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7" style="width:19pt;height:17.95pt" o:ole="" type="#_x0000_t75">
            <v:imagedata r:id="rId5" o:title=""/>
          </v:shape>
          <o:OLEObject DrawAspect="Content" r:id="rId6" ObjectID="_1750311541" ProgID="Equation.DSMT4" ShapeID="_x0000_i102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1.7231) V. I valori delle impedenze del circuito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infine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Sotto è indicato il circuito nel dominio dei fasori: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82112" cy="1371600"/>
            <wp:effectExtent b="0" l="0" r="0" t="0"/>
            <wp:docPr id="256"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31821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trasf.gen. passiamo da tensione a corrente tra i morsetti indicati, ottenendo: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82112" cy="1371600"/>
            <wp:effectExtent b="0" l="0" r="0" t="0"/>
            <wp:docPr id="258"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31821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8" style="width:19pt;height:17.95pt" o:ole="" type="#_x0000_t75">
            <v:imagedata r:id="rId7" o:title=""/>
          </v:shape>
          <o:OLEObject DrawAspect="Content" r:id="rId8" ObjectID="_1750311542" ProgID="Equation.DSMT4" ShapeID="_x0000_i102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(1.7321-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ulteriore trasf.gen. passiamo da corrente a tensione tra i morsetti indicati, ottenendo: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53512" cy="1371600"/>
            <wp:effectExtent b="0" l="0" r="0" t="0"/>
            <wp:docPr id="257"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2953512"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9" style="width:63.15pt;height:34pt" o:ole="" type="#_x0000_t75">
            <v:imagedata r:id="rId9" o:title=""/>
          </v:shape>
          <o:OLEObject DrawAspect="Content" r:id="rId10" ObjectID="_1750311543"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=(0.4615+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0.6923)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=(1.4917+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0.7376) V.</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Adesso il circuito ottenuto è a una sola maglia 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fasore della corrente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attraverso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agevolmente: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(-0.4414-</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0.1886) 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Quindi, l’andamento della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corrente nel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)=0.48cos(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-2.738 rad) A=0.48cos(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-156.87 °) 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Nota la corrente nel carico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può ottenere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complessa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condensatore come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0.0576) VA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apparente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il modulo della potenza complessa e dunque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0.0576 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potenza reattiva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parte immaginaria della potenza complessa, è</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Im</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-0.0576 VAR = -57.6 mVAR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Alternativamente, e per verificare alcuni calcoli, dall’ultimo circuito si ricava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30" style="width:63.15pt;height:34pt" o:ole="" type="#_x0000_t75">
            <v:imagedata r:id="rId11" o:title=""/>
          </v:shape>
          <o:OLEObject DrawAspect="Content" r:id="rId12" ObjectID="_1750311544" ProgID="Equation.DSMT4" ShapeID="_x0000_i1030"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=(-0.0943+</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0.2207) V, secondo la convenzione degli utilizzatori rispetto alla corrente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t xml:space="preserve">e la potenza complessa è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 (1/2)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 (0-</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0.0576) VA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Dall’ultimo dei circuiti equivalenti ricavato in precedenza è immediato ottenere il bipolo equivalente di Thevenin ai capi del condensatore (in circuito aperto). La tensione di Thevenin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=-(1.4917+</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0.7376)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l’impedenza (serie) di Thevenin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=(3.4615+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0.6923)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Oppure, anche partendo dal circuito originario, si ricavare l’impedenza equivalente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ai capi di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spegnendo il gen.tens. (indipendente) e sostituendolo con un c.c., così da ottenere l’impedenza Thevenin che risulta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(3.4615+</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0.6923) </w:t>
      </w:r>
      <w:r w:rsidDel="00000000" w:rsidR="00000000" w:rsidRPr="00000000">
        <w:rPr>
          <w:rFonts w:ascii="Symbol" w:cs="Symbol" w:eastAsia="Symbol" w:hAnsi="Symbol"/>
          <w:b w:val="1"/>
          <w:i w:val="0"/>
          <w:smallCaps w:val="0"/>
          <w:strike w:val="0"/>
          <w:color w:val="000000"/>
          <w:sz w:val="24"/>
          <w:szCs w:val="24"/>
          <w:highlight w:val="cyan"/>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Poi, si ricava la tensione di Thevenin come la tensione in c.a. ai capi del bipolo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(meglio con la polarità coerente con il verso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dunque il + verso l’alto). Sempre partendo dal circuito originario nel dominio dei fasori, considerando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aperto e applicando un partitore di tensione tra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 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(avendo osservato che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non è percorsa da corrente in quanto in serie con il c.a.), si ricava la tensione di Thevenin come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=-(1.4917+</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0.7376) V</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46504" cy="1371600"/>
            <wp:effectExtent b="0" l="0" r="0" t="0"/>
            <wp:docPr id="259"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1746504" cy="1371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4749800</wp:posOffset>
                </wp:positionH>
                <wp:positionV relativeFrom="paragraph">
                  <wp:posOffset>236220</wp:posOffset>
                </wp:positionV>
                <wp:extent cx="1845123" cy="845742"/>
                <wp:effectExtent b="0" l="0" r="0" t="0"/>
                <wp:wrapNone/>
                <wp:docPr id="234" name=""/>
                <a:graphic>
                  <a:graphicData uri="http://schemas.microsoft.com/office/word/2010/wordprocessingShape">
                    <wps:wsp>
                      <wps:cNvSpPr/>
                      <wps:cNvPr id="18" name="Shape 18"/>
                      <wps:spPr>
                        <a:xfrm>
                          <a:off x="4428201" y="3361892"/>
                          <a:ext cx="1835598" cy="83621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V</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=(1.4917+</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j</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0.7376) 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Z</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=(3.4615+</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j</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0.6923)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4749800</wp:posOffset>
                </wp:positionH>
                <wp:positionV relativeFrom="paragraph">
                  <wp:posOffset>236220</wp:posOffset>
                </wp:positionV>
                <wp:extent cx="1845123" cy="845742"/>
                <wp:effectExtent b="0" l="0" r="0" t="0"/>
                <wp:wrapNone/>
                <wp:docPr id="234" name="image54.png"/>
                <a:graphic>
                  <a:graphicData uri="http://schemas.openxmlformats.org/drawingml/2006/picture">
                    <pic:pic>
                      <pic:nvPicPr>
                        <pic:cNvPr id="0" name="image54.png"/>
                        <pic:cNvPicPr preferRelativeResize="0"/>
                      </pic:nvPicPr>
                      <pic:blipFill>
                        <a:blip r:embed="rId62"/>
                        <a:srcRect/>
                        <a:stretch>
                          <a:fillRect/>
                        </a:stretch>
                      </pic:blipFill>
                      <pic:spPr>
                        <a:xfrm>
                          <a:off x="0" y="0"/>
                          <a:ext cx="1845123" cy="845742"/>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5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(30 min)</w:t>
        <w:tab/>
        <w:t xml:space="preserve">Esercizio 3</w:t>
      </w:r>
      <w:r w:rsidDel="00000000" w:rsidR="00000000" w:rsidRPr="00000000">
        <w:rPr>
          <w:sz w:val="24"/>
          <w:szCs w:val="24"/>
          <w:rtl w:val="0"/>
        </w:rPr>
        <w:tab/>
      </w:r>
    </w:p>
    <w:p w:rsidR="00000000" w:rsidDel="00000000" w:rsidP="00000000" w:rsidRDefault="00000000" w:rsidRPr="00000000" w14:paraId="00000059">
      <w:pPr>
        <w:tabs>
          <w:tab w:val="left" w:leader="none" w:pos="426"/>
        </w:tabs>
        <w:jc w:val="both"/>
        <w:rPr>
          <w:sz w:val="24"/>
          <w:szCs w:val="24"/>
        </w:rPr>
      </w:pPr>
      <w:r w:rsidDel="00000000" w:rsidR="00000000" w:rsidRPr="00000000">
        <w:rPr>
          <w:sz w:val="24"/>
          <w:szCs w:val="24"/>
          <w:rtl w:val="0"/>
        </w:rPr>
        <w:t xml:space="preserve">3)</w:t>
        <w:tab/>
        <w:t xml:space="preserve">Un tram della ATM tampona un’automobile collinearmente. L’auto, inizialmente ferma, ha massa valutata attraverso </w:t>
      </w:r>
      <w:r w:rsidDel="00000000" w:rsidR="00000000" w:rsidRPr="00000000">
        <w:rPr>
          <w:i w:val="1"/>
          <w:sz w:val="24"/>
          <w:szCs w:val="24"/>
          <w:rtl w:val="0"/>
        </w:rPr>
        <w:t xml:space="preserve">N</w:t>
      </w:r>
      <w:r w:rsidDel="00000000" w:rsidR="00000000" w:rsidRPr="00000000">
        <w:rPr>
          <w:sz w:val="24"/>
          <w:szCs w:val="24"/>
          <w:rtl w:val="0"/>
        </w:rPr>
        <w:t xml:space="preserve"> = 16 misure ripetute: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=1070 kg e deviazione standard campionaria pari a 1600 g. Da calcoli sulla energia elettrica assorbita dal tram prima dell’incidente, si ricava che la sua energia cinetica (prima dell’urto) era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=215 kJ con incertezza estesa 700 J per </w:t>
      </w:r>
      <w:r w:rsidDel="00000000" w:rsidR="00000000" w:rsidRPr="00000000">
        <w:rPr>
          <w:i w:val="1"/>
          <w:sz w:val="24"/>
          <w:szCs w:val="24"/>
          <w:rtl w:val="0"/>
        </w:rPr>
        <w:t xml:space="preserve">k</w:t>
      </w:r>
      <w:r w:rsidDel="00000000" w:rsidR="00000000" w:rsidRPr="00000000">
        <w:rPr>
          <w:sz w:val="24"/>
          <w:szCs w:val="24"/>
          <w:rtl w:val="0"/>
        </w:rPr>
        <w:t xml:space="preserve">=2. Dopo l’urto, che si suppone perfettamente elastico, l’auto viene sbalzata in avanti con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=10 m/s, misurata con un telelaser con accuratezza dell’1 %. Un secondo strumento con risoluzione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rtl w:val="0"/>
        </w:rPr>
        <w:t xml:space="preserve"> = 0.2 m/s misura per il tram una velocità residua (dopo l’urto) pari a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=4.65 m/s.</w:t>
      </w:r>
    </w:p>
    <w:p w:rsidR="00000000" w:rsidDel="00000000" w:rsidP="00000000" w:rsidRDefault="00000000" w:rsidRPr="00000000" w14:paraId="0000005A">
      <w:pPr>
        <w:tabs>
          <w:tab w:val="left" w:leader="none" w:pos="426"/>
        </w:tabs>
        <w:ind w:left="4230" w:firstLine="0"/>
        <w:jc w:val="both"/>
        <w:rPr/>
      </w:pPr>
      <w:r w:rsidDel="00000000" w:rsidR="00000000" w:rsidRPr="00000000">
        <w:rPr>
          <w:b w:val="1"/>
          <w:rtl w:val="0"/>
        </w:rPr>
        <w:t xml:space="preserve">Nota:</w:t>
      </w:r>
      <w:r w:rsidDel="00000000" w:rsidR="00000000" w:rsidRPr="00000000">
        <w:rPr>
          <w:rtl w:val="0"/>
        </w:rPr>
        <w:t xml:space="preserve"> Il pedice “T” indica il Tram e il pedice “A” indica l’Automobile. Si indicano con il pedice “1” le variabili prima dell’urto e con il pedice “2” le variabili dopo l’urto. </w:t>
      </w:r>
    </w:p>
    <w:p w:rsidR="00000000" w:rsidDel="00000000" w:rsidP="00000000" w:rsidRDefault="00000000" w:rsidRPr="00000000" w14:paraId="0000005B">
      <w:pPr>
        <w:tabs>
          <w:tab w:val="left" w:leader="none" w:pos="426"/>
        </w:tabs>
        <w:jc w:val="both"/>
        <w:rPr>
          <w:sz w:val="24"/>
          <w:szCs w:val="24"/>
        </w:rPr>
      </w:pPr>
      <w:r w:rsidDel="00000000" w:rsidR="00000000" w:rsidRPr="00000000">
        <w:rPr>
          <w:sz w:val="24"/>
          <w:szCs w:val="24"/>
          <w:rtl w:val="0"/>
        </w:rPr>
        <w:t xml:space="preserve">3A)</w:t>
        <w:tab/>
        <w:t xml:space="preserve">Si ricavino le </w:t>
      </w:r>
      <w:r w:rsidDel="00000000" w:rsidR="00000000" w:rsidRPr="00000000">
        <w:rPr>
          <w:sz w:val="24"/>
          <w:szCs w:val="24"/>
          <w:highlight w:val="yellow"/>
          <w:rtl w:val="0"/>
        </w:rPr>
        <w:t xml:space="preserve">incertezze tipo di tutte le variabili d’ingresso</w:t>
      </w:r>
      <w:r w:rsidDel="00000000" w:rsidR="00000000" w:rsidRPr="00000000">
        <w:rPr>
          <w:sz w:val="24"/>
          <w:szCs w:val="24"/>
          <w:rtl w:val="0"/>
        </w:rPr>
        <w:t xml:space="preserve">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 v</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i w:val="1"/>
          <w:sz w:val="24"/>
          <w:szCs w:val="24"/>
          <w:rtl w:val="0"/>
        </w:rPr>
        <w:t xml:space="preserve"> m</w:t>
      </w:r>
      <w:r w:rsidDel="00000000" w:rsidR="00000000" w:rsidRPr="00000000">
        <w:rPr>
          <w:sz w:val="24"/>
          <w:szCs w:val="24"/>
          <w:vertAlign w:val="subscript"/>
          <w:rtl w:val="0"/>
        </w:rPr>
        <w:t xml:space="preserve">A</w:t>
      </w:r>
      <w:r w:rsidDel="00000000" w:rsidR="00000000" w:rsidRPr="00000000">
        <w:rPr>
          <w:sz w:val="24"/>
          <w:szCs w:val="24"/>
          <w:rtl w:val="0"/>
        </w:rPr>
        <w:t xml:space="preserve">,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e le corrispondenti </w:t>
      </w:r>
      <w:r w:rsidDel="00000000" w:rsidR="00000000" w:rsidRPr="00000000">
        <w:rPr>
          <w:sz w:val="24"/>
          <w:szCs w:val="24"/>
          <w:highlight w:val="yellow"/>
          <w:rtl w:val="0"/>
        </w:rPr>
        <w:t xml:space="preserve">misure</w:t>
      </w:r>
      <w:r w:rsidDel="00000000" w:rsidR="00000000" w:rsidRPr="00000000">
        <w:rPr>
          <w:sz w:val="24"/>
          <w:szCs w:val="24"/>
          <w:rtl w:val="0"/>
        </w:rPr>
        <w:t xml:space="preserve">.</w:t>
      </w:r>
    </w:p>
    <w:p w:rsidR="00000000" w:rsidDel="00000000" w:rsidP="00000000" w:rsidRDefault="00000000" w:rsidRPr="00000000" w14:paraId="0000005C">
      <w:pPr>
        <w:tabs>
          <w:tab w:val="left" w:leader="none" w:pos="426"/>
        </w:tabs>
        <w:jc w:val="both"/>
        <w:rPr>
          <w:sz w:val="24"/>
          <w:szCs w:val="24"/>
        </w:rPr>
      </w:pPr>
      <w:r w:rsidDel="00000000" w:rsidR="00000000" w:rsidRPr="00000000">
        <w:rPr>
          <w:sz w:val="24"/>
          <w:szCs w:val="24"/>
          <w:rtl w:val="0"/>
        </w:rPr>
        <w:t xml:space="preserve">3B)</w:t>
        <w:tab/>
        <w:t xml:space="preserve">Si ricavi la </w:t>
      </w:r>
      <w:r w:rsidDel="00000000" w:rsidR="00000000" w:rsidRPr="00000000">
        <w:rPr>
          <w:sz w:val="24"/>
          <w:szCs w:val="24"/>
          <w:highlight w:val="yellow"/>
          <w:rtl w:val="0"/>
        </w:rPr>
        <w:t xml:space="preserve">misura indiretta della massa </w:t>
      </w:r>
      <w:r w:rsidDel="00000000" w:rsidR="00000000" w:rsidRPr="00000000">
        <w:rPr>
          <w:i w:val="1"/>
          <w:sz w:val="24"/>
          <w:szCs w:val="24"/>
          <w:highlight w:val="yellow"/>
          <w:rtl w:val="0"/>
        </w:rPr>
        <w:t xml:space="preserve">m</w:t>
      </w:r>
      <w:r w:rsidDel="00000000" w:rsidR="00000000" w:rsidRPr="00000000">
        <w:rPr>
          <w:sz w:val="24"/>
          <w:szCs w:val="24"/>
          <w:highlight w:val="yellow"/>
          <w:vertAlign w:val="subscript"/>
          <w:rtl w:val="0"/>
        </w:rPr>
        <w:t xml:space="preserve">T</w:t>
      </w:r>
      <w:r w:rsidDel="00000000" w:rsidR="00000000" w:rsidRPr="00000000">
        <w:rPr>
          <w:sz w:val="24"/>
          <w:szCs w:val="24"/>
          <w:rtl w:val="0"/>
        </w:rPr>
        <w:t xml:space="preserve"> del tram.</w:t>
      </w:r>
    </w:p>
    <w:p w:rsidR="00000000" w:rsidDel="00000000" w:rsidP="00000000" w:rsidRDefault="00000000" w:rsidRPr="00000000" w14:paraId="0000005D">
      <w:pPr>
        <w:tabs>
          <w:tab w:val="left" w:leader="none" w:pos="426"/>
        </w:tabs>
        <w:jc w:val="both"/>
        <w:rPr>
          <w:sz w:val="24"/>
          <w:szCs w:val="24"/>
        </w:rPr>
      </w:pPr>
      <w:r w:rsidDel="00000000" w:rsidR="00000000" w:rsidRPr="00000000">
        <w:rPr>
          <w:sz w:val="24"/>
          <w:szCs w:val="24"/>
          <w:rtl w:val="0"/>
        </w:rPr>
        <w:t xml:space="preserve">3C)</w:t>
        <w:tab/>
        <w:t xml:space="preserve">Lo stesso tram dell’incidente è stato pesato trasportandolo con un TIR speciale su una pesa per autoarticolati. La pesa mostra a </w:t>
      </w:r>
      <w:r w:rsidDel="00000000" w:rsidR="00000000" w:rsidRPr="00000000">
        <w:rPr>
          <w:i w:val="1"/>
          <w:sz w:val="24"/>
          <w:szCs w:val="24"/>
          <w:rtl w:val="0"/>
        </w:rPr>
        <w:t xml:space="preserve">display</w:t>
      </w:r>
      <w:r w:rsidDel="00000000" w:rsidR="00000000" w:rsidRPr="00000000">
        <w:rPr>
          <w:sz w:val="24"/>
          <w:szCs w:val="24"/>
          <w:rtl w:val="0"/>
        </w:rPr>
        <w:t xml:space="preserve"> la massa misurata in decine, unità, e decimi di tonnellata (1 ton=10</w:t>
      </w:r>
      <w:r w:rsidDel="00000000" w:rsidR="00000000" w:rsidRPr="00000000">
        <w:rPr>
          <w:sz w:val="24"/>
          <w:szCs w:val="24"/>
          <w:vertAlign w:val="superscript"/>
          <w:rtl w:val="0"/>
        </w:rPr>
        <w:t xml:space="preserve">3</w:t>
      </w:r>
      <w:r w:rsidDel="00000000" w:rsidR="00000000" w:rsidRPr="00000000">
        <w:rPr>
          <w:sz w:val="24"/>
          <w:szCs w:val="24"/>
          <w:rtl w:val="0"/>
        </w:rPr>
        <w:t xml:space="preserve"> kg). Per il TIR a vuoto la lettura numerica è 28.4 mentre quando sale il TIR caricato con il tram la lettura è 43.5. Si esprima la misura della </w:t>
      </w:r>
      <w:r w:rsidDel="00000000" w:rsidR="00000000" w:rsidRPr="00000000">
        <w:rPr>
          <w:sz w:val="24"/>
          <w:szCs w:val="24"/>
          <w:highlight w:val="yellow"/>
          <w:rtl w:val="0"/>
        </w:rPr>
        <w:t xml:space="preserve">massa del tram secondo la pressa</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T,p</w:t>
      </w:r>
      <w:r w:rsidDel="00000000" w:rsidR="00000000" w:rsidRPr="00000000">
        <w:rPr>
          <w:sz w:val="24"/>
          <w:szCs w:val="24"/>
          <w:rtl w:val="0"/>
        </w:rPr>
        <w:t xml:space="preserve">).</w:t>
      </w:r>
    </w:p>
    <w:p w:rsidR="00000000" w:rsidDel="00000000" w:rsidP="00000000" w:rsidRDefault="00000000" w:rsidRPr="00000000" w14:paraId="0000005E">
      <w:pPr>
        <w:tabs>
          <w:tab w:val="left" w:leader="none" w:pos="426"/>
        </w:tabs>
        <w:jc w:val="both"/>
        <w:rPr>
          <w:sz w:val="24"/>
          <w:szCs w:val="24"/>
        </w:rPr>
      </w:pPr>
      <w:r w:rsidDel="00000000" w:rsidR="00000000" w:rsidRPr="00000000">
        <w:rPr>
          <w:sz w:val="24"/>
          <w:szCs w:val="24"/>
          <w:rtl w:val="0"/>
        </w:rPr>
        <w:t xml:space="preserve">3D)</w:t>
        <w:tab/>
        <w:t xml:space="preserve">Si valuti la </w:t>
      </w:r>
      <w:r w:rsidDel="00000000" w:rsidR="00000000" w:rsidRPr="00000000">
        <w:rPr>
          <w:sz w:val="24"/>
          <w:szCs w:val="24"/>
          <w:highlight w:val="yellow"/>
          <w:rtl w:val="0"/>
        </w:rPr>
        <w:t xml:space="preserve">compatibilità</w:t>
      </w:r>
      <w:r w:rsidDel="00000000" w:rsidR="00000000" w:rsidRPr="00000000">
        <w:rPr>
          <w:sz w:val="24"/>
          <w:szCs w:val="24"/>
          <w:rtl w:val="0"/>
        </w:rPr>
        <w:t xml:space="preserve"> di questa misura diretta della massa del tram con quella ricavata indirettamente nella prima parte dell’esercizio, ricavando il </w:t>
      </w:r>
      <w:r w:rsidDel="00000000" w:rsidR="00000000" w:rsidRPr="00000000">
        <w:rPr>
          <w:sz w:val="24"/>
          <w:szCs w:val="24"/>
          <w:highlight w:val="yellow"/>
          <w:rtl w:val="0"/>
        </w:rPr>
        <w:t xml:space="preserve">fattore di copertura minimo per la compatibilità</w:t>
      </w:r>
      <w:r w:rsidDel="00000000" w:rsidR="00000000" w:rsidRPr="00000000">
        <w:rPr>
          <w:sz w:val="24"/>
          <w:szCs w:val="24"/>
          <w:rtl w:val="0"/>
        </w:rPr>
        <w:t xml:space="preserve">.</w:t>
      </w:r>
    </w:p>
    <w:p w:rsidR="00000000" w:rsidDel="00000000" w:rsidP="00000000" w:rsidRDefault="00000000" w:rsidRPr="00000000" w14:paraId="0000005F">
      <w:pPr>
        <w:tabs>
          <w:tab w:val="left" w:leader="none" w:pos="426"/>
        </w:tabs>
        <w:jc w:val="both"/>
        <w:rPr>
          <w:sz w:val="24"/>
          <w:szCs w:val="24"/>
        </w:rPr>
      </w:pPr>
      <w:r w:rsidDel="00000000" w:rsidR="00000000" w:rsidRPr="00000000">
        <w:rPr>
          <w:sz w:val="24"/>
          <w:szCs w:val="24"/>
          <w:rtl w:val="0"/>
        </w:rPr>
        <w:t xml:space="preserve">3E)</w:t>
        <w:tab/>
        <w:t xml:space="preserve">Si stimi l’</w:t>
      </w:r>
      <w:r w:rsidDel="00000000" w:rsidR="00000000" w:rsidRPr="00000000">
        <w:rPr>
          <w:sz w:val="24"/>
          <w:szCs w:val="24"/>
          <w:highlight w:val="yellow"/>
          <w:rtl w:val="0"/>
        </w:rPr>
        <w:t xml:space="preserve">incertezza assoluta dell’incertezza della massa dell’auto</w:t>
      </w:r>
      <w:r w:rsidDel="00000000" w:rsidR="00000000" w:rsidRPr="00000000">
        <w:rPr>
          <w:sz w:val="24"/>
          <w:szCs w:val="24"/>
          <w:rtl w:val="0"/>
        </w:rPr>
        <w:t xml:space="preserve">.</w:t>
      </w:r>
    </w:p>
    <w:p w:rsidR="00000000" w:rsidDel="00000000" w:rsidP="00000000" w:rsidRDefault="00000000" w:rsidRPr="00000000" w14:paraId="00000060">
      <w:pPr>
        <w:tabs>
          <w:tab w:val="left" w:leader="none" w:pos="426"/>
        </w:tabs>
        <w:ind w:left="5103" w:firstLine="0"/>
        <w:jc w:val="both"/>
        <w:rPr/>
      </w:pPr>
      <w:r w:rsidDel="00000000" w:rsidR="00000000" w:rsidRPr="00000000">
        <w:rPr>
          <w:b w:val="1"/>
          <w:rtl w:val="0"/>
        </w:rPr>
        <w:t xml:space="preserve">Nota:</w:t>
      </w:r>
      <w:r w:rsidDel="00000000" w:rsidR="00000000" w:rsidRPr="00000000">
        <w:rPr>
          <w:rtl w:val="0"/>
        </w:rPr>
        <w:t xml:space="preserve"> Se non si è riusciti a risolvere la prima parte dell’esercizio, nel 3C) e 3D) si usi pure un valore di </w:t>
      </w:r>
      <w:r w:rsidDel="00000000" w:rsidR="00000000" w:rsidRPr="00000000">
        <w:rPr>
          <w:i w:val="1"/>
          <w:rtl w:val="0"/>
        </w:rPr>
        <w:t xml:space="preserve">m</w:t>
      </w:r>
      <w:r w:rsidDel="00000000" w:rsidR="00000000" w:rsidRPr="00000000">
        <w:rPr>
          <w:vertAlign w:val="subscript"/>
          <w:rtl w:val="0"/>
        </w:rPr>
        <w:t xml:space="preserve">T</w:t>
      </w:r>
      <w:r w:rsidDel="00000000" w:rsidR="00000000" w:rsidRPr="00000000">
        <w:rPr>
          <w:rtl w:val="0"/>
        </w:rPr>
        <w:t xml:space="preserve">=15 ton con incertezza al 2 %.</w:t>
      </w:r>
    </w:p>
    <w:p w:rsidR="00000000" w:rsidDel="00000000" w:rsidP="00000000" w:rsidRDefault="00000000" w:rsidRPr="00000000" w14:paraId="00000061">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3A)</w:t>
      </w:r>
      <w:r w:rsidDel="00000000" w:rsidR="00000000" w:rsidRPr="00000000">
        <w:rPr>
          <w:sz w:val="24"/>
          <w:szCs w:val="24"/>
          <w:rtl w:val="0"/>
        </w:rPr>
        <w:tab/>
        <w:t xml:space="preserve">Le variabili in gioco e le loro incertezze e misure sono:</w:t>
      </w:r>
    </w:p>
    <w:p w:rsidR="00000000" w:rsidDel="00000000" w:rsidP="00000000" w:rsidRDefault="00000000" w:rsidRPr="00000000" w14:paraId="00000065">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La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A,2</w:t>
      </w:r>
      <w:r w:rsidDel="00000000" w:rsidR="00000000" w:rsidRPr="00000000">
        <w:rPr>
          <w:sz w:val="24"/>
          <w:szCs w:val="24"/>
          <w:rtl w:val="0"/>
        </w:rPr>
        <w:t xml:space="preserve">)=(1 %)×</w:t>
      </w:r>
      <w:r w:rsidDel="00000000" w:rsidR="00000000" w:rsidRPr="00000000">
        <w:rPr>
          <w:rFonts w:ascii="Book Antiqua" w:cs="Book Antiqua" w:eastAsia="Book Antiqua" w:hAnsi="Book Antiqua"/>
          <w:i w:val="1"/>
          <w:sz w:val="24"/>
          <w:szCs w:val="24"/>
          <w:rtl w:val="0"/>
        </w:rPr>
        <w:t xml:space="preserve"> v</w:t>
      </w:r>
      <w:r w:rsidDel="00000000" w:rsidR="00000000" w:rsidRPr="00000000">
        <w:rPr>
          <w:sz w:val="24"/>
          <w:szCs w:val="24"/>
          <w:vertAlign w:val="subscript"/>
          <w:rtl w:val="0"/>
        </w:rPr>
        <w:t xml:space="preserve">A,2</w:t>
      </w:r>
      <w:r w:rsidDel="00000000" w:rsidR="00000000" w:rsidRPr="00000000">
        <w:rPr>
          <w:sz w:val="24"/>
          <w:szCs w:val="24"/>
          <w:rtl w:val="0"/>
        </w:rPr>
        <w:t xml:space="preserve"> = 1×10</w:t>
      </w:r>
      <w:r w:rsidDel="00000000" w:rsidR="00000000" w:rsidRPr="00000000">
        <w:rPr>
          <w:sz w:val="24"/>
          <w:szCs w:val="24"/>
          <w:vertAlign w:val="superscript"/>
          <w:rtl w:val="0"/>
        </w:rPr>
        <w:t xml:space="preserve">-2</w:t>
      </w:r>
      <w:r w:rsidDel="00000000" w:rsidR="00000000" w:rsidRPr="00000000">
        <w:rPr>
          <w:sz w:val="24"/>
          <w:szCs w:val="24"/>
          <w:rtl w:val="0"/>
        </w:rPr>
        <w:t xml:space="preserve">×10 m/s=</w:t>
      </w:r>
      <w:r w:rsidDel="00000000" w:rsidR="00000000" w:rsidRPr="00000000">
        <w:rPr>
          <w:b w:val="1"/>
          <w:sz w:val="24"/>
          <w:szCs w:val="24"/>
          <w:rtl w:val="0"/>
        </w:rPr>
        <w:t xml:space="preserve">0.1 m/s</w:t>
      </w:r>
      <w:r w:rsidDel="00000000" w:rsidR="00000000" w:rsidRPr="00000000">
        <w:rPr>
          <w:rtl w:val="0"/>
        </w:rPr>
      </w:r>
    </w:p>
    <w:p w:rsidR="00000000" w:rsidDel="00000000" w:rsidP="00000000" w:rsidRDefault="00000000" w:rsidRPr="00000000" w14:paraId="00000066">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rFonts w:ascii="Book Antiqua" w:cs="Book Antiqua" w:eastAsia="Book Antiqua" w:hAnsi="Book Antiqua"/>
          <w:b w:val="1"/>
          <w:i w:val="1"/>
          <w:sz w:val="24"/>
          <w:szCs w:val="24"/>
          <w:rtl w:val="0"/>
        </w:rPr>
        <w:t xml:space="preserve">v</w:t>
      </w:r>
      <w:r w:rsidDel="00000000" w:rsidR="00000000" w:rsidRPr="00000000">
        <w:rPr>
          <w:b w:val="1"/>
          <w:sz w:val="24"/>
          <w:szCs w:val="24"/>
          <w:vertAlign w:val="subscript"/>
          <w:rtl w:val="0"/>
        </w:rPr>
        <w:t xml:space="preserve">A,2</w:t>
      </w:r>
      <w:r w:rsidDel="00000000" w:rsidR="00000000" w:rsidRPr="00000000">
        <w:rPr>
          <w:b w:val="1"/>
          <w:sz w:val="24"/>
          <w:szCs w:val="24"/>
          <w:rtl w:val="0"/>
        </w:rPr>
        <w:t xml:space="preserve"> = (10.0 ± 0.1) m/s</w:t>
      </w:r>
    </w:p>
    <w:p w:rsidR="00000000" w:rsidDel="00000000" w:rsidP="00000000" w:rsidRDefault="00000000" w:rsidRPr="00000000" w14:paraId="00000067">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La velocità </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T,2</w:t>
      </w:r>
      <w:r w:rsidDel="00000000" w:rsidR="00000000" w:rsidRPr="00000000">
        <w:rPr>
          <w:sz w:val="24"/>
          <w:szCs w:val="24"/>
          <w:rtl w:val="0"/>
        </w:rPr>
        <w:t xml:space="preserve">)= </w:t>
      </w:r>
      <w:r w:rsidDel="00000000" w:rsidR="00000000" w:rsidRPr="00000000">
        <w:rPr>
          <w:rFonts w:ascii="Cambria Math" w:cs="Cambria Math" w:eastAsia="Cambria Math" w:hAnsi="Cambria Math"/>
          <w:sz w:val="24"/>
          <w:szCs w:val="24"/>
          <w:rtl w:val="0"/>
        </w:rPr>
        <w:t xml:space="preserve">∆</w:t>
      </w:r>
      <w:r w:rsidDel="00000000" w:rsidR="00000000" w:rsidRPr="00000000">
        <w:rPr>
          <w:i w:val="1"/>
          <w:sz w:val="24"/>
          <w:szCs w:val="24"/>
          <w:rtl w:val="0"/>
        </w:rPr>
        <w:t xml:space="preserve">s</w:t>
      </w:r>
      <w:r w:rsidDel="00000000" w:rsidR="00000000" w:rsidRPr="00000000">
        <w:rPr>
          <w:sz w:val="24"/>
          <w:szCs w:val="24"/>
          <w:rtl w:val="0"/>
        </w:rPr>
        <w:t xml:space="preserve"> / </w:t>
      </w:r>
      <w:r w:rsidDel="00000000" w:rsidR="00000000" w:rsidRPr="00000000">
        <w:rPr>
          <w:sz w:val="40"/>
          <w:szCs w:val="40"/>
          <w:vertAlign w:val="subscript"/>
        </w:rPr>
        <w:pict>
          <v:shape id="_x0000_i1031" style="width:26.95pt;height:19pt" o:ole="" type="#_x0000_t75">
            <v:imagedata r:id="rId13" o:title=""/>
          </v:shape>
          <o:OLEObject DrawAspect="Content" r:id="rId14" ObjectID="_1750311545" ProgID="Equation.3" ShapeID="_x0000_i1031" Type="Embed"/>
        </w:pict>
      </w:r>
      <w:r w:rsidDel="00000000" w:rsidR="00000000" w:rsidRPr="00000000">
        <w:rPr>
          <w:sz w:val="24"/>
          <w:szCs w:val="24"/>
          <w:rtl w:val="0"/>
        </w:rPr>
        <w:t xml:space="preserve">= 0.2 (m/s) / </w:t>
      </w:r>
      <w:r w:rsidDel="00000000" w:rsidR="00000000" w:rsidRPr="00000000">
        <w:rPr>
          <w:sz w:val="40"/>
          <w:szCs w:val="40"/>
          <w:vertAlign w:val="subscript"/>
        </w:rPr>
        <w:pict>
          <v:shape id="_x0000_i1032" style="width:26.95pt;height:19pt" o:ole="" type="#_x0000_t75">
            <v:imagedata r:id="rId15" o:title=""/>
          </v:shape>
          <o:OLEObject DrawAspect="Content" r:id="rId16" ObjectID="_1750311546" ProgID="Equation.3" ShapeID="_x0000_i1032" Type="Embed"/>
        </w:pict>
      </w:r>
      <w:r w:rsidDel="00000000" w:rsidR="00000000" w:rsidRPr="00000000">
        <w:rPr>
          <w:rFonts w:ascii="Symbol" w:cs="Symbol" w:eastAsia="Symbol" w:hAnsi="Symbol"/>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0.058 m/s</w:t>
      </w:r>
      <w:r w:rsidDel="00000000" w:rsidR="00000000" w:rsidRPr="00000000">
        <w:rPr>
          <w:rtl w:val="0"/>
        </w:rPr>
      </w:r>
    </w:p>
    <w:p w:rsidR="00000000" w:rsidDel="00000000" w:rsidP="00000000" w:rsidRDefault="00000000" w:rsidRPr="00000000" w14:paraId="00000068">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rFonts w:ascii="Book Antiqua" w:cs="Book Antiqua" w:eastAsia="Book Antiqua" w:hAnsi="Book Antiqua"/>
          <w:b w:val="1"/>
          <w:i w:val="1"/>
          <w:sz w:val="24"/>
          <w:szCs w:val="24"/>
          <w:rtl w:val="0"/>
        </w:rPr>
        <w:t xml:space="preserve">v</w:t>
      </w:r>
      <w:r w:rsidDel="00000000" w:rsidR="00000000" w:rsidRPr="00000000">
        <w:rPr>
          <w:b w:val="1"/>
          <w:sz w:val="24"/>
          <w:szCs w:val="24"/>
          <w:vertAlign w:val="subscript"/>
          <w:rtl w:val="0"/>
        </w:rPr>
        <w:t xml:space="preserve">T,2</w:t>
      </w:r>
      <w:r w:rsidDel="00000000" w:rsidR="00000000" w:rsidRPr="00000000">
        <w:rPr>
          <w:b w:val="1"/>
          <w:sz w:val="24"/>
          <w:szCs w:val="24"/>
          <w:rtl w:val="0"/>
        </w:rPr>
        <w:t xml:space="preserve"> = (4.650 ± 0.058) m/s</w:t>
      </w:r>
    </w:p>
    <w:p w:rsidR="00000000" w:rsidDel="00000000" w:rsidP="00000000" w:rsidRDefault="00000000" w:rsidRPr="00000000" w14:paraId="00000069">
      <w:pPr>
        <w:numPr>
          <w:ilvl w:val="0"/>
          <w:numId w:val="1"/>
        </w:numPr>
        <w:tabs>
          <w:tab w:val="left" w:leader="none" w:pos="284"/>
        </w:tabs>
        <w:ind w:left="567" w:hanging="283"/>
        <w:jc w:val="both"/>
        <w:rPr>
          <w:sz w:val="24"/>
          <w:szCs w:val="24"/>
        </w:rPr>
      </w:pPr>
      <w:r w:rsidDel="00000000" w:rsidR="00000000" w:rsidRPr="00000000">
        <w:rPr>
          <w:sz w:val="24"/>
          <w:szCs w:val="24"/>
          <w:rtl w:val="0"/>
        </w:rPr>
        <w:t xml:space="preserve">La massa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s</w:t>
      </w:r>
      <w:r w:rsidDel="00000000" w:rsidR="00000000" w:rsidRPr="00000000">
        <w:rPr>
          <w:rFonts w:ascii="Cambria Math" w:cs="Cambria Math" w:eastAsia="Cambria Math" w:hAnsi="Cambria Math"/>
          <w:sz w:val="24"/>
          <w:szCs w:val="24"/>
          <w:rtl w:val="0"/>
        </w:rPr>
        <w:t xml:space="preserve">/</w:t>
      </w:r>
      <w:r w:rsidDel="00000000" w:rsidR="00000000" w:rsidRPr="00000000">
        <w:rPr>
          <w:sz w:val="40"/>
          <w:szCs w:val="40"/>
          <w:vertAlign w:val="subscript"/>
        </w:rPr>
        <w:pict>
          <v:shape id="_x0000_i1033" style="width:26.05pt;height:19pt" o:ole="" type="#_x0000_t75">
            <v:imagedata r:id="rId17" o:title=""/>
          </v:shape>
          <o:OLEObject DrawAspect="Content" r:id="rId18" ObjectID="_1750311547" ProgID="Equation.3" ShapeID="_x0000_i1033" Type="Embed"/>
        </w:pict>
      </w:r>
      <w:r w:rsidDel="00000000" w:rsidR="00000000" w:rsidRPr="00000000">
        <w:rPr>
          <w:sz w:val="24"/>
          <w:szCs w:val="24"/>
          <w:rtl w:val="0"/>
        </w:rPr>
        <w:t xml:space="preserve">= 1600 g / 4 = </w:t>
      </w:r>
      <w:r w:rsidDel="00000000" w:rsidR="00000000" w:rsidRPr="00000000">
        <w:rPr>
          <w:b w:val="1"/>
          <w:sz w:val="24"/>
          <w:szCs w:val="24"/>
          <w:rtl w:val="0"/>
        </w:rPr>
        <w:t xml:space="preserve">400 g</w:t>
      </w:r>
      <w:r w:rsidDel="00000000" w:rsidR="00000000" w:rsidRPr="00000000">
        <w:rPr>
          <w:rtl w:val="0"/>
        </w:rPr>
      </w:r>
    </w:p>
    <w:p w:rsidR="00000000" w:rsidDel="00000000" w:rsidP="00000000" w:rsidRDefault="00000000" w:rsidRPr="00000000" w14:paraId="0000006A">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A</w:t>
      </w:r>
      <w:r w:rsidDel="00000000" w:rsidR="00000000" w:rsidRPr="00000000">
        <w:rPr>
          <w:b w:val="1"/>
          <w:sz w:val="24"/>
          <w:szCs w:val="24"/>
          <w:rtl w:val="0"/>
        </w:rPr>
        <w:t xml:space="preserve"> = (1070.0 ± 0.4) kg</w:t>
      </w:r>
    </w:p>
    <w:p w:rsidR="00000000" w:rsidDel="00000000" w:rsidP="00000000" w:rsidRDefault="00000000" w:rsidRPr="00000000" w14:paraId="0000006B">
      <w:pPr>
        <w:numPr>
          <w:ilvl w:val="0"/>
          <w:numId w:val="1"/>
        </w:numPr>
        <w:tabs>
          <w:tab w:val="left" w:leader="none" w:pos="284"/>
        </w:tabs>
        <w:ind w:left="567" w:hanging="283"/>
        <w:jc w:val="both"/>
        <w:rPr>
          <w:i w:val="1"/>
          <w:sz w:val="24"/>
          <w:szCs w:val="24"/>
        </w:rPr>
      </w:pPr>
      <w:r w:rsidDel="00000000" w:rsidR="00000000" w:rsidRPr="00000000">
        <w:rPr>
          <w:sz w:val="24"/>
          <w:szCs w:val="24"/>
          <w:rtl w:val="0"/>
        </w:rPr>
        <w:t xml:space="preserve">L’energia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la cui incertezza è pari 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C,T,1</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rtl w:val="0"/>
        </w:rPr>
        <w:t xml:space="preserve"> = 700 J / 2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350 J</w:t>
      </w:r>
      <w:r w:rsidDel="00000000" w:rsidR="00000000" w:rsidRPr="00000000">
        <w:rPr>
          <w:rtl w:val="0"/>
        </w:rPr>
      </w:r>
    </w:p>
    <w:p w:rsidR="00000000" w:rsidDel="00000000" w:rsidP="00000000" w:rsidRDefault="00000000" w:rsidRPr="00000000" w14:paraId="0000006C">
      <w:pPr>
        <w:tabs>
          <w:tab w:val="left" w:leader="none" w:pos="426"/>
        </w:tabs>
        <w:ind w:left="567" w:firstLine="0"/>
        <w:jc w:val="both"/>
        <w:rPr>
          <w:b w:val="1"/>
          <w:sz w:val="24"/>
          <w:szCs w:val="24"/>
        </w:rPr>
      </w:pPr>
      <w:r w:rsidDel="00000000" w:rsidR="00000000" w:rsidRPr="00000000">
        <w:rPr>
          <w:sz w:val="24"/>
          <w:szCs w:val="24"/>
          <w:rtl w:val="0"/>
        </w:rPr>
        <w:t xml:space="preserve">La misura è </w:t>
      </w:r>
      <w:r w:rsidDel="00000000" w:rsidR="00000000" w:rsidRPr="00000000">
        <w:rPr>
          <w:b w:val="1"/>
          <w:i w:val="1"/>
          <w:sz w:val="24"/>
          <w:szCs w:val="24"/>
          <w:rtl w:val="0"/>
        </w:rPr>
        <w:t xml:space="preserve">E</w:t>
      </w:r>
      <w:r w:rsidDel="00000000" w:rsidR="00000000" w:rsidRPr="00000000">
        <w:rPr>
          <w:b w:val="1"/>
          <w:sz w:val="24"/>
          <w:szCs w:val="24"/>
          <w:vertAlign w:val="subscript"/>
          <w:rtl w:val="0"/>
        </w:rPr>
        <w:t xml:space="preserve">C,T,1</w:t>
      </w:r>
      <w:r w:rsidDel="00000000" w:rsidR="00000000" w:rsidRPr="00000000">
        <w:rPr>
          <w:b w:val="1"/>
          <w:sz w:val="24"/>
          <w:szCs w:val="24"/>
          <w:rtl w:val="0"/>
        </w:rPr>
        <w:t xml:space="preserve"> = (215.00 ± 0.35) kJ</w:t>
      </w:r>
    </w:p>
    <w:p w:rsidR="00000000" w:rsidDel="00000000" w:rsidP="00000000" w:rsidRDefault="00000000" w:rsidRPr="00000000" w14:paraId="0000006D">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3B)</w:t>
      </w:r>
      <w:r w:rsidDel="00000000" w:rsidR="00000000" w:rsidRPr="00000000">
        <w:rPr>
          <w:sz w:val="24"/>
          <w:szCs w:val="24"/>
          <w:rtl w:val="0"/>
        </w:rPr>
        <w:tab/>
        <w:t xml:space="preserve">Per brevità indichiamo con </w:t>
      </w:r>
      <w:r w:rsidDel="00000000" w:rsidR="00000000" w:rsidRPr="00000000">
        <w:rPr>
          <w:i w:val="1"/>
          <w:sz w:val="24"/>
          <w:szCs w:val="24"/>
          <w:rtl w:val="0"/>
        </w:rPr>
        <w:t xml:space="preserve">E</w:t>
      </w:r>
      <w:r w:rsidDel="00000000" w:rsidR="00000000" w:rsidRPr="00000000">
        <w:rPr>
          <w:sz w:val="24"/>
          <w:szCs w:val="24"/>
          <w:rtl w:val="0"/>
        </w:rPr>
        <w:t xml:space="preserve"> l’energia cinetica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C</w:t>
      </w:r>
      <w:r w:rsidDel="00000000" w:rsidR="00000000" w:rsidRPr="00000000">
        <w:rPr>
          <w:sz w:val="24"/>
          <w:szCs w:val="24"/>
          <w:rtl w:val="0"/>
        </w:rPr>
        <w:t xml:space="preserve"> (“1”=”prima” e “2”=”dopo” il tamponamento).</w:t>
      </w:r>
    </w:p>
    <w:p w:rsidR="00000000" w:rsidDel="00000000" w:rsidP="00000000" w:rsidRDefault="00000000" w:rsidRPr="00000000" w14:paraId="0000006F">
      <w:pPr>
        <w:tabs>
          <w:tab w:val="left" w:leader="none" w:pos="426"/>
        </w:tabs>
        <w:jc w:val="both"/>
        <w:rPr>
          <w:sz w:val="24"/>
          <w:szCs w:val="24"/>
        </w:rPr>
      </w:pPr>
      <w:r w:rsidDel="00000000" w:rsidR="00000000" w:rsidRPr="00000000">
        <w:rPr>
          <w:sz w:val="24"/>
          <w:szCs w:val="24"/>
          <w:rtl w:val="0"/>
        </w:rPr>
        <w:tab/>
        <w:t xml:space="preserve">L’energia (cinetica) dell’auto dopo l’urto è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sz w:val="40"/>
          <w:szCs w:val="40"/>
          <w:vertAlign w:val="subscript"/>
        </w:rPr>
        <w:pict>
          <v:shape id="_x0000_i1034" style="width:66.15pt;height:30.95pt" o:ole="" type="#_x0000_t75">
            <v:imagedata r:id="rId19" o:title=""/>
          </v:shape>
          <o:OLEObject DrawAspect="Content" r:id="rId20" ObjectID="_1750311548" ProgID="Equation.3" ShapeID="_x0000_i1034" Type="Embed"/>
        </w:pict>
      </w:r>
      <w:r w:rsidDel="00000000" w:rsidR="00000000" w:rsidRPr="00000000">
        <w:rPr>
          <w:sz w:val="24"/>
          <w:szCs w:val="24"/>
          <w:rtl w:val="0"/>
        </w:rPr>
        <w:t xml:space="preserve">(1070 kg)</w:t>
      </w:r>
      <w:sdt>
        <w:sdtPr>
          <w:id w:val="-1468510752"/>
          <w:tag w:val="goog_rdk_2"/>
        </w:sdtPr>
        <w:sdtContent>
          <w:r w:rsidDel="00000000" w:rsidR="00000000" w:rsidRPr="00000000">
            <w:rPr>
              <w:rFonts w:ascii="Gungsuh" w:cs="Gungsuh" w:eastAsia="Gungsuh" w:hAnsi="Gungsuh"/>
              <w:sz w:val="24"/>
              <w:szCs w:val="24"/>
              <w:rtl w:val="0"/>
            </w:rPr>
            <w:t xml:space="preserve">⋅(10 m/s)</w:t>
          </w:r>
        </w:sdtContent>
      </w:sdt>
      <w:r w:rsidDel="00000000" w:rsidR="00000000" w:rsidRPr="00000000">
        <w:rPr>
          <w:sz w:val="24"/>
          <w:szCs w:val="24"/>
          <w:vertAlign w:val="superscript"/>
          <w:rtl w:val="0"/>
        </w:rPr>
        <w:t xml:space="preserve">2</w:t>
      </w:r>
      <w:r w:rsidDel="00000000" w:rsidR="00000000" w:rsidRPr="00000000">
        <w:rPr>
          <w:sz w:val="24"/>
          <w:szCs w:val="24"/>
          <w:rtl w:val="0"/>
        </w:rPr>
        <w:t xml:space="preserve">=53.5 kJ con incertezza</w:t>
      </w:r>
      <w:bookmarkStart w:colFirst="0" w:colLast="0" w:name="bookmark=id.1fob9te" w:id="0"/>
      <w:bookmarkEnd w:id="0"/>
      <w:bookmarkStart w:colFirst="0" w:colLast="0" w:name="bookmark=id.3znysh7" w:id="1"/>
      <w:bookmarkEnd w:id="1"/>
      <w:r w:rsidDel="00000000" w:rsidR="00000000" w:rsidRPr="00000000">
        <w:rPr>
          <w:rtl w:val="0"/>
        </w:rPr>
      </w:r>
    </w:p>
    <w:p w:rsidR="00000000" w:rsidDel="00000000" w:rsidP="00000000" w:rsidRDefault="00000000" w:rsidRPr="00000000" w14:paraId="00000070">
      <w:pPr>
        <w:tabs>
          <w:tab w:val="left" w:leader="none" w:pos="426"/>
        </w:tabs>
        <w:jc w:val="both"/>
        <w:rPr>
          <w:sz w:val="24"/>
          <w:szCs w:val="24"/>
        </w:rPr>
      </w:pPr>
      <w:r w:rsidDel="00000000" w:rsidR="00000000" w:rsidRPr="00000000">
        <w:rPr>
          <w:i w:val="1"/>
          <w:sz w:val="24"/>
          <w:szCs w:val="24"/>
          <w:rtl w:val="0"/>
        </w:rPr>
        <w:tab/>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sz w:val="40"/>
          <w:szCs w:val="40"/>
          <w:vertAlign w:val="subscript"/>
        </w:rPr>
        <w:pict>
          <v:shape id="_x0000_i1035" style="width:211.95pt;height:39.85pt" o:ole="" type="#_x0000_t75">
            <v:imagedata r:id="rId21" o:title=""/>
          </v:shape>
          <o:OLEObject DrawAspect="Content" r:id="rId22" ObjectID="_1750311549" ProgID="Equation.3" ShapeID="_x0000_i1035" Type="Embed"/>
        </w:pict>
      </w:r>
      <w:sdt>
        <w:sdtPr>
          <w:id w:val="538051603"/>
          <w:tag w:val="goog_rdk_3"/>
        </w:sdtPr>
        <w:sdtContent>
          <w:r w:rsidDel="00000000" w:rsidR="00000000" w:rsidRPr="00000000">
            <w:rPr>
              <w:rFonts w:ascii="Gungsuh" w:cs="Gungsuh" w:eastAsia="Gungsuh" w:hAnsi="Gungsuh"/>
              <w:sz w:val="24"/>
              <w:szCs w:val="24"/>
              <w:rtl w:val="0"/>
            </w:rPr>
            <w:t xml:space="preserve">≅ 2 </w:t>
          </w:r>
        </w:sdtContent>
      </w:sdt>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10</w:t>
      </w:r>
      <w:r w:rsidDel="00000000" w:rsidR="00000000" w:rsidRPr="00000000">
        <w:rPr>
          <w:sz w:val="24"/>
          <w:szCs w:val="24"/>
          <w:vertAlign w:val="superscript"/>
          <w:rtl w:val="0"/>
        </w:rPr>
        <w:t xml:space="preserve">-2</w:t>
      </w:r>
      <w:r w:rsidDel="00000000" w:rsidR="00000000" w:rsidRPr="00000000">
        <w:rPr>
          <w:sz w:val="24"/>
          <w:szCs w:val="24"/>
          <w:rtl w:val="0"/>
        </w:rPr>
        <w:t xml:space="preserve">= 2 % e dunque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sdt>
        <w:sdtPr>
          <w:id w:val="-482802961"/>
          <w:tag w:val="goog_rdk_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)=1.1 kJ.</w:t>
      </w:r>
    </w:p>
    <w:p w:rsidR="00000000" w:rsidDel="00000000" w:rsidP="00000000" w:rsidRDefault="00000000" w:rsidRPr="00000000" w14:paraId="00000071">
      <w:pPr>
        <w:tabs>
          <w:tab w:val="left" w:leader="none" w:pos="426"/>
        </w:tabs>
        <w:jc w:val="both"/>
        <w:rPr>
          <w:sz w:val="24"/>
          <w:szCs w:val="24"/>
        </w:rPr>
      </w:pPr>
      <w:r w:rsidDel="00000000" w:rsidR="00000000" w:rsidRPr="00000000">
        <w:rPr>
          <w:sz w:val="24"/>
          <w:szCs w:val="24"/>
          <w:rtl w:val="0"/>
        </w:rPr>
        <w:tab/>
        <w:t xml:space="preserve">Dalla conservazione dell’energia cinetica prima e dopo l’urto, si ha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+ 0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 e dunque l’energia cinetica del tram dopo l’urto è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=(215-53.5) kJ=161.5 kJ. Dall’espressione funzionale dell’energia cinetica del tram dopo l’urto (somma quadratica delle incertezze dei due ingressi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T,1</w:t>
      </w:r>
      <w:r w:rsidDel="00000000" w:rsidR="00000000" w:rsidRPr="00000000">
        <w:rPr>
          <w:sz w:val="24"/>
          <w:szCs w:val="24"/>
          <w:rtl w:val="0"/>
        </w:rPr>
        <w:t xml:space="preserve"> e </w:t>
      </w:r>
      <w:r w:rsidDel="00000000" w:rsidR="00000000" w:rsidRPr="00000000">
        <w:rPr>
          <w:i w:val="1"/>
          <w:sz w:val="24"/>
          <w:szCs w:val="24"/>
          <w:rtl w:val="0"/>
        </w:rPr>
        <w:t xml:space="preserve">E</w:t>
      </w:r>
      <w:r w:rsidDel="00000000" w:rsidR="00000000" w:rsidRPr="00000000">
        <w:rPr>
          <w:sz w:val="24"/>
          <w:szCs w:val="24"/>
          <w:vertAlign w:val="subscript"/>
          <w:rtl w:val="0"/>
        </w:rPr>
        <w:t xml:space="preserve">A,2</w:t>
      </w:r>
      <w:r w:rsidDel="00000000" w:rsidR="00000000" w:rsidRPr="00000000">
        <w:rPr>
          <w:sz w:val="24"/>
          <w:szCs w:val="24"/>
          <w:rtl w:val="0"/>
        </w:rPr>
        <w:t xml:space="preserve">), si ricava la sua incertezza tipo come:</w:t>
      </w:r>
    </w:p>
    <w:p w:rsidR="00000000" w:rsidDel="00000000" w:rsidP="00000000" w:rsidRDefault="00000000" w:rsidRPr="00000000" w14:paraId="00000072">
      <w:pPr>
        <w:tabs>
          <w:tab w:val="left" w:leader="none" w:pos="426"/>
        </w:tabs>
        <w:jc w:val="both"/>
        <w:rPr>
          <w:sz w:val="24"/>
          <w:szCs w:val="24"/>
        </w:rPr>
      </w:pPr>
      <w:r w:rsidDel="00000000" w:rsidR="00000000" w:rsidRPr="00000000">
        <w:rPr>
          <w:i w:val="1"/>
          <w:sz w:val="24"/>
          <w:szCs w:val="24"/>
          <w:rtl w:val="0"/>
        </w:rPr>
        <w:tab/>
        <w:t xml:space="preserve">u</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sz w:val="40"/>
          <w:szCs w:val="40"/>
          <w:vertAlign w:val="subscript"/>
        </w:rPr>
        <w:pict>
          <v:shape id="_x0000_i1036" style="width:186.75pt;height:24.85pt" o:ole="" type="#_x0000_t75">
            <v:imagedata r:id="rId23" o:title=""/>
          </v:shape>
          <o:OLEObject DrawAspect="Content" r:id="rId24" ObjectID="_1750311550" ProgID="Equation.3" ShapeID="_x0000_i1036" Type="Embed"/>
        </w:pict>
      </w:r>
      <w:r w:rsidDel="00000000" w:rsidR="00000000" w:rsidRPr="00000000">
        <w:rPr>
          <w:sz w:val="24"/>
          <w:szCs w:val="24"/>
          <w:rtl w:val="0"/>
        </w:rPr>
        <w:t xml:space="preserve"> kJ </w:t>
      </w:r>
      <w:r w:rsidDel="00000000" w:rsidR="00000000" w:rsidRPr="00000000">
        <w:rPr>
          <w:rFonts w:ascii="Symbol" w:cs="Symbol" w:eastAsia="Symbol" w:hAnsi="Symbol"/>
          <w:sz w:val="24"/>
          <w:szCs w:val="24"/>
          <w:rtl w:val="0"/>
        </w:rPr>
        <w:t xml:space="preserve">≅</w:t>
      </w:r>
      <w:r w:rsidDel="00000000" w:rsidR="00000000" w:rsidRPr="00000000">
        <w:rPr>
          <w:sz w:val="24"/>
          <w:szCs w:val="24"/>
          <w:rtl w:val="0"/>
        </w:rPr>
        <w:t xml:space="preserve"> 1.2 kJ</w:t>
      </w:r>
    </w:p>
    <w:p w:rsidR="00000000" w:rsidDel="00000000" w:rsidP="00000000" w:rsidRDefault="00000000" w:rsidRPr="00000000" w14:paraId="00000073">
      <w:pPr>
        <w:tabs>
          <w:tab w:val="left" w:leader="none" w:pos="426"/>
        </w:tabs>
        <w:jc w:val="both"/>
        <w:rPr>
          <w:sz w:val="24"/>
          <w:szCs w:val="24"/>
        </w:rPr>
      </w:pPr>
      <w:r w:rsidDel="00000000" w:rsidR="00000000" w:rsidRPr="00000000">
        <w:rPr>
          <w:sz w:val="24"/>
          <w:szCs w:val="24"/>
          <w:rtl w:val="0"/>
        </w:rPr>
        <w:t xml:space="preserve">con una incertezza relativa</w:t>
      </w:r>
    </w:p>
    <w:p w:rsidR="00000000" w:rsidDel="00000000" w:rsidP="00000000" w:rsidRDefault="00000000" w:rsidRPr="00000000" w14:paraId="00000074">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vertAlign w:val="subscript"/>
          <w:rtl w:val="0"/>
        </w:rPr>
        <w:t xml:space="preserve">T,2</w:t>
      </w:r>
      <w:r w:rsidDel="00000000" w:rsidR="00000000" w:rsidRPr="00000000">
        <w:rPr>
          <w:sz w:val="24"/>
          <w:szCs w:val="24"/>
          <w:rtl w:val="0"/>
        </w:rPr>
        <w:t xml:space="preserve">)=</w:t>
      </w:r>
      <w:r w:rsidDel="00000000" w:rsidR="00000000" w:rsidRPr="00000000">
        <w:rPr>
          <w:sz w:val="40"/>
          <w:szCs w:val="40"/>
          <w:vertAlign w:val="subscript"/>
        </w:rPr>
        <w:pict>
          <v:shape id="_x0000_i1037" style="width:91pt;height:36.1pt" o:ole="" type="#_x0000_t75">
            <v:imagedata r:id="rId25" o:title=""/>
          </v:shape>
          <o:OLEObject DrawAspect="Content" r:id="rId26" ObjectID="_1750311551" ProgID="Equation.3" ShapeID="_x0000_i1037" Type="Embed"/>
        </w:pict>
      </w:r>
      <w:sdt>
        <w:sdtPr>
          <w:id w:val="-908519471"/>
          <w:tag w:val="goog_rdk_5"/>
        </w:sdtPr>
        <w:sdtContent>
          <w:r w:rsidDel="00000000" w:rsidR="00000000" w:rsidRPr="00000000">
            <w:rPr>
              <w:rFonts w:ascii="Gungsuh" w:cs="Gungsuh" w:eastAsia="Gungsuh" w:hAnsi="Gungsuh"/>
              <w:sz w:val="24"/>
              <w:szCs w:val="24"/>
              <w:rtl w:val="0"/>
            </w:rPr>
            <w:t xml:space="preserve"> ≅ 7×10</w:t>
          </w:r>
        </w:sdtContent>
      </w:sdt>
      <w:r w:rsidDel="00000000" w:rsidR="00000000" w:rsidRPr="00000000">
        <w:rPr>
          <w:sz w:val="24"/>
          <w:szCs w:val="24"/>
          <w:vertAlign w:val="superscript"/>
          <w:rtl w:val="0"/>
        </w:rPr>
        <w:t xml:space="preserve">-3</w:t>
      </w:r>
      <w:r w:rsidDel="00000000" w:rsidR="00000000" w:rsidRPr="00000000">
        <w:rPr>
          <w:sz w:val="24"/>
          <w:szCs w:val="24"/>
          <w:rtl w:val="0"/>
        </w:rPr>
        <w:t xml:space="preserve">=0.7 %</w:t>
      </w:r>
    </w:p>
    <w:p w:rsidR="00000000" w:rsidDel="00000000" w:rsidP="00000000" w:rsidRDefault="00000000" w:rsidRPr="00000000" w14:paraId="00000075">
      <w:pPr>
        <w:tabs>
          <w:tab w:val="left" w:leader="none" w:pos="426"/>
        </w:tabs>
        <w:jc w:val="both"/>
        <w:rPr>
          <w:sz w:val="24"/>
          <w:szCs w:val="24"/>
        </w:rPr>
      </w:pPr>
      <w:r w:rsidDel="00000000" w:rsidR="00000000" w:rsidRPr="00000000">
        <w:rPr>
          <w:sz w:val="24"/>
          <w:szCs w:val="24"/>
          <w:rtl w:val="0"/>
        </w:rPr>
        <w:tab/>
        <w:t xml:space="preserve">Si ricava allora</w:t>
      </w:r>
    </w:p>
    <w:p w:rsidR="00000000" w:rsidDel="00000000" w:rsidP="00000000" w:rsidRDefault="00000000" w:rsidRPr="00000000" w14:paraId="00000076">
      <w:pPr>
        <w:tabs>
          <w:tab w:val="left" w:leader="none" w:pos="426"/>
        </w:tabs>
        <w:jc w:val="both"/>
        <w:rPr>
          <w:sz w:val="24"/>
          <w:szCs w:val="24"/>
        </w:rPr>
      </w:pPr>
      <w:bookmarkStart w:colFirst="0" w:colLast="0" w:name="_heading=h.2et92p0" w:id="2"/>
      <w:bookmarkEnd w:id="2"/>
      <w:r w:rsidDel="00000000" w:rsidR="00000000" w:rsidRPr="00000000">
        <w:rPr>
          <w:sz w:val="24"/>
          <w:szCs w:val="24"/>
          <w:rtl w:val="0"/>
        </w:rPr>
        <w:tab/>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sz w:val="24"/>
          <w:szCs w:val="24"/>
          <w:rtl w:val="0"/>
        </w:rPr>
        <w:t xml:space="preserve">=</w:t>
      </w:r>
      <w:r w:rsidDel="00000000" w:rsidR="00000000" w:rsidRPr="00000000">
        <w:rPr>
          <w:sz w:val="40"/>
          <w:szCs w:val="40"/>
          <w:vertAlign w:val="subscript"/>
        </w:rPr>
        <w:pict>
          <v:shape id="_x0000_i1038" style="width:30.95pt;height:36.1pt" o:ole="" type="#_x0000_t75">
            <v:imagedata r:id="rId27" o:title=""/>
          </v:shape>
          <o:OLEObject DrawAspect="Content" r:id="rId28" ObjectID="_1750311552" ProgID="Equation.3" ShapeID="_x0000_i1038" Type="Embed"/>
        </w:pict>
      </w:r>
      <w:sdt>
        <w:sdtPr>
          <w:id w:val="-2056551736"/>
          <w:tag w:val="goog_rdk_6"/>
        </w:sdtPr>
        <w:sdtContent>
          <w:r w:rsidDel="00000000" w:rsidR="00000000" w:rsidRPr="00000000">
            <w:rPr>
              <w:rFonts w:ascii="Gungsuh" w:cs="Gungsuh" w:eastAsia="Gungsuh" w:hAnsi="Gungsuh"/>
              <w:sz w:val="24"/>
              <w:szCs w:val="24"/>
              <w:rtl w:val="0"/>
            </w:rPr>
            <w:t xml:space="preserve"> ≅ </w:t>
          </w:r>
        </w:sdtContent>
      </w:sdt>
      <w:r w:rsidDel="00000000" w:rsidR="00000000" w:rsidRPr="00000000">
        <w:rPr>
          <w:b w:val="1"/>
          <w:sz w:val="24"/>
          <w:szCs w:val="24"/>
          <w:rtl w:val="0"/>
        </w:rPr>
        <w:t xml:space="preserve">14</w:t>
      </w:r>
      <w:r w:rsidDel="00000000" w:rsidR="00000000" w:rsidRPr="00000000">
        <w:rPr>
          <w:b w:val="1"/>
          <w:sz w:val="12"/>
          <w:szCs w:val="12"/>
          <w:rtl w:val="0"/>
        </w:rPr>
        <w:t xml:space="preserve"> </w:t>
      </w:r>
      <w:r w:rsidDel="00000000" w:rsidR="00000000" w:rsidRPr="00000000">
        <w:rPr>
          <w:b w:val="1"/>
          <w:sz w:val="24"/>
          <w:szCs w:val="24"/>
          <w:rtl w:val="0"/>
        </w:rPr>
        <w:t xml:space="preserve">938 kg</w:t>
      </w:r>
      <w:r w:rsidDel="00000000" w:rsidR="00000000" w:rsidRPr="00000000">
        <w:rPr>
          <w:rtl w:val="0"/>
        </w:rPr>
      </w:r>
    </w:p>
    <w:p w:rsidR="00000000" w:rsidDel="00000000" w:rsidP="00000000" w:rsidRDefault="00000000" w:rsidRPr="00000000" w14:paraId="00000077">
      <w:pPr>
        <w:tabs>
          <w:tab w:val="left" w:leader="none" w:pos="426"/>
        </w:tabs>
        <w:jc w:val="both"/>
        <w:rPr>
          <w:sz w:val="24"/>
          <w:szCs w:val="24"/>
        </w:rPr>
      </w:pPr>
      <w:r w:rsidDel="00000000" w:rsidR="00000000" w:rsidRPr="00000000">
        <w:rPr>
          <w:sz w:val="24"/>
          <w:szCs w:val="24"/>
          <w:rtl w:val="0"/>
        </w:rPr>
        <w:tab/>
        <w:t xml:space="preserve">con una incertezza relativa</w:t>
      </w:r>
    </w:p>
    <w:p w:rsidR="00000000" w:rsidDel="00000000" w:rsidP="00000000" w:rsidRDefault="00000000" w:rsidRPr="00000000" w14:paraId="00000078">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 </w:t>
      </w:r>
      <w:r w:rsidDel="00000000" w:rsidR="00000000" w:rsidRPr="00000000">
        <w:rPr>
          <w:sz w:val="40"/>
          <w:szCs w:val="40"/>
          <w:vertAlign w:val="subscript"/>
        </w:rPr>
        <w:pict>
          <v:shape id="_x0000_i1039" style="width:237pt;height:40.1pt" o:ole="" type="#_x0000_t75">
            <v:imagedata r:id="rId29" o:title=""/>
          </v:shape>
          <o:OLEObject DrawAspect="Content" r:id="rId30" ObjectID="_1750311553" ProgID="Equation.3" ShapeID="_x0000_i1039" Type="Embed"/>
        </w:pict>
      </w:r>
      <w:sdt>
        <w:sdtPr>
          <w:id w:val="1713805280"/>
          <w:tag w:val="goog_rdk_7"/>
        </w:sdtPr>
        <w:sdtContent>
          <w:r w:rsidDel="00000000" w:rsidR="00000000" w:rsidRPr="00000000">
            <w:rPr>
              <w:rFonts w:ascii="Gungsuh" w:cs="Gungsuh" w:eastAsia="Gungsuh" w:hAnsi="Gungsuh"/>
              <w:sz w:val="24"/>
              <w:szCs w:val="24"/>
              <w:rtl w:val="0"/>
            </w:rPr>
            <w:t xml:space="preserve">≅2.6×10</w:t>
          </w:r>
        </w:sdtContent>
      </w:sdt>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79">
      <w:pPr>
        <w:tabs>
          <w:tab w:val="left" w:leader="none" w:pos="426"/>
        </w:tabs>
        <w:jc w:val="both"/>
        <w:rPr>
          <w:sz w:val="24"/>
          <w:szCs w:val="24"/>
        </w:rPr>
      </w:pPr>
      <w:r w:rsidDel="00000000" w:rsidR="00000000" w:rsidRPr="00000000">
        <w:rPr>
          <w:sz w:val="24"/>
          <w:szCs w:val="24"/>
          <w:rtl w:val="0"/>
        </w:rPr>
        <w:tab/>
        <w:t xml:space="preserve">ed infine</w:t>
      </w:r>
    </w:p>
    <w:p w:rsidR="00000000" w:rsidDel="00000000" w:rsidP="00000000" w:rsidRDefault="00000000" w:rsidRPr="00000000" w14:paraId="0000007A">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sdt>
        <w:sdtPr>
          <w:id w:val="-591346107"/>
          <w:tag w:val="goog_rdk_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w:t>
      </w:r>
      <w:sdt>
        <w:sdtPr>
          <w:id w:val="-1477485715"/>
          <w:tag w:val="goog_rdk_9"/>
        </w:sdtPr>
        <w:sdtContent>
          <w:r w:rsidDel="00000000" w:rsidR="00000000" w:rsidRPr="00000000">
            <w:rPr>
              <w:rFonts w:ascii="Gungsuh" w:cs="Gungsuh" w:eastAsia="Gungsuh" w:hAnsi="Gungsuh"/>
              <w:b w:val="1"/>
              <w:sz w:val="24"/>
              <w:szCs w:val="24"/>
              <w:rtl w:val="0"/>
            </w:rPr>
            <w:t xml:space="preserve">≅388 kg~390 kg</w:t>
          </w:r>
        </w:sdtContent>
      </w:sdt>
      <w:r w:rsidDel="00000000" w:rsidR="00000000" w:rsidRPr="00000000">
        <w:rPr>
          <w:rtl w:val="0"/>
        </w:rPr>
      </w:r>
    </w:p>
    <w:p w:rsidR="00000000" w:rsidDel="00000000" w:rsidP="00000000" w:rsidRDefault="00000000" w:rsidRPr="00000000" w14:paraId="0000007B">
      <w:pPr>
        <w:tabs>
          <w:tab w:val="left" w:leader="none" w:pos="426"/>
        </w:tabs>
        <w:jc w:val="both"/>
        <w:rPr>
          <w:sz w:val="24"/>
          <w:szCs w:val="24"/>
        </w:rPr>
      </w:pPr>
      <w:r w:rsidDel="00000000" w:rsidR="00000000" w:rsidRPr="00000000">
        <w:rPr>
          <w:sz w:val="24"/>
          <w:szCs w:val="24"/>
          <w:rtl w:val="0"/>
        </w:rPr>
        <w:tab/>
        <w:t xml:space="preserve">Pertanto la misura indiretta della massa del tram fornisce come risultato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=14.94±0.39 ton o meglio </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w:t>
      </w:r>
      <w:r w:rsidDel="00000000" w:rsidR="00000000" w:rsidRPr="00000000">
        <w:rPr>
          <w:b w:val="1"/>
          <w:sz w:val="24"/>
          <w:szCs w:val="24"/>
          <w:rtl w:val="0"/>
        </w:rPr>
        <w:t xml:space="preserve">=(14.94±0.39)×10</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 kg</w:t>
      </w:r>
      <w:r w:rsidDel="00000000" w:rsidR="00000000" w:rsidRPr="00000000">
        <w:rPr>
          <w:sz w:val="24"/>
          <w:szCs w:val="24"/>
          <w:rtl w:val="0"/>
        </w:rPr>
        <w:t xml:space="preserve">.</w:t>
      </w:r>
    </w:p>
    <w:p w:rsidR="00000000" w:rsidDel="00000000" w:rsidP="00000000" w:rsidRDefault="00000000" w:rsidRPr="00000000" w14:paraId="0000007C">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3C)</w:t>
      </w:r>
      <w:r w:rsidDel="00000000" w:rsidR="00000000" w:rsidRPr="00000000">
        <w:rPr>
          <w:sz w:val="24"/>
          <w:szCs w:val="24"/>
          <w:rtl w:val="0"/>
        </w:rPr>
        <w:tab/>
        <w:t xml:space="preserve">La pesa misura con risoluzione Δ</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=0.1 ton = 100 kg e dunque con incertezza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)=Δ</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sz w:val="24"/>
          <w:szCs w:val="24"/>
          <w:rtl w:val="0"/>
        </w:rPr>
        <w:t xml:space="preserve">/</w:t>
      </w:r>
      <w:r w:rsidDel="00000000" w:rsidR="00000000" w:rsidRPr="00000000">
        <w:rPr>
          <w:sz w:val="40"/>
          <w:szCs w:val="40"/>
          <w:vertAlign w:val="subscript"/>
        </w:rPr>
        <w:pict>
          <v:shape id="_x0000_i1040" style="width:24.15pt;height:17.35pt" o:ole="" type="#_x0000_t75">
            <v:imagedata r:id="rId31" o:title=""/>
          </v:shape>
          <o:OLEObject DrawAspect="Content" r:id="rId32" ObjectID="_1750311554" ProgID="Equation.3" ShapeID="_x0000_i1040" Type="Embed"/>
        </w:pict>
      </w:r>
      <w:r w:rsidDel="00000000" w:rsidR="00000000" w:rsidRPr="00000000">
        <w:rPr>
          <w:sz w:val="24"/>
          <w:szCs w:val="24"/>
          <w:rtl w:val="0"/>
        </w:rPr>
        <w:t xml:space="preserve">=29 kg.</w:t>
      </w:r>
    </w:p>
    <w:p w:rsidR="00000000" w:rsidDel="00000000" w:rsidP="00000000" w:rsidRDefault="00000000" w:rsidRPr="00000000" w14:paraId="0000007E">
      <w:pPr>
        <w:tabs>
          <w:tab w:val="left" w:leader="none" w:pos="426"/>
        </w:tabs>
        <w:jc w:val="both"/>
        <w:rPr>
          <w:sz w:val="24"/>
          <w:szCs w:val="24"/>
        </w:rPr>
      </w:pPr>
      <w:r w:rsidDel="00000000" w:rsidR="00000000" w:rsidRPr="00000000">
        <w:rPr>
          <w:sz w:val="24"/>
          <w:szCs w:val="24"/>
          <w:rtl w:val="0"/>
        </w:rPr>
        <w:tab/>
        <w:t xml:space="preserve">La massa del tram misurata con la pesa è</w:t>
      </w:r>
    </w:p>
    <w:p w:rsidR="00000000" w:rsidDel="00000000" w:rsidP="00000000" w:rsidRDefault="00000000" w:rsidRPr="00000000" w14:paraId="0000007F">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T,p</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(TIR+T),p</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TIR,p</w:t>
      </w:r>
      <w:r w:rsidDel="00000000" w:rsidR="00000000" w:rsidRPr="00000000">
        <w:rPr>
          <w:sz w:val="24"/>
          <w:szCs w:val="24"/>
          <w:rtl w:val="0"/>
        </w:rPr>
        <w:t xml:space="preserve">=(43.5-28.4)×10</w:t>
      </w:r>
      <w:r w:rsidDel="00000000" w:rsidR="00000000" w:rsidRPr="00000000">
        <w:rPr>
          <w:sz w:val="24"/>
          <w:szCs w:val="24"/>
          <w:vertAlign w:val="superscript"/>
          <w:rtl w:val="0"/>
        </w:rPr>
        <w:t xml:space="preserve">3</w:t>
      </w:r>
      <w:r w:rsidDel="00000000" w:rsidR="00000000" w:rsidRPr="00000000">
        <w:rPr>
          <w:sz w:val="24"/>
          <w:szCs w:val="24"/>
          <w:rtl w:val="0"/>
        </w:rPr>
        <w:t xml:space="preserve"> kg</w:t>
      </w:r>
      <w:r w:rsidDel="00000000" w:rsidR="00000000" w:rsidRPr="00000000">
        <w:rPr>
          <w:b w:val="1"/>
          <w:sz w:val="24"/>
          <w:szCs w:val="24"/>
          <w:rtl w:val="0"/>
        </w:rPr>
        <w:t xml:space="preserve">=15.1×10</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 kg=15</w:t>
      </w:r>
      <w:r w:rsidDel="00000000" w:rsidR="00000000" w:rsidRPr="00000000">
        <w:rPr>
          <w:b w:val="1"/>
          <w:sz w:val="12"/>
          <w:szCs w:val="12"/>
          <w:rtl w:val="0"/>
        </w:rPr>
        <w:t xml:space="preserve"> </w:t>
      </w:r>
      <w:r w:rsidDel="00000000" w:rsidR="00000000" w:rsidRPr="00000000">
        <w:rPr>
          <w:b w:val="1"/>
          <w:sz w:val="24"/>
          <w:szCs w:val="24"/>
          <w:rtl w:val="0"/>
        </w:rPr>
        <w:t xml:space="preserve">100 kg</w:t>
      </w:r>
      <w:r w:rsidDel="00000000" w:rsidR="00000000" w:rsidRPr="00000000">
        <w:rPr>
          <w:rtl w:val="0"/>
        </w:rPr>
      </w:r>
    </w:p>
    <w:p w:rsidR="00000000" w:rsidDel="00000000" w:rsidP="00000000" w:rsidRDefault="00000000" w:rsidRPr="00000000" w14:paraId="00000080">
      <w:pPr>
        <w:tabs>
          <w:tab w:val="left" w:leader="none" w:pos="426"/>
        </w:tabs>
        <w:jc w:val="both"/>
        <w:rPr>
          <w:sz w:val="24"/>
          <w:szCs w:val="24"/>
        </w:rPr>
      </w:pPr>
      <w:r w:rsidDel="00000000" w:rsidR="00000000" w:rsidRPr="00000000">
        <w:rPr>
          <w:sz w:val="24"/>
          <w:szCs w:val="24"/>
          <w:rtl w:val="0"/>
        </w:rPr>
        <w:tab/>
        <w:t xml:space="preserve">con una incertezza</w:t>
      </w:r>
    </w:p>
    <w:p w:rsidR="00000000" w:rsidDel="00000000" w:rsidP="00000000" w:rsidRDefault="00000000" w:rsidRPr="00000000" w14:paraId="00000081">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T,p</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sz w:val="40"/>
          <w:szCs w:val="40"/>
          <w:vertAlign w:val="subscript"/>
        </w:rPr>
        <w:pict>
          <v:shape id="_x0000_i1041" style="width:269pt;height:42pt" o:ole="" type="#_x0000_t75">
            <v:imagedata r:id="rId33" o:title=""/>
          </v:shape>
          <o:OLEObject DrawAspect="Content" r:id="rId34" ObjectID="_1750311555" ProgID="Equation.3" ShapeID="_x0000_i1041" Type="Embed"/>
        </w:pic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p</w:t>
      </w:r>
      <w:r w:rsidDel="00000000" w:rsidR="00000000" w:rsidRPr="00000000">
        <w:rPr>
          <w:b w:val="1"/>
          <w:sz w:val="24"/>
          <w:szCs w:val="24"/>
          <w:rtl w:val="0"/>
        </w:rPr>
        <w:t xml:space="preserve">) =41 kg</w:t>
      </w:r>
      <w:r w:rsidDel="00000000" w:rsidR="00000000" w:rsidRPr="00000000">
        <w:rPr>
          <w:rtl w:val="0"/>
        </w:rPr>
      </w:r>
    </w:p>
    <w:p w:rsidR="00000000" w:rsidDel="00000000" w:rsidP="00000000" w:rsidRDefault="00000000" w:rsidRPr="00000000" w14:paraId="00000082">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3D)</w:t>
      </w:r>
      <w:r w:rsidDel="00000000" w:rsidR="00000000" w:rsidRPr="00000000">
        <w:rPr>
          <w:sz w:val="24"/>
          <w:szCs w:val="24"/>
          <w:rtl w:val="0"/>
        </w:rPr>
        <w:tab/>
        <w:t xml:space="preserve">Valutiamo la compatibilità tra le due misure indipendenti della stessa grandezza fisica (massa del tram):</w:t>
      </w:r>
    </w:p>
    <w:p w:rsidR="00000000" w:rsidDel="00000000" w:rsidP="00000000" w:rsidRDefault="00000000" w:rsidRPr="00000000" w14:paraId="00000084">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42" style="width:161.3pt;height:24.15pt" o:ole="" type="#_x0000_t75">
            <v:imagedata r:id="rId35" o:title=""/>
          </v:shape>
          <o:OLEObject DrawAspect="Content" r:id="rId36" ObjectID="_1750311556" ProgID="Equation.3" ShapeID="_x0000_i1042" Type="Embed"/>
        </w:pict>
      </w:r>
      <w:r w:rsidDel="00000000" w:rsidR="00000000" w:rsidRPr="00000000">
        <w:rPr>
          <w:rtl w:val="0"/>
        </w:rPr>
      </w:r>
    </w:p>
    <w:p w:rsidR="00000000" w:rsidDel="00000000" w:rsidP="00000000" w:rsidRDefault="00000000" w:rsidRPr="00000000" w14:paraId="00000085">
      <w:pPr>
        <w:tabs>
          <w:tab w:val="left" w:leader="none" w:pos="426"/>
        </w:tabs>
        <w:jc w:val="both"/>
        <w:rPr>
          <w:sz w:val="24"/>
          <w:szCs w:val="24"/>
        </w:rPr>
      </w:pPr>
      <w:r w:rsidDel="00000000" w:rsidR="00000000" w:rsidRPr="00000000">
        <w:rPr>
          <w:sz w:val="24"/>
          <w:szCs w:val="24"/>
          <w:rtl w:val="0"/>
        </w:rPr>
        <w:tab/>
        <w:t xml:space="preserve">che esprimendo i valori di massa in kilogrammi diventa</w:t>
      </w:r>
    </w:p>
    <w:p w:rsidR="00000000" w:rsidDel="00000000" w:rsidP="00000000" w:rsidRDefault="00000000" w:rsidRPr="00000000" w14:paraId="00000086">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43" style="width:152.85pt;height:23pt" o:ole="" type="#_x0000_t75">
            <v:imagedata r:id="rId37" o:title=""/>
          </v:shape>
          <o:OLEObject DrawAspect="Content" r:id="rId38" ObjectID="_1750311557" ProgID="Equation.3" ShapeID="_x0000_i1043" Type="Embed"/>
        </w:pict>
      </w:r>
      <w:sdt>
        <w:sdtPr>
          <w:id w:val="664030700"/>
          <w:tag w:val="goog_rdk_10"/>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12"/>
          <w:szCs w:val="12"/>
          <w:rtl w:val="0"/>
        </w:rPr>
        <w:t xml:space="preserve"> </w:t>
      </w:r>
      <w:r w:rsidDel="00000000" w:rsidR="00000000" w:rsidRPr="00000000">
        <w:rPr>
          <w:i w:val="1"/>
          <w:sz w:val="24"/>
          <w:szCs w:val="24"/>
          <w:rtl w:val="0"/>
        </w:rPr>
        <w:t xml:space="preserve">k</w:t>
      </w:r>
      <w:sdt>
        <w:sdtPr>
          <w:id w:val="1115731834"/>
          <w:tag w:val="goog_rdk_11"/>
        </w:sdtPr>
        <w:sdtContent>
          <w:r w:rsidDel="00000000" w:rsidR="00000000" w:rsidRPr="00000000">
            <w:rPr>
              <w:rFonts w:ascii="Gungsuh" w:cs="Gungsuh" w:eastAsia="Gungsuh" w:hAnsi="Gungsuh"/>
              <w:sz w:val="24"/>
              <w:szCs w:val="24"/>
              <w:rtl w:val="0"/>
            </w:rPr>
            <w:t xml:space="preserve">⋅390</w:t>
          </w:r>
        </w:sdtContent>
      </w:sdt>
    </w:p>
    <w:p w:rsidR="00000000" w:rsidDel="00000000" w:rsidP="00000000" w:rsidRDefault="00000000" w:rsidRPr="00000000" w14:paraId="00000087">
      <w:pPr>
        <w:tabs>
          <w:tab w:val="left" w:leader="none" w:pos="426"/>
        </w:tabs>
        <w:jc w:val="both"/>
        <w:rPr>
          <w:sz w:val="24"/>
          <w:szCs w:val="24"/>
        </w:rPr>
      </w:pPr>
      <w:r w:rsidDel="00000000" w:rsidR="00000000" w:rsidRPr="00000000">
        <w:rPr>
          <w:sz w:val="24"/>
          <w:szCs w:val="24"/>
          <w:rtl w:val="0"/>
        </w:rPr>
        <w:tab/>
        <w:t xml:space="preserve">e dunque </w:t>
      </w:r>
      <w:r w:rsidDel="00000000" w:rsidR="00000000" w:rsidRPr="00000000">
        <w:rPr>
          <w:b w:val="1"/>
          <w:i w:val="1"/>
          <w:sz w:val="24"/>
          <w:szCs w:val="24"/>
          <w:rtl w:val="0"/>
        </w:rPr>
        <w:t xml:space="preserve">k</w:t>
      </w:r>
      <w:sdt>
        <w:sdtPr>
          <w:id w:val="1078712142"/>
          <w:tag w:val="goog_rdk_12"/>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(120/313)=</w:t>
      </w:r>
      <w:r w:rsidDel="00000000" w:rsidR="00000000" w:rsidRPr="00000000">
        <w:rPr>
          <w:b w:val="1"/>
          <w:sz w:val="24"/>
          <w:szCs w:val="24"/>
          <w:rtl w:val="0"/>
        </w:rPr>
        <w:t xml:space="preserve">0.41</w:t>
      </w:r>
      <w:r w:rsidDel="00000000" w:rsidR="00000000" w:rsidRPr="00000000">
        <w:rPr>
          <w:sz w:val="24"/>
          <w:szCs w:val="24"/>
          <w:rtl w:val="0"/>
        </w:rPr>
        <w:t xml:space="preserve">, il che evidenzia una </w:t>
      </w:r>
      <w:r w:rsidDel="00000000" w:rsidR="00000000" w:rsidRPr="00000000">
        <w:rPr>
          <w:b w:val="1"/>
          <w:sz w:val="24"/>
          <w:szCs w:val="24"/>
          <w:rtl w:val="0"/>
        </w:rPr>
        <w:t xml:space="preserve">compatibilità per fattori di copertura </w:t>
      </w:r>
      <w:r w:rsidDel="00000000" w:rsidR="00000000" w:rsidRPr="00000000">
        <w:rPr>
          <w:b w:val="1"/>
          <w:i w:val="1"/>
          <w:sz w:val="24"/>
          <w:szCs w:val="24"/>
          <w:rtl w:val="0"/>
        </w:rPr>
        <w:t xml:space="preserve">k</w:t>
      </w:r>
      <w:r w:rsidDel="00000000" w:rsidR="00000000" w:rsidRPr="00000000">
        <w:rPr>
          <w:b w:val="1"/>
          <w:sz w:val="24"/>
          <w:szCs w:val="24"/>
          <w:rtl w:val="0"/>
        </w:rPr>
        <w:t xml:space="preserve">=1, 2, 3</w:t>
      </w:r>
      <w:r w:rsidDel="00000000" w:rsidR="00000000" w:rsidRPr="00000000">
        <w:rPr>
          <w:sz w:val="24"/>
          <w:szCs w:val="24"/>
          <w:rtl w:val="0"/>
        </w:rPr>
        <w:t xml:space="preserve">.</w:t>
      </w:r>
    </w:p>
    <w:p w:rsidR="00000000" w:rsidDel="00000000" w:rsidP="00000000" w:rsidRDefault="00000000" w:rsidRPr="00000000" w14:paraId="00000088">
      <w:pPr>
        <w:tabs>
          <w:tab w:val="left" w:leader="none" w:pos="426"/>
        </w:tabs>
        <w:jc w:val="both"/>
        <w:rPr>
          <w:sz w:val="24"/>
          <w:szCs w:val="24"/>
        </w:rPr>
      </w:pPr>
      <w:r w:rsidDel="00000000" w:rsidR="00000000" w:rsidRPr="00000000">
        <w:rPr>
          <w:sz w:val="24"/>
          <w:szCs w:val="24"/>
          <w:rtl w:val="0"/>
        </w:rPr>
        <w:tab/>
        <w:t xml:space="preserve">Oppure, nel caso in cui non si sia riusciti a ricavare la misura indiretta della massa del tram, si possono usare i valori forniti nel testo, ovvero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=15</w:t>
      </w:r>
      <w:r w:rsidDel="00000000" w:rsidR="00000000" w:rsidRPr="00000000">
        <w:rPr>
          <w:sz w:val="12"/>
          <w:szCs w:val="12"/>
          <w:rtl w:val="0"/>
        </w:rPr>
        <w:t xml:space="preserve"> </w:t>
      </w:r>
      <w:r w:rsidDel="00000000" w:rsidR="00000000" w:rsidRPr="00000000">
        <w:rPr>
          <w:sz w:val="24"/>
          <w:szCs w:val="24"/>
          <w:rtl w:val="0"/>
        </w:rPr>
        <w:t xml:space="preserve">000 kg 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T</w:t>
      </w:r>
      <w:r w:rsidDel="00000000" w:rsidR="00000000" w:rsidRPr="00000000">
        <w:rPr>
          <w:sz w:val="24"/>
          <w:szCs w:val="24"/>
          <w:rtl w:val="0"/>
        </w:rPr>
        <w:t xml:space="preserve">)=(15</w:t>
      </w:r>
      <w:r w:rsidDel="00000000" w:rsidR="00000000" w:rsidRPr="00000000">
        <w:rPr>
          <w:sz w:val="12"/>
          <w:szCs w:val="12"/>
          <w:rtl w:val="0"/>
        </w:rPr>
        <w:t xml:space="preserve"> </w:t>
      </w:r>
      <w:sdt>
        <w:sdtPr>
          <w:id w:val="-363089008"/>
          <w:tag w:val="goog_rdk_13"/>
        </w:sdtPr>
        <w:sdtContent>
          <w:r w:rsidDel="00000000" w:rsidR="00000000" w:rsidRPr="00000000">
            <w:rPr>
              <w:rFonts w:ascii="Gungsuh" w:cs="Gungsuh" w:eastAsia="Gungsuh" w:hAnsi="Gungsuh"/>
              <w:sz w:val="24"/>
              <w:szCs w:val="24"/>
              <w:rtl w:val="0"/>
            </w:rPr>
            <w:t xml:space="preserve">000 kg)⋅2×10</w:t>
          </w:r>
        </w:sdtContent>
      </w:sdt>
      <w:r w:rsidDel="00000000" w:rsidR="00000000" w:rsidRPr="00000000">
        <w:rPr>
          <w:sz w:val="24"/>
          <w:szCs w:val="24"/>
          <w:vertAlign w:val="superscript"/>
          <w:rtl w:val="0"/>
        </w:rPr>
        <w:t xml:space="preserve">-2</w:t>
      </w:r>
      <w:r w:rsidDel="00000000" w:rsidR="00000000" w:rsidRPr="00000000">
        <w:rPr>
          <w:sz w:val="24"/>
          <w:szCs w:val="24"/>
          <w:rtl w:val="0"/>
        </w:rPr>
        <w:t xml:space="preserve">=300 kg, e in questo secondo caso la compatibilità diviene</w:t>
      </w:r>
    </w:p>
    <w:p w:rsidR="00000000" w:rsidDel="00000000" w:rsidP="00000000" w:rsidRDefault="00000000" w:rsidRPr="00000000" w14:paraId="00000089">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44" style="width:152.85pt;height:23pt" o:ole="" type="#_x0000_t75">
            <v:imagedata r:id="rId39" o:title=""/>
          </v:shape>
          <o:OLEObject DrawAspect="Content" r:id="rId40" ObjectID="_1750311558" ProgID="Equation.3" ShapeID="_x0000_i1044" Type="Embed"/>
        </w:pict>
      </w:r>
      <w:sdt>
        <w:sdtPr>
          <w:id w:val="-589943716"/>
          <w:tag w:val="goog_rdk_1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12"/>
          <w:szCs w:val="12"/>
          <w:rtl w:val="0"/>
        </w:rPr>
        <w:t xml:space="preserve"> </w:t>
      </w:r>
      <w:r w:rsidDel="00000000" w:rsidR="00000000" w:rsidRPr="00000000">
        <w:rPr>
          <w:i w:val="1"/>
          <w:sz w:val="24"/>
          <w:szCs w:val="24"/>
          <w:rtl w:val="0"/>
        </w:rPr>
        <w:t xml:space="preserve">k</w:t>
      </w:r>
      <w:sdt>
        <w:sdtPr>
          <w:id w:val="1707323933"/>
          <w:tag w:val="goog_rdk_15"/>
        </w:sdtPr>
        <w:sdtContent>
          <w:r w:rsidDel="00000000" w:rsidR="00000000" w:rsidRPr="00000000">
            <w:rPr>
              <w:rFonts w:ascii="Gungsuh" w:cs="Gungsuh" w:eastAsia="Gungsuh" w:hAnsi="Gungsuh"/>
              <w:sz w:val="24"/>
              <w:szCs w:val="24"/>
              <w:rtl w:val="0"/>
            </w:rPr>
            <w:t xml:space="preserve">⋅303</w:t>
          </w:r>
        </w:sdtContent>
      </w:sdt>
    </w:p>
    <w:p w:rsidR="00000000" w:rsidDel="00000000" w:rsidP="00000000" w:rsidRDefault="00000000" w:rsidRPr="00000000" w14:paraId="0000008A">
      <w:pPr>
        <w:tabs>
          <w:tab w:val="left" w:leader="none" w:pos="426"/>
        </w:tabs>
        <w:jc w:val="both"/>
        <w:rPr>
          <w:sz w:val="24"/>
          <w:szCs w:val="24"/>
        </w:rPr>
      </w:pPr>
      <w:r w:rsidDel="00000000" w:rsidR="00000000" w:rsidRPr="00000000">
        <w:rPr>
          <w:sz w:val="24"/>
          <w:szCs w:val="24"/>
          <w:rtl w:val="0"/>
        </w:rPr>
        <w:tab/>
        <w:t xml:space="preserve">e dunque </w:t>
      </w:r>
      <w:r w:rsidDel="00000000" w:rsidR="00000000" w:rsidRPr="00000000">
        <w:rPr>
          <w:i w:val="1"/>
          <w:sz w:val="24"/>
          <w:szCs w:val="24"/>
          <w:rtl w:val="0"/>
        </w:rPr>
        <w:t xml:space="preserve">k</w:t>
      </w:r>
      <w:sdt>
        <w:sdtPr>
          <w:id w:val="423251205"/>
          <w:tag w:val="goog_rdk_16"/>
        </w:sdtPr>
        <w:sdtContent>
          <w:r w:rsidDel="00000000" w:rsidR="00000000" w:rsidRPr="00000000">
            <w:rPr>
              <w:rFonts w:ascii="Gungsuh" w:cs="Gungsuh" w:eastAsia="Gungsuh" w:hAnsi="Gungsuh"/>
              <w:sz w:val="24"/>
              <w:szCs w:val="24"/>
              <w:rtl w:val="0"/>
            </w:rPr>
            <w:t xml:space="preserve">≥(120/303)=0.33, il che evidenzia ancora una compatibilità per fattori di copertura </w:t>
          </w:r>
        </w:sdtContent>
      </w:sdt>
      <w:r w:rsidDel="00000000" w:rsidR="00000000" w:rsidRPr="00000000">
        <w:rPr>
          <w:i w:val="1"/>
          <w:sz w:val="24"/>
          <w:szCs w:val="24"/>
          <w:rtl w:val="0"/>
        </w:rPr>
        <w:t xml:space="preserve">k</w:t>
      </w:r>
      <w:r w:rsidDel="00000000" w:rsidR="00000000" w:rsidRPr="00000000">
        <w:rPr>
          <w:sz w:val="24"/>
          <w:szCs w:val="24"/>
          <w:rtl w:val="0"/>
        </w:rPr>
        <w:t xml:space="preserve">=1, 2, 3.</w:t>
      </w:r>
    </w:p>
    <w:p w:rsidR="00000000" w:rsidDel="00000000" w:rsidP="00000000" w:rsidRDefault="00000000" w:rsidRPr="00000000" w14:paraId="0000008B">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3E)</w:t>
      </w:r>
      <w:r w:rsidDel="00000000" w:rsidR="00000000" w:rsidRPr="00000000">
        <w:rPr>
          <w:sz w:val="24"/>
          <w:szCs w:val="24"/>
          <w:rtl w:val="0"/>
        </w:rPr>
        <w:tab/>
        <w:t xml:space="preserve">L’incertezza della misura ottenuta da misurazioni ripetute è</w:t>
      </w:r>
    </w:p>
    <w:p w:rsidR="00000000" w:rsidDel="00000000" w:rsidP="00000000" w:rsidRDefault="00000000" w:rsidRPr="00000000" w14:paraId="0000008D">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 </w:t>
      </w:r>
      <w:r w:rsidDel="00000000" w:rsidR="00000000" w:rsidRPr="00000000">
        <w:rPr>
          <w:sz w:val="40"/>
          <w:szCs w:val="40"/>
          <w:vertAlign w:val="subscript"/>
        </w:rPr>
        <w:pict>
          <v:shape id="_x0000_i1045" style="width:27.9pt;height:32.85pt" o:ole="" type="#_x0000_t75">
            <v:imagedata r:id="rId41" o:title=""/>
          </v:shape>
          <o:OLEObject DrawAspect="Content" r:id="rId42" ObjectID="_1750311559" ProgID="Equation.DSMT4" ShapeID="_x0000_i1045" Type="Embed"/>
        </w:pict>
      </w:r>
      <w:r w:rsidDel="00000000" w:rsidR="00000000" w:rsidRPr="00000000">
        <w:rPr>
          <w:sz w:val="24"/>
          <w:szCs w:val="24"/>
          <w:rtl w:val="0"/>
        </w:rPr>
        <w:t xml:space="preserve">=</w:t>
      </w:r>
      <w:r w:rsidDel="00000000" w:rsidR="00000000" w:rsidRPr="00000000">
        <w:rPr>
          <w:sz w:val="40"/>
          <w:szCs w:val="40"/>
          <w:vertAlign w:val="subscript"/>
        </w:rPr>
        <w:pict>
          <v:shape id="_x0000_i1046" style="width:52.05pt;height:35.9pt" o:ole="" type="#_x0000_t75">
            <v:imagedata r:id="rId43" o:title=""/>
          </v:shape>
          <o:OLEObject DrawAspect="Content" r:id="rId44" ObjectID="_1750311560" ProgID="Equation.DSMT4" ShapeID="_x0000_i1046" Type="Embed"/>
        </w:pict>
      </w:r>
      <w:r w:rsidDel="00000000" w:rsidR="00000000" w:rsidRPr="00000000">
        <w:rPr>
          <w:sz w:val="24"/>
          <w:szCs w:val="24"/>
          <w:rtl w:val="0"/>
        </w:rPr>
        <w:t xml:space="preserve">=</w:t>
      </w:r>
      <w:r w:rsidDel="00000000" w:rsidR="00000000" w:rsidRPr="00000000">
        <w:rPr>
          <w:sz w:val="40"/>
          <w:szCs w:val="40"/>
          <w:vertAlign w:val="subscript"/>
        </w:rPr>
        <w:pict>
          <v:shape id="_x0000_i1047" style="width:26.95pt;height:32.85pt" o:ole="" type="#_x0000_t75">
            <v:imagedata r:id="rId45" o:title=""/>
          </v:shape>
          <o:OLEObject DrawAspect="Content" r:id="rId46" ObjectID="_1750311561" ProgID="Equation.DSMT4" ShapeID="_x0000_i1047" Type="Embed"/>
        </w:pict>
      </w:r>
      <w:sdt>
        <w:sdtPr>
          <w:id w:val="-1566741075"/>
          <w:tag w:val="goog_rdk_17"/>
        </w:sdtPr>
        <w:sdtContent>
          <w:r w:rsidDel="00000000" w:rsidR="00000000" w:rsidRPr="00000000">
            <w:rPr>
              <w:rFonts w:ascii="Gungsuh" w:cs="Gungsuh" w:eastAsia="Gungsuh" w:hAnsi="Gungsuh"/>
              <w:sz w:val="24"/>
              <w:szCs w:val="24"/>
              <w:rtl w:val="0"/>
            </w:rPr>
            <w:t xml:space="preserve">≅18 %</w:t>
          </w:r>
        </w:sdtContent>
      </w:sdt>
    </w:p>
    <w:p w:rsidR="00000000" w:rsidDel="00000000" w:rsidP="00000000" w:rsidRDefault="00000000" w:rsidRPr="00000000" w14:paraId="0000008E">
      <w:pPr>
        <w:tabs>
          <w:tab w:val="left" w:leader="none" w:pos="426"/>
        </w:tabs>
        <w:jc w:val="both"/>
        <w:rPr>
          <w:sz w:val="24"/>
          <w:szCs w:val="24"/>
        </w:rPr>
      </w:pPr>
      <w:r w:rsidDel="00000000" w:rsidR="00000000" w:rsidRPr="00000000">
        <w:rPr>
          <w:sz w:val="24"/>
          <w:szCs w:val="24"/>
          <w:rtl w:val="0"/>
        </w:rPr>
        <w:t xml:space="preserve">da cui l’incertezza assoluta è</w:t>
      </w:r>
    </w:p>
    <w:p w:rsidR="00000000" w:rsidDel="00000000" w:rsidP="00000000" w:rsidRDefault="00000000" w:rsidRPr="00000000" w14:paraId="0000008F">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m</w:t>
      </w:r>
      <w:r w:rsidDel="00000000" w:rsidR="00000000" w:rsidRPr="00000000">
        <w:rPr>
          <w:b w:val="1"/>
          <w:sz w:val="24"/>
          <w:szCs w:val="24"/>
          <w:vertAlign w:val="subscript"/>
          <w:rtl w:val="0"/>
        </w:rPr>
        <w:t xml:space="preserve">A</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sdt>
        <w:sdtPr>
          <w:id w:val="-1418168033"/>
          <w:tag w:val="goog_rdk_1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 u</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vertAlign w:val="subscript"/>
          <w:rtl w:val="0"/>
        </w:rPr>
        <w:t xml:space="preserve">A</w:t>
      </w:r>
      <w:r w:rsidDel="00000000" w:rsidR="00000000" w:rsidRPr="00000000">
        <w:rPr>
          <w:sz w:val="24"/>
          <w:szCs w:val="24"/>
          <w:rtl w:val="0"/>
        </w:rPr>
        <w:t xml:space="preserve">)</w:t>
      </w:r>
      <w:r w:rsidDel="00000000" w:rsidR="00000000" w:rsidRPr="00000000">
        <w:rPr>
          <w:b w:val="1"/>
          <w:sz w:val="24"/>
          <w:szCs w:val="24"/>
          <w:rtl w:val="0"/>
        </w:rPr>
        <w:t xml:space="preserve">=72 g</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4">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4</w:t>
      </w:r>
      <w:r w:rsidDel="00000000" w:rsidR="00000000" w:rsidRPr="00000000">
        <w:rPr>
          <w:sz w:val="24"/>
          <w:szCs w:val="24"/>
          <w:rtl w:val="0"/>
        </w:rPr>
        <w:tab/>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Con un oscilloscopio si misura l’onda quadra TTL (livelli 0-5 V)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250 MHz di un circuito digitale.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Si scelgano e si indichino, motivatamente,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tutti i parametri dello 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misura per visualizzare a pieno schermo più di uno e meno di due periodi del segnale.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disponibili AMP predefinite a passi 1-2-5 e non AMP variabile.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Si disegni nel riquadro predisposto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schermata oscillografica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risultante nelle condizioni di misura, riportando tutti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parametri strumentali della misura in formato alfanumerico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appena fuori e destra dello schermo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Se il tempo di salita dell’onda quadra è circa 1/10 della durata dell’impulso alto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spieghi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come e in particolare con quali livelli di tensione si deve misurare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Quale deve essere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banda passante dell’oscilloscopio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non distorcere tale misura?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Volendo misurare l’ampiezza di tensione corrispondente al 1/3 del gradino tra il livello basso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e quello alto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 da cosa è limitata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accuratezza limite teorica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Dopo avere motivato la risposta, si esprima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l’incertezza in notazione compatta ed espressa a due cifre decimali.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56275" cy="2895600"/>
            <wp:effectExtent b="0" l="0" r="0" t="0"/>
            <wp:docPr id="249" name="image29.png"/>
            <a:graphic>
              <a:graphicData uri="http://schemas.openxmlformats.org/drawingml/2006/picture">
                <pic:pic>
                  <pic:nvPicPr>
                    <pic:cNvPr id="0" name="image29.png"/>
                    <pic:cNvPicPr preferRelativeResize="0"/>
                  </pic:nvPicPr>
                  <pic:blipFill>
                    <a:blip r:embed="rId71"/>
                    <a:srcRect b="0" l="0" r="10881" t="0"/>
                    <a:stretch>
                      <a:fillRect/>
                    </a:stretch>
                  </pic:blipFill>
                  <pic:spPr>
                    <a:xfrm>
                      <a:off x="0" y="0"/>
                      <a:ext cx="4456275" cy="28956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5495925</wp:posOffset>
                </wp:positionH>
                <wp:positionV relativeFrom="paragraph">
                  <wp:posOffset>293370</wp:posOffset>
                </wp:positionV>
                <wp:extent cx="1216533" cy="1414145"/>
                <wp:effectExtent b="0" l="0" r="0" t="0"/>
                <wp:wrapNone/>
                <wp:docPr id="224" name=""/>
                <a:graphic>
                  <a:graphicData uri="http://schemas.microsoft.com/office/word/2010/wordprocessingShape">
                    <wps:wsp>
                      <wps:cNvSpPr/>
                      <wps:cNvPr id="8" name="Shape 8"/>
                      <wps:spPr>
                        <a:xfrm>
                          <a:off x="4742496" y="3077690"/>
                          <a:ext cx="1207008"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 A R A M E T R 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5495925</wp:posOffset>
                </wp:positionH>
                <wp:positionV relativeFrom="paragraph">
                  <wp:posOffset>293370</wp:posOffset>
                </wp:positionV>
                <wp:extent cx="1216533" cy="1414145"/>
                <wp:effectExtent b="0" l="0" r="0" t="0"/>
                <wp:wrapNone/>
                <wp:docPr id="224" name="image36.png"/>
                <a:graphic>
                  <a:graphicData uri="http://schemas.openxmlformats.org/drawingml/2006/picture">
                    <pic:pic>
                      <pic:nvPicPr>
                        <pic:cNvPr id="0" name="image36.png"/>
                        <pic:cNvPicPr preferRelativeResize="0"/>
                      </pic:nvPicPr>
                      <pic:blipFill>
                        <a:blip r:embed="rId62"/>
                        <a:srcRect/>
                        <a:stretch>
                          <a:fillRect/>
                        </a:stretch>
                      </pic:blipFill>
                      <pic:spPr>
                        <a:xfrm>
                          <a:off x="0" y="0"/>
                          <a:ext cx="1216533" cy="1414145"/>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4A)</w:t>
        <w:tab/>
      </w:r>
      <w:r w:rsidDel="00000000" w:rsidR="00000000" w:rsidRPr="00000000">
        <w:rPr>
          <w:sz w:val="24"/>
          <w:szCs w:val="24"/>
          <w:rtl w:val="0"/>
        </w:rPr>
        <w:t xml:space="preserve">L’accoppiamento del segnale è bene che sia in </w:t>
      </w:r>
      <w:r w:rsidDel="00000000" w:rsidR="00000000" w:rsidRPr="00000000">
        <w:rPr>
          <w:b w:val="1"/>
          <w:sz w:val="24"/>
          <w:szCs w:val="24"/>
          <w:rtl w:val="0"/>
        </w:rPr>
        <w:t xml:space="preserve">DC </w:t>
      </w:r>
      <w:r w:rsidDel="00000000" w:rsidR="00000000" w:rsidRPr="00000000">
        <w:rPr>
          <w:b w:val="1"/>
          <w:i w:val="1"/>
          <w:sz w:val="24"/>
          <w:szCs w:val="24"/>
          <w:rtl w:val="0"/>
        </w:rPr>
        <w:t xml:space="preserve">coupling</w:t>
      </w:r>
      <w:r w:rsidDel="00000000" w:rsidR="00000000" w:rsidRPr="00000000">
        <w:rPr>
          <w:b w:val="1"/>
          <w:sz w:val="24"/>
          <w:szCs w:val="24"/>
          <w:rtl w:val="0"/>
        </w:rPr>
        <w:t xml:space="preserve"> </w:t>
      </w:r>
      <w:r w:rsidDel="00000000" w:rsidR="00000000" w:rsidRPr="00000000">
        <w:rPr>
          <w:sz w:val="24"/>
          <w:szCs w:val="24"/>
          <w:rtl w:val="0"/>
        </w:rPr>
        <w:t xml:space="preserve">per visualizzare tutte le componenti spettrali includendo eventuali offset o fluttuazioni lentamente variabili. Inoltre un accoppiamento in AC</w:t>
      </w:r>
      <w:r w:rsidDel="00000000" w:rsidR="00000000" w:rsidRPr="00000000">
        <w:rPr>
          <w:b w:val="1"/>
          <w:sz w:val="24"/>
          <w:szCs w:val="24"/>
          <w:rtl w:val="0"/>
        </w:rPr>
        <w:t xml:space="preserve"> </w:t>
      </w:r>
      <w:r w:rsidDel="00000000" w:rsidR="00000000" w:rsidRPr="00000000">
        <w:rPr>
          <w:sz w:val="24"/>
          <w:szCs w:val="24"/>
          <w:rtl w:val="0"/>
        </w:rPr>
        <w:t xml:space="preserve">comporterebbe una traslazione del livello verticale ponendo lo zero a circa metà dell’ampiezza del gradino: questo non è necessario né opportuno. Avendo il </w:t>
      </w:r>
      <w:r w:rsidDel="00000000" w:rsidR="00000000" w:rsidRPr="00000000">
        <w:rPr>
          <w:i w:val="1"/>
          <w:sz w:val="24"/>
          <w:szCs w:val="24"/>
          <w:rtl w:val="0"/>
        </w:rPr>
        <w:t xml:space="preserve">clock</w:t>
      </w:r>
      <w:r w:rsidDel="00000000" w:rsidR="00000000" w:rsidRPr="00000000">
        <w:rPr>
          <w:sz w:val="24"/>
          <w:szCs w:val="24"/>
          <w:rtl w:val="0"/>
        </w:rPr>
        <w:t xml:space="preserve"> una frequenza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=0.25 GHz, il periodo del segnale a onda quadra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=1/</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=4 ns. Per rappresentare correttamente un periodo di 4 ns sulle 10 DIV orizzontali, è opportuno scegliere una </w:t>
      </w:r>
      <w:r w:rsidDel="00000000" w:rsidR="00000000" w:rsidRPr="00000000">
        <w:rPr>
          <w:b w:val="1"/>
          <w:sz w:val="24"/>
          <w:szCs w:val="24"/>
          <w:rtl w:val="0"/>
        </w:rPr>
        <w:t xml:space="preserve">amplificazione orizzontale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w:t>
      </w:r>
      <w:r w:rsidDel="00000000" w:rsidR="00000000" w:rsidRPr="00000000">
        <w:rPr>
          <w:b w:val="1"/>
          <w:sz w:val="24"/>
          <w:szCs w:val="24"/>
          <w:rtl w:val="0"/>
        </w:rPr>
        <w:t xml:space="preserve">=</w:t>
      </w:r>
      <w:r w:rsidDel="00000000" w:rsidR="00000000" w:rsidRPr="00000000">
        <w:rPr>
          <w:sz w:val="24"/>
          <w:szCs w:val="24"/>
          <w:rtl w:val="0"/>
        </w:rPr>
        <w:t xml:space="preserve">4 ns/10 DIV=0.4 ns/DIV</w:t>
      </w:r>
      <w:r w:rsidDel="00000000" w:rsidR="00000000" w:rsidRPr="00000000">
        <w:rPr>
          <w:sz w:val="24"/>
          <w:szCs w:val="24"/>
          <w:rtl w:val="0"/>
        </w:rPr>
        <w:t xml:space="preserve">🡪</w:t>
      </w:r>
      <w:r w:rsidDel="00000000" w:rsidR="00000000" w:rsidRPr="00000000">
        <w:rPr>
          <w:b w:val="1"/>
          <w:sz w:val="24"/>
          <w:szCs w:val="24"/>
          <w:rtl w:val="0"/>
        </w:rPr>
        <w:t xml:space="preserve">0.5 ns/DIV</w:t>
      </w:r>
      <w:r w:rsidDel="00000000" w:rsidR="00000000" w:rsidRPr="00000000">
        <w:rPr>
          <w:sz w:val="24"/>
          <w:szCs w:val="24"/>
          <w:rtl w:val="0"/>
        </w:rPr>
        <w:t xml:space="preserve">, così da vedere sullo schermo poco più di un periodo del segnale (circa il 20 % in più) e meno di due periodi. Con una escursione di ampiezza da 0 V a 5 V, l’</w:t>
      </w:r>
      <w:r w:rsidDel="00000000" w:rsidR="00000000" w:rsidRPr="00000000">
        <w:rPr>
          <w:b w:val="1"/>
          <w:sz w:val="24"/>
          <w:szCs w:val="24"/>
          <w:rtl w:val="0"/>
        </w:rPr>
        <w:t xml:space="preserve">amplificazione orizzontale</w:t>
      </w:r>
      <w:r w:rsidDel="00000000" w:rsidR="00000000" w:rsidRPr="00000000">
        <w:rPr>
          <w:sz w:val="24"/>
          <w:szCs w:val="24"/>
          <w:rtl w:val="0"/>
        </w:rPr>
        <w:t xml:space="preserve"> corretta è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Y</w:t>
      </w:r>
      <w:r w:rsidDel="00000000" w:rsidR="00000000" w:rsidRPr="00000000">
        <w:rPr>
          <w:b w:val="1"/>
          <w:sz w:val="24"/>
          <w:szCs w:val="24"/>
          <w:rtl w:val="0"/>
        </w:rPr>
        <w:t xml:space="preserve">=</w:t>
      </w:r>
      <w:r w:rsidDel="00000000" w:rsidR="00000000" w:rsidRPr="00000000">
        <w:rPr>
          <w:sz w:val="24"/>
          <w:szCs w:val="24"/>
          <w:rtl w:val="0"/>
        </w:rPr>
        <w:t xml:space="preserve">5 V/8 DIV=0.625 V/DIV🡪</w:t>
      </w:r>
      <w:r w:rsidDel="00000000" w:rsidR="00000000" w:rsidRPr="00000000">
        <w:rPr>
          <w:b w:val="1"/>
          <w:sz w:val="24"/>
          <w:szCs w:val="24"/>
          <w:rtl w:val="0"/>
        </w:rPr>
        <w:t xml:space="preserve">1 V/DIV</w:t>
      </w:r>
      <w:r w:rsidDel="00000000" w:rsidR="00000000" w:rsidRPr="00000000">
        <w:rPr>
          <w:sz w:val="24"/>
          <w:szCs w:val="24"/>
          <w:rtl w:val="0"/>
        </w:rPr>
        <w:t xml:space="preserve">. Il segnale occuperà 5 DIV verticali e 8 DIV orizzontali. Sull’asse verticale, converrà posizionare il livello di zero a una o due divisioni dal fondo (</w:t>
      </w:r>
      <w:r w:rsidDel="00000000" w:rsidR="00000000" w:rsidRPr="00000000">
        <w:rPr>
          <w:b w:val="1"/>
          <w:sz w:val="24"/>
          <w:szCs w:val="24"/>
          <w:rtl w:val="0"/>
        </w:rPr>
        <w:t xml:space="preserve">GND</w:t>
      </w:r>
      <w:r w:rsidDel="00000000" w:rsidR="00000000" w:rsidRPr="00000000">
        <w:rPr>
          <w:b w:val="1"/>
          <w:i w:val="1"/>
          <w:sz w:val="24"/>
          <w:szCs w:val="24"/>
          <w:rtl w:val="0"/>
        </w:rPr>
        <w:t xml:space="preserve"> level=vertical level</w:t>
      </w:r>
      <w:r w:rsidDel="00000000" w:rsidR="00000000" w:rsidRPr="00000000">
        <w:rPr>
          <w:b w:val="1"/>
          <w:sz w:val="24"/>
          <w:szCs w:val="24"/>
          <w:rtl w:val="0"/>
        </w:rPr>
        <w:t xml:space="preserve">=-4 DIV o -3 DIV sotto l’asse centrale</w:t>
      </w:r>
      <w:r w:rsidDel="00000000" w:rsidR="00000000" w:rsidRPr="00000000">
        <w:rPr>
          <w:sz w:val="24"/>
          <w:szCs w:val="24"/>
          <w:rtl w:val="0"/>
        </w:rPr>
        <w:t xml:space="preserve">). Come segnale di trigger scegliamo l’unico segnale e dunque un </w:t>
      </w:r>
      <w:r w:rsidDel="00000000" w:rsidR="00000000" w:rsidRPr="00000000">
        <w:rPr>
          <w:b w:val="1"/>
          <w:i w:val="1"/>
          <w:sz w:val="24"/>
          <w:szCs w:val="24"/>
          <w:rtl w:val="0"/>
        </w:rPr>
        <w:t xml:space="preserve">trigger</w:t>
      </w:r>
      <w:r w:rsidDel="00000000" w:rsidR="00000000" w:rsidRPr="00000000">
        <w:rPr>
          <w:b w:val="1"/>
          <w:sz w:val="24"/>
          <w:szCs w:val="24"/>
          <w:rtl w:val="0"/>
        </w:rPr>
        <w:t xml:space="preserve"> in modalità </w:t>
      </w:r>
      <w:r w:rsidDel="00000000" w:rsidR="00000000" w:rsidRPr="00000000">
        <w:rPr>
          <w:b w:val="1"/>
          <w:i w:val="1"/>
          <w:sz w:val="24"/>
          <w:szCs w:val="24"/>
          <w:rtl w:val="0"/>
        </w:rPr>
        <w:t xml:space="preserve">internal</w:t>
      </w:r>
      <w:r w:rsidDel="00000000" w:rsidR="00000000" w:rsidRPr="00000000">
        <w:rPr>
          <w:sz w:val="24"/>
          <w:szCs w:val="24"/>
          <w:rtl w:val="0"/>
        </w:rPr>
        <w:t xml:space="preserve">. Il livello di </w:t>
      </w:r>
      <w:r w:rsidDel="00000000" w:rsidR="00000000" w:rsidRPr="00000000">
        <w:rPr>
          <w:i w:val="1"/>
          <w:sz w:val="24"/>
          <w:szCs w:val="24"/>
          <w:rtl w:val="0"/>
        </w:rPr>
        <w:t xml:space="preserve">trigger</w:t>
      </w:r>
      <w:r w:rsidDel="00000000" w:rsidR="00000000" w:rsidRPr="00000000">
        <w:rPr>
          <w:sz w:val="24"/>
          <w:szCs w:val="24"/>
          <w:rtl w:val="0"/>
        </w:rPr>
        <w:t xml:space="preserve"> va scelto tra 0 V e 5 V, meglio al centro dell’intervallo e su un fronte di salita/discesa. Scegliamo un </w:t>
      </w:r>
      <w:r w:rsidDel="00000000" w:rsidR="00000000" w:rsidRPr="00000000">
        <w:rPr>
          <w:b w:val="1"/>
          <w:sz w:val="24"/>
          <w:szCs w:val="24"/>
          <w:rtl w:val="0"/>
        </w:rPr>
        <w:t xml:space="preserve">livello di </w:t>
      </w:r>
      <w:r w:rsidDel="00000000" w:rsidR="00000000" w:rsidRPr="00000000">
        <w:rPr>
          <w:b w:val="1"/>
          <w:i w:val="1"/>
          <w:sz w:val="24"/>
          <w:szCs w:val="24"/>
          <w:rtl w:val="0"/>
        </w:rPr>
        <w:t xml:space="preserve">trigger</w:t>
      </w:r>
      <w:r w:rsidDel="00000000" w:rsidR="00000000" w:rsidRPr="00000000">
        <w:rPr>
          <w:b w:val="1"/>
          <w:sz w:val="24"/>
          <w:szCs w:val="24"/>
          <w:rtl w:val="0"/>
        </w:rPr>
        <w:t xml:space="preserv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TR</w:t>
      </w:r>
      <w:r w:rsidDel="00000000" w:rsidR="00000000" w:rsidRPr="00000000">
        <w:rPr>
          <w:b w:val="1"/>
          <w:sz w:val="24"/>
          <w:szCs w:val="24"/>
          <w:rtl w:val="0"/>
        </w:rPr>
        <w:t xml:space="preserve">=2.5 V</w:t>
      </w:r>
      <w:r w:rsidDel="00000000" w:rsidR="00000000" w:rsidRPr="00000000">
        <w:rPr>
          <w:sz w:val="24"/>
          <w:szCs w:val="24"/>
          <w:rtl w:val="0"/>
        </w:rPr>
        <w:t xml:space="preserve"> e, </w:t>
      </w:r>
      <w:r w:rsidDel="00000000" w:rsidR="00000000" w:rsidRPr="00000000">
        <w:rPr>
          <w:b w:val="1"/>
          <w:i w:val="1"/>
          <w:sz w:val="24"/>
          <w:szCs w:val="24"/>
          <w:rtl w:val="0"/>
        </w:rPr>
        <w:t xml:space="preserve">slope</w:t>
      </w:r>
      <w:r w:rsidDel="00000000" w:rsidR="00000000" w:rsidRPr="00000000">
        <w:rPr>
          <w:b w:val="1"/>
          <w:sz w:val="24"/>
          <w:szCs w:val="24"/>
          <w:rtl w:val="0"/>
        </w:rPr>
        <w:t xml:space="preserve"> +</w:t>
      </w:r>
      <w:r w:rsidDel="00000000" w:rsidR="00000000" w:rsidRPr="00000000">
        <w:rPr>
          <w:sz w:val="24"/>
          <w:szCs w:val="24"/>
          <w:rtl w:val="0"/>
        </w:rPr>
        <w:t xml:space="preserve"> (anche </w:t>
      </w:r>
      <w:r w:rsidDel="00000000" w:rsidR="00000000" w:rsidRPr="00000000">
        <w:rPr>
          <w:i w:val="1"/>
          <w:sz w:val="24"/>
          <w:szCs w:val="24"/>
          <w:rtl w:val="0"/>
        </w:rPr>
        <w:t xml:space="preserve">slope</w:t>
      </w:r>
      <w:r w:rsidDel="00000000" w:rsidR="00000000" w:rsidRPr="00000000">
        <w:rPr>
          <w:sz w:val="24"/>
          <w:szCs w:val="24"/>
          <w:rtl w:val="0"/>
        </w:rPr>
        <w:t xml:space="preserve">- andrebbe bene). Per visualizzare al centro dello schermo il fronte di salita, che poi dovremo misurare con precisione, scegliamo un </w:t>
      </w:r>
      <w:r w:rsidDel="00000000" w:rsidR="00000000" w:rsidRPr="00000000">
        <w:rPr>
          <w:b w:val="1"/>
          <w:i w:val="1"/>
          <w:sz w:val="24"/>
          <w:szCs w:val="24"/>
          <w:rtl w:val="0"/>
        </w:rPr>
        <w:t xml:space="preserve">pre-trigger</w:t>
      </w:r>
      <w:r w:rsidDel="00000000" w:rsidR="00000000" w:rsidRPr="00000000">
        <w:rPr>
          <w:b w:val="1"/>
          <w:sz w:val="24"/>
          <w:szCs w:val="24"/>
          <w:rtl w:val="0"/>
        </w:rPr>
        <w:t xml:space="preserve"> al 50 %</w:t>
      </w:r>
      <w:r w:rsidDel="00000000" w:rsidR="00000000" w:rsidRPr="00000000">
        <w:rPr>
          <w:sz w:val="24"/>
          <w:szCs w:val="24"/>
          <w:rtl w:val="0"/>
        </w:rPr>
        <w:t xml:space="preserve">.</w:t>
      </w:r>
    </w:p>
    <w:p w:rsidR="00000000" w:rsidDel="00000000" w:rsidP="00000000" w:rsidRDefault="00000000" w:rsidRPr="00000000" w14:paraId="0000009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9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4B)</w:t>
        <w:tab/>
      </w:r>
      <w:r w:rsidDel="00000000" w:rsidR="00000000" w:rsidRPr="00000000">
        <w:rPr>
          <w:sz w:val="24"/>
          <w:szCs w:val="24"/>
          <w:rtl w:val="0"/>
        </w:rPr>
        <w:t xml:space="preserve">Con i corretti parametri strumentali, sopra individuati e sotto riassunti, la </w:t>
      </w:r>
      <w:r w:rsidDel="00000000" w:rsidR="00000000" w:rsidRPr="00000000">
        <w:rPr>
          <w:b w:val="1"/>
          <w:sz w:val="24"/>
          <w:szCs w:val="24"/>
          <w:rtl w:val="0"/>
        </w:rPr>
        <w:t xml:space="preserve">schermata oscillografica</w:t>
      </w:r>
      <w:r w:rsidDel="00000000" w:rsidR="00000000" w:rsidRPr="00000000">
        <w:rPr>
          <w:sz w:val="24"/>
          <w:szCs w:val="24"/>
          <w:rtl w:val="0"/>
        </w:rPr>
        <w:t xml:space="preserve"> è:</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58614" cy="2481158"/>
            <wp:effectExtent b="0" l="0" r="0" t="0"/>
            <wp:docPr id="250"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4158614" cy="2481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330200</wp:posOffset>
                </wp:positionV>
                <wp:extent cx="2390891" cy="2092617"/>
                <wp:effectExtent b="0" l="0" r="0" t="0"/>
                <wp:wrapNone/>
                <wp:docPr id="225" name=""/>
                <a:graphic>
                  <a:graphicData uri="http://schemas.microsoft.com/office/word/2010/wordprocessingShape">
                    <wps:wsp>
                      <wps:cNvSpPr/>
                      <wps:cNvPr id="9" name="Shape 9"/>
                      <wps:spPr>
                        <a:xfrm>
                          <a:off x="4163255" y="2746392"/>
                          <a:ext cx="2365491" cy="2067217"/>
                        </a:xfrm>
                        <a:prstGeom prst="rect">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330200</wp:posOffset>
                </wp:positionV>
                <wp:extent cx="2390891" cy="2092617"/>
                <wp:effectExtent b="0" l="0" r="0" t="0"/>
                <wp:wrapNone/>
                <wp:docPr id="225" name="image38.png"/>
                <a:graphic>
                  <a:graphicData uri="http://schemas.openxmlformats.org/drawingml/2006/picture">
                    <pic:pic>
                      <pic:nvPicPr>
                        <pic:cNvPr id="0" name="image38.png"/>
                        <pic:cNvPicPr preferRelativeResize="0"/>
                      </pic:nvPicPr>
                      <pic:blipFill>
                        <a:blip r:embed="rId62"/>
                        <a:srcRect/>
                        <a:stretch>
                          <a:fillRect/>
                        </a:stretch>
                      </pic:blipFill>
                      <pic:spPr>
                        <a:xfrm>
                          <a:off x="0" y="0"/>
                          <a:ext cx="2390891" cy="209261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58420</wp:posOffset>
                </wp:positionV>
                <wp:extent cx="1216533" cy="1414145"/>
                <wp:effectExtent b="0" l="0" r="0" t="0"/>
                <wp:wrapNone/>
                <wp:docPr id="239" name=""/>
                <a:graphic>
                  <a:graphicData uri="http://schemas.microsoft.com/office/word/2010/wordprocessingShape">
                    <wps:wsp>
                      <wps:cNvSpPr/>
                      <wps:cNvPr id="23" name="Shape 23"/>
                      <wps:spPr>
                        <a:xfrm>
                          <a:off x="4742496" y="3077690"/>
                          <a:ext cx="1207008"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 A R A M E T R 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5181600</wp:posOffset>
                </wp:positionH>
                <wp:positionV relativeFrom="paragraph">
                  <wp:posOffset>58420</wp:posOffset>
                </wp:positionV>
                <wp:extent cx="1216533" cy="1414145"/>
                <wp:effectExtent b="0" l="0" r="0" t="0"/>
                <wp:wrapNone/>
                <wp:docPr id="239" name="image60.png"/>
                <a:graphic>
                  <a:graphicData uri="http://schemas.openxmlformats.org/drawingml/2006/picture">
                    <pic:pic>
                      <pic:nvPicPr>
                        <pic:cNvPr id="0" name="image60.png"/>
                        <pic:cNvPicPr preferRelativeResize="0"/>
                      </pic:nvPicPr>
                      <pic:blipFill>
                        <a:blip r:embed="rId62"/>
                        <a:srcRect/>
                        <a:stretch>
                          <a:fillRect/>
                        </a:stretch>
                      </pic:blipFill>
                      <pic:spPr>
                        <a:xfrm>
                          <a:off x="0" y="0"/>
                          <a:ext cx="1216533"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4762500</wp:posOffset>
                </wp:positionH>
                <wp:positionV relativeFrom="paragraph">
                  <wp:posOffset>414020</wp:posOffset>
                </wp:positionV>
                <wp:extent cx="2117064" cy="1943702"/>
                <wp:effectExtent b="0" l="0" r="0" t="0"/>
                <wp:wrapNone/>
                <wp:docPr id="233" name=""/>
                <a:graphic>
                  <a:graphicData uri="http://schemas.microsoft.com/office/word/2010/wordprocessingShape">
                    <wps:wsp>
                      <wps:cNvSpPr/>
                      <wps:cNvPr id="17" name="Shape 17"/>
                      <wps:spPr>
                        <a:xfrm>
                          <a:off x="4292231" y="2812912"/>
                          <a:ext cx="2107539" cy="1934177"/>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coupling</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X</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0.5 ns/DIV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A</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Y</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1 V/DIV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GND</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 level</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w:t>
                            </w:r>
                            <w:r w:rsidDel="00000000" w:rsidR="00000000" w:rsidRPr="00000000">
                              <w:rPr>
                                <w:rFonts w:ascii="Times New Roman" w:cs="Times New Roman" w:eastAsia="Times New Roman" w:hAnsi="Times New Roman"/>
                                <w:b w:val="1"/>
                                <w:i w:val="0"/>
                                <w:smallCaps w:val="0"/>
                                <w:strike w:val="0"/>
                                <w:color w:val="000000"/>
                                <w:sz w:val="24"/>
                                <w:vertAlign w:val="superscript"/>
                              </w:rPr>
                              <w:t xml:space="preserve">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DIV dal basso</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V</w:t>
                            </w:r>
                            <w:r w:rsidDel="00000000" w:rsidR="00000000" w:rsidRPr="00000000">
                              <w:rPr>
                                <w:rFonts w:ascii="Times New Roman" w:cs="Times New Roman" w:eastAsia="Times New Roman" w:hAnsi="Times New Roman"/>
                                <w:b w:val="1"/>
                                <w:i w:val="0"/>
                                <w:smallCaps w:val="0"/>
                                <w:strike w:val="0"/>
                                <w:color w:val="000000"/>
                                <w:sz w:val="24"/>
                                <w:vertAlign w:val="subscript"/>
                              </w:rPr>
                              <w:t xml:space="preserve">TRIGGER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2.5 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pretrigger</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50 % </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i</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TR a centro schermo)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4762500</wp:posOffset>
                </wp:positionH>
                <wp:positionV relativeFrom="paragraph">
                  <wp:posOffset>414020</wp:posOffset>
                </wp:positionV>
                <wp:extent cx="2117064" cy="1943702"/>
                <wp:effectExtent b="0" l="0" r="0" t="0"/>
                <wp:wrapNone/>
                <wp:docPr id="233" name="image53.png"/>
                <a:graphic>
                  <a:graphicData uri="http://schemas.openxmlformats.org/drawingml/2006/picture">
                    <pic:pic>
                      <pic:nvPicPr>
                        <pic:cNvPr id="0" name="image53.png"/>
                        <pic:cNvPicPr preferRelativeResize="0"/>
                      </pic:nvPicPr>
                      <pic:blipFill>
                        <a:blip r:embed="rId62"/>
                        <a:srcRect/>
                        <a:stretch>
                          <a:fillRect/>
                        </a:stretch>
                      </pic:blipFill>
                      <pic:spPr>
                        <a:xfrm>
                          <a:off x="0" y="0"/>
                          <a:ext cx="2117064" cy="1943702"/>
                        </a:xfrm>
                        <a:prstGeom prst="rect"/>
                        <a:ln/>
                      </pic:spPr>
                    </pic:pic>
                  </a:graphicData>
                </a:graphic>
              </wp:anchor>
            </w:drawing>
          </mc:Fallback>
        </mc:AlternateContent>
      </w:r>
    </w:p>
    <w:p w:rsidR="00000000" w:rsidDel="00000000" w:rsidP="00000000" w:rsidRDefault="00000000" w:rsidRPr="00000000" w14:paraId="000000A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2">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4C)</w:t>
        <w:tab/>
      </w:r>
      <w:r w:rsidDel="00000000" w:rsidR="00000000" w:rsidRPr="00000000">
        <w:rPr>
          <w:sz w:val="24"/>
          <w:szCs w:val="24"/>
          <w:rtl w:val="0"/>
        </w:rPr>
        <w:t xml:space="preserve">Secondo quanto indicato, il tempo di salita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w:t>
      </w:r>
      <w:sdt>
        <w:sdtPr>
          <w:id w:val="-1985646269"/>
          <w:tag w:val="goog_rdk_19"/>
        </w:sdtPr>
        <w:sdtContent>
          <w:r w:rsidDel="00000000" w:rsidR="00000000" w:rsidRPr="00000000">
            <w:rPr>
              <w:rFonts w:ascii="Gungsuh" w:cs="Gungsuh" w:eastAsia="Gungsuh" w:hAnsi="Gungsuh"/>
              <w:sz w:val="24"/>
              <w:szCs w:val="24"/>
              <w:rtl w:val="0"/>
            </w:rPr>
            <w:t xml:space="preserve">≅0.1(</w:t>
          </w:r>
        </w:sdtContent>
      </w:sdt>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/2)=0.2 ns. Per visualizzare a pieno schermo tale tempo di salita si può adottare uno </w:t>
      </w:r>
      <w:r w:rsidDel="00000000" w:rsidR="00000000" w:rsidRPr="00000000">
        <w:rPr>
          <w:b w:val="1"/>
          <w:i w:val="1"/>
          <w:sz w:val="24"/>
          <w:szCs w:val="24"/>
          <w:rtl w:val="0"/>
        </w:rPr>
        <w:t xml:space="preserve">zoom</w:t>
      </w:r>
      <w:r w:rsidDel="00000000" w:rsidR="00000000" w:rsidRPr="00000000">
        <w:rPr>
          <w:b w:val="1"/>
          <w:sz w:val="24"/>
          <w:szCs w:val="24"/>
          <w:rtl w:val="0"/>
        </w:rPr>
        <w:t xml:space="preserve"> della scala orizzontale</w:t>
      </w:r>
      <w:r w:rsidDel="00000000" w:rsidR="00000000" w:rsidRPr="00000000">
        <w:rPr>
          <w:sz w:val="24"/>
          <w:szCs w:val="24"/>
          <w:rtl w:val="0"/>
        </w:rPr>
        <w:t xml:space="preserve"> (ricorrendo al campionamento in Tempo Equivalente) e scegliere ad esempio una nuova amplificazione orizzontale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X,2</w:t>
      </w:r>
      <w:r w:rsidDel="00000000" w:rsidR="00000000" w:rsidRPr="00000000">
        <w:rPr>
          <w:b w:val="1"/>
          <w:sz w:val="24"/>
          <w:szCs w:val="24"/>
          <w:rtl w:val="0"/>
        </w:rPr>
        <w:t xml:space="preserve">=0.05 ns/DIV=50 ps/DIV</w:t>
      </w:r>
      <w:r w:rsidDel="00000000" w:rsidR="00000000" w:rsidRPr="00000000">
        <w:rPr>
          <w:sz w:val="24"/>
          <w:szCs w:val="24"/>
          <w:rtl w:val="0"/>
        </w:rPr>
        <w:t xml:space="preserve"> (scala orizzontale molto “spinta”). Va bene mantenere il </w:t>
      </w:r>
      <w:r w:rsidDel="00000000" w:rsidR="00000000" w:rsidRPr="00000000">
        <w:rPr>
          <w:b w:val="1"/>
          <w:i w:val="1"/>
          <w:sz w:val="24"/>
          <w:szCs w:val="24"/>
          <w:rtl w:val="0"/>
        </w:rPr>
        <w:t xml:space="preserve">pre-trigger</w:t>
      </w:r>
      <w:r w:rsidDel="00000000" w:rsidR="00000000" w:rsidRPr="00000000">
        <w:rPr>
          <w:b w:val="1"/>
          <w:sz w:val="24"/>
          <w:szCs w:val="24"/>
          <w:rtl w:val="0"/>
        </w:rPr>
        <w:t xml:space="preserve"> al 50 %</w:t>
      </w:r>
      <w:r w:rsidDel="00000000" w:rsidR="00000000" w:rsidRPr="00000000">
        <w:rPr>
          <w:sz w:val="24"/>
          <w:szCs w:val="24"/>
          <w:rtl w:val="0"/>
        </w:rPr>
        <w:t xml:space="preserve">, di modo da tenere centrato orizzontalmente sullo schermo il fronte di salita. I livelli di ampiezza che individuano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w:t>
      </w:r>
      <w:r w:rsidDel="00000000" w:rsidR="00000000" w:rsidRPr="00000000">
        <w:rPr>
          <w:sz w:val="24"/>
          <w:szCs w:val="24"/>
          <w:rtl w:val="0"/>
        </w:rPr>
        <w:t xml:space="preserve"> sono al 10 % e al 90 % dell’ampiezza del gradino di tensione, che qui è pari a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PP</w:t>
      </w:r>
      <w:r w:rsidDel="00000000" w:rsidR="00000000" w:rsidRPr="00000000">
        <w:rPr>
          <w:sz w:val="24"/>
          <w:szCs w:val="24"/>
          <w:rtl w:val="0"/>
        </w:rPr>
        <w:t xml:space="preserve">=5 V: allora i livelli di ampiezza da individuare sono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10%</w:t>
      </w:r>
      <w:sdt>
        <w:sdtPr>
          <w:id w:val="51568620"/>
          <w:tag w:val="goog_rdk_20"/>
        </w:sdtPr>
        <w:sdtContent>
          <w:r w:rsidDel="00000000" w:rsidR="00000000" w:rsidRPr="00000000">
            <w:rPr>
              <w:rFonts w:ascii="Gungsuh" w:cs="Gungsuh" w:eastAsia="Gungsuh" w:hAnsi="Gungsuh"/>
              <w:b w:val="1"/>
              <w:sz w:val="24"/>
              <w:szCs w:val="24"/>
              <w:rtl w:val="0"/>
            </w:rPr>
            <w:t xml:space="preserve">=0.1⋅Δ</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PP</w:t>
      </w:r>
      <w:r w:rsidDel="00000000" w:rsidR="00000000" w:rsidRPr="00000000">
        <w:rPr>
          <w:b w:val="1"/>
          <w:sz w:val="24"/>
          <w:szCs w:val="24"/>
          <w:rtl w:val="0"/>
        </w:rPr>
        <w:t xml:space="preserve">=0.5 V</w:t>
      </w:r>
      <w:r w:rsidDel="00000000" w:rsidR="00000000" w:rsidRPr="00000000">
        <w:rPr>
          <w:sz w:val="24"/>
          <w:szCs w:val="24"/>
          <w:rtl w:val="0"/>
        </w:rPr>
        <w:t xml:space="preserve"> 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90%</w:t>
      </w:r>
      <w:sdt>
        <w:sdtPr>
          <w:id w:val="-1647087792"/>
          <w:tag w:val="goog_rdk_21"/>
        </w:sdtPr>
        <w:sdtContent>
          <w:r w:rsidDel="00000000" w:rsidR="00000000" w:rsidRPr="00000000">
            <w:rPr>
              <w:rFonts w:ascii="Gungsuh" w:cs="Gungsuh" w:eastAsia="Gungsuh" w:hAnsi="Gungsuh"/>
              <w:b w:val="1"/>
              <w:sz w:val="24"/>
              <w:szCs w:val="24"/>
              <w:rtl w:val="0"/>
            </w:rPr>
            <w:t xml:space="preserve">=0.9⋅Δ</w:t>
          </w:r>
        </w:sdtContent>
      </w:sdt>
      <w:r w:rsidDel="00000000" w:rsidR="00000000" w:rsidRPr="00000000">
        <w:rPr>
          <w:b w:val="1"/>
          <w:i w:val="1"/>
          <w:sz w:val="24"/>
          <w:szCs w:val="24"/>
          <w:rtl w:val="0"/>
        </w:rPr>
        <w:t xml:space="preserve">V</w:t>
      </w:r>
      <w:r w:rsidDel="00000000" w:rsidR="00000000" w:rsidRPr="00000000">
        <w:rPr>
          <w:b w:val="1"/>
          <w:sz w:val="24"/>
          <w:szCs w:val="24"/>
          <w:rtl w:val="0"/>
        </w:rPr>
        <w:t xml:space="preserve">=4.5 V</w:t>
      </w:r>
      <w:r w:rsidDel="00000000" w:rsidR="00000000" w:rsidRPr="00000000">
        <w:rPr>
          <w:sz w:val="24"/>
          <w:szCs w:val="24"/>
          <w:rtl w:val="0"/>
        </w:rPr>
        <w:t xml:space="preserve">. A questo punto occorre misurare la distanza temporale tra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90%</w:t>
      </w:r>
      <w:r w:rsidDel="00000000" w:rsidR="00000000" w:rsidRPr="00000000">
        <w:rPr>
          <w:sz w:val="24"/>
          <w:szCs w:val="24"/>
          <w:rtl w:val="0"/>
        </w:rPr>
        <w:t xml:space="preserve"> 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10%</w:t>
      </w:r>
      <w:r w:rsidDel="00000000" w:rsidR="00000000" w:rsidRPr="00000000">
        <w:rPr>
          <w:sz w:val="24"/>
          <w:szCs w:val="24"/>
          <w:rtl w:val="0"/>
        </w:rPr>
        <w:t xml:space="preserve">, corrispondenti ai tempi in cui la forma d’onda passa per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90%</w:t>
      </w:r>
      <w:r w:rsidDel="00000000" w:rsidR="00000000" w:rsidRPr="00000000">
        <w:rPr>
          <w:sz w:val="24"/>
          <w:szCs w:val="24"/>
          <w:rtl w:val="0"/>
        </w:rPr>
        <w:t xml:space="preserve"> 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90%</w:t>
      </w:r>
      <w:r w:rsidDel="00000000" w:rsidR="00000000" w:rsidRPr="00000000">
        <w:rPr>
          <w:sz w:val="24"/>
          <w:szCs w:val="24"/>
          <w:rtl w:val="0"/>
        </w:rPr>
        <w:t xml:space="preserve">. </w:t>
      </w:r>
      <w:r w:rsidDel="00000000" w:rsidR="00000000" w:rsidRPr="00000000">
        <w:rPr>
          <w:b w:val="1"/>
          <w:sz w:val="24"/>
          <w:szCs w:val="24"/>
          <w:rtl w:val="0"/>
        </w:rPr>
        <w:t xml:space="preserve">Il tempo di salita </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b w:val="1"/>
          <w:sz w:val="24"/>
          <w:szCs w:val="24"/>
          <w:rtl w:val="0"/>
        </w:rPr>
        <w:t xml:space="preserve">=Δ</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10-90</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90%</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10%</w:t>
      </w:r>
      <w:sdt>
        <w:sdtPr>
          <w:id w:val="1068234468"/>
          <w:tag w:val="goog_rdk_22"/>
        </w:sdtPr>
        <w:sdtContent>
          <w:r w:rsidDel="00000000" w:rsidR="00000000" w:rsidRPr="00000000">
            <w:rPr>
              <w:rFonts w:ascii="Gungsuh" w:cs="Gungsuh" w:eastAsia="Gungsuh" w:hAnsi="Gungsuh"/>
              <w:b w:val="1"/>
              <w:sz w:val="24"/>
              <w:szCs w:val="24"/>
              <w:rtl w:val="0"/>
            </w:rPr>
            <w:t xml:space="preserve"> (≅0.2 ns, come visto in precedenza) può essere misurato contando le corrispondenti divisioni e sottodivisioni orizzontali (dovrebbero essere 4.0 DIV) oppure utilizzando i </w:t>
          </w:r>
        </w:sdtContent>
      </w:sdt>
      <w:r w:rsidDel="00000000" w:rsidR="00000000" w:rsidRPr="00000000">
        <w:rPr>
          <w:b w:val="1"/>
          <w:i w:val="1"/>
          <w:sz w:val="24"/>
          <w:szCs w:val="24"/>
          <w:rtl w:val="0"/>
        </w:rPr>
        <w:t xml:space="preserve">marker</w:t>
      </w:r>
      <w:r w:rsidDel="00000000" w:rsidR="00000000" w:rsidRPr="00000000">
        <w:rPr>
          <w:b w:val="1"/>
          <w:sz w:val="24"/>
          <w:szCs w:val="24"/>
          <w:rtl w:val="0"/>
        </w:rPr>
        <w:t xml:space="preserve"> verticali e leggendo la distanza temporale mostrata digitalmente sullo schermo, oppure ancora utilizzando la funzione di misura predefinita </w:t>
      </w:r>
      <w:r w:rsidDel="00000000" w:rsidR="00000000" w:rsidRPr="00000000">
        <w:rPr>
          <w:b w:val="1"/>
          <w:i w:val="1"/>
          <w:sz w:val="24"/>
          <w:szCs w:val="24"/>
          <w:rtl w:val="0"/>
        </w:rPr>
        <w:t xml:space="preserve">MEAS</w:t>
      </w:r>
      <w:r w:rsidDel="00000000" w:rsidR="00000000" w:rsidRPr="00000000">
        <w:rPr>
          <w:b w:val="1"/>
          <w:sz w:val="24"/>
          <w:szCs w:val="24"/>
          <w:rtl w:val="0"/>
        </w:rPr>
        <w:t xml:space="preserve">-</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b w:val="1"/>
          <w:sz w:val="24"/>
          <w:szCs w:val="24"/>
          <w:rtl w:val="0"/>
        </w:rPr>
        <w:t xml:space="preserve"> dell’oscilloscopio e leggendo comodamente il risultato a schermo</w:t>
      </w:r>
      <w:r w:rsidDel="00000000" w:rsidR="00000000" w:rsidRPr="00000000">
        <w:rPr>
          <w:sz w:val="24"/>
          <w:szCs w:val="24"/>
          <w:rtl w:val="0"/>
        </w:rPr>
        <w:t xml:space="preserve">.</w:t>
      </w:r>
    </w:p>
    <w:p w:rsidR="00000000" w:rsidDel="00000000" w:rsidP="00000000" w:rsidRDefault="00000000" w:rsidRPr="00000000" w14:paraId="000000A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Per non distorcere la misura di un tempo di salita del segnale occorre che il tempo di salita proprio dell’oscilloscopio sia decisamente inferiore (ad esempio di un fattore 10) rispetto al tempo di salita del segnale</w:t>
      </w:r>
      <w:r w:rsidDel="00000000" w:rsidR="00000000" w:rsidRPr="00000000">
        <w:rPr>
          <w:sz w:val="24"/>
          <w:szCs w:val="24"/>
          <w:rtl w:val="0"/>
        </w:rPr>
        <w:t xml:space="preserve">, data la composizione quadratica dei due tempi per ottenere il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RISE,MIS</w:t>
      </w:r>
      <w:r w:rsidDel="00000000" w:rsidR="00000000" w:rsidRPr="00000000">
        <w:rPr>
          <w:sz w:val="24"/>
          <w:szCs w:val="24"/>
          <w:rtl w:val="0"/>
        </w:rPr>
        <w:t xml:space="preserve"> osservato e misurato sullo schermo: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RISE,MIS</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RISE,SEGNALE</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RISE,OSC</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 Perché l’oscilloscopio abbia un tempo di salita abbastanza breve, occorrerà naturalmente che la sua banda passante sia abbastanza elevata, ricordando la </w:t>
      </w:r>
      <w:r w:rsidDel="00000000" w:rsidR="00000000" w:rsidRPr="00000000">
        <w:rPr>
          <w:b w:val="1"/>
          <w:sz w:val="24"/>
          <w:szCs w:val="24"/>
          <w:rtl w:val="0"/>
        </w:rPr>
        <w:t xml:space="preserve">relazione </w:t>
      </w:r>
      <w:r w:rsidDel="00000000" w:rsidR="00000000" w:rsidRPr="00000000">
        <w:rPr>
          <w:b w:val="1"/>
          <w:i w:val="1"/>
          <w:sz w:val="24"/>
          <w:szCs w:val="24"/>
          <w:rtl w:val="0"/>
        </w:rPr>
        <w:t xml:space="preserve">B</w:t>
      </w:r>
      <w:sdt>
        <w:sdtPr>
          <w:id w:val="-1003349661"/>
          <w:tag w:val="goog_rdk_23"/>
        </w:sdtPr>
        <w:sdtContent>
          <w:r w:rsidDel="00000000" w:rsidR="00000000" w:rsidRPr="00000000">
            <w:rPr>
              <w:rFonts w:ascii="Gungsuh" w:cs="Gungsuh" w:eastAsia="Gungsuh" w:hAnsi="Gungsuh"/>
              <w:b w:val="1"/>
              <w:sz w:val="24"/>
              <w:szCs w:val="24"/>
              <w:rtl w:val="0"/>
            </w:rPr>
            <w:t xml:space="preserve">≅0.35/</w:t>
          </w:r>
        </w:sdtContent>
      </w:sdt>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sz w:val="24"/>
          <w:szCs w:val="24"/>
          <w:rtl w:val="0"/>
        </w:rPr>
        <w:t xml:space="preserve">. Dunque, imponiamo ad esempio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RISE,OSC</w:t>
      </w:r>
      <w:r w:rsidDel="00000000" w:rsidR="00000000" w:rsidRPr="00000000">
        <w:rPr>
          <w:sz w:val="24"/>
          <w:szCs w:val="24"/>
          <w:rtl w:val="0"/>
        </w:rPr>
        <w:t xml:space="preserve">&lt;</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RISE,SEGNALE</w:t>
      </w:r>
      <w:r w:rsidDel="00000000" w:rsidR="00000000" w:rsidRPr="00000000">
        <w:rPr>
          <w:sz w:val="24"/>
          <w:szCs w:val="24"/>
          <w:rtl w:val="0"/>
        </w:rPr>
        <w:t xml:space="preserve">/4=0.05 ns e di conseguenza </w:t>
      </w:r>
      <w:r w:rsidDel="00000000" w:rsidR="00000000" w:rsidRPr="00000000">
        <w:rPr>
          <w:b w:val="1"/>
          <w:i w:val="1"/>
          <w:sz w:val="24"/>
          <w:szCs w:val="24"/>
          <w:rtl w:val="0"/>
        </w:rPr>
        <w:t xml:space="preserve">B</w:t>
      </w:r>
      <w:r w:rsidDel="00000000" w:rsidR="00000000" w:rsidRPr="00000000">
        <w:rPr>
          <w:b w:val="1"/>
          <w:sz w:val="24"/>
          <w:szCs w:val="24"/>
          <w:vertAlign w:val="subscript"/>
          <w:rtl w:val="0"/>
        </w:rPr>
        <w:t xml:space="preserve">OSC</w:t>
      </w:r>
      <w:sdt>
        <w:sdtPr>
          <w:id w:val="612678964"/>
          <w:tag w:val="goog_rdk_24"/>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(0.35/0.05)×10</w:t>
      </w:r>
      <w:r w:rsidDel="00000000" w:rsidR="00000000" w:rsidRPr="00000000">
        <w:rPr>
          <w:sz w:val="24"/>
          <w:szCs w:val="24"/>
          <w:vertAlign w:val="superscript"/>
          <w:rtl w:val="0"/>
        </w:rPr>
        <w:t xml:space="preserve">9</w:t>
      </w:r>
      <w:r w:rsidDel="00000000" w:rsidR="00000000" w:rsidRPr="00000000">
        <w:rPr>
          <w:sz w:val="24"/>
          <w:szCs w:val="24"/>
          <w:rtl w:val="0"/>
        </w:rPr>
        <w:t xml:space="preserve">=</w:t>
      </w:r>
      <w:r w:rsidDel="00000000" w:rsidR="00000000" w:rsidRPr="00000000">
        <w:rPr>
          <w:b w:val="1"/>
          <w:sz w:val="24"/>
          <w:szCs w:val="24"/>
          <w:rtl w:val="0"/>
        </w:rPr>
        <w:t xml:space="preserve">7 GHz</w:t>
      </w:r>
      <w:r w:rsidDel="00000000" w:rsidR="00000000" w:rsidRPr="00000000">
        <w:rPr>
          <w:sz w:val="24"/>
          <w:szCs w:val="24"/>
          <w:rtl w:val="0"/>
        </w:rPr>
        <w:t xml:space="preserve"> (avendo considerato 4</w:t>
      </w:r>
      <w:r w:rsidDel="00000000" w:rsidR="00000000" w:rsidRPr="00000000">
        <w:rPr>
          <w:sz w:val="24"/>
          <w:szCs w:val="24"/>
          <w:vertAlign w:val="superscript"/>
          <w:rtl w:val="0"/>
        </w:rPr>
        <w:t xml:space="preserve">2</w:t>
      </w:r>
      <w:sdt>
        <w:sdtPr>
          <w:id w:val="449404818"/>
          <w:tag w:val="goog_rdk_25"/>
        </w:sdtPr>
        <w:sdtContent>
          <w:r w:rsidDel="00000000" w:rsidR="00000000" w:rsidRPr="00000000">
            <w:rPr>
              <w:rFonts w:ascii="Gungsuh" w:cs="Gungsuh" w:eastAsia="Gungsuh" w:hAnsi="Gungsuh"/>
              <w:sz w:val="24"/>
              <w:szCs w:val="24"/>
              <w:rtl w:val="0"/>
            </w:rPr>
            <w:t xml:space="preserve">=16&gt;&gt;1 0.35/4≅0.1) il che è oltre il limite dei più prestanti oscilloscopi digitali moderni (</w:t>
          </w:r>
        </w:sdtContent>
      </w:sdt>
      <w:r w:rsidDel="00000000" w:rsidR="00000000" w:rsidRPr="00000000">
        <w:rPr>
          <w:i w:val="1"/>
          <w:sz w:val="24"/>
          <w:szCs w:val="24"/>
          <w:rtl w:val="0"/>
        </w:rPr>
        <w:t xml:space="preserve">e</w:t>
      </w:r>
      <w:r w:rsidDel="00000000" w:rsidR="00000000" w:rsidRPr="00000000">
        <w:rPr>
          <w:sz w:val="24"/>
          <w:szCs w:val="24"/>
          <w:rtl w:val="0"/>
        </w:rPr>
        <w:t xml:space="preserve">.</w:t>
      </w:r>
      <w:r w:rsidDel="00000000" w:rsidR="00000000" w:rsidRPr="00000000">
        <w:rPr>
          <w:i w:val="1"/>
          <w:sz w:val="24"/>
          <w:szCs w:val="24"/>
          <w:rtl w:val="0"/>
        </w:rPr>
        <w:t xml:space="preserve">g</w:t>
      </w:r>
      <w:r w:rsidDel="00000000" w:rsidR="00000000" w:rsidRPr="00000000">
        <w:rPr>
          <w:sz w:val="24"/>
          <w:szCs w:val="24"/>
          <w:rtl w:val="0"/>
        </w:rPr>
        <w:t xml:space="preserve">. </w:t>
      </w:r>
      <w:r w:rsidDel="00000000" w:rsidR="00000000" w:rsidRPr="00000000">
        <w:rPr>
          <w:i w:val="1"/>
          <w:sz w:val="24"/>
          <w:szCs w:val="24"/>
          <w:rtl w:val="0"/>
        </w:rPr>
        <w:t xml:space="preserve">B</w:t>
      </w:r>
      <w:r w:rsidDel="00000000" w:rsidR="00000000" w:rsidRPr="00000000">
        <w:rPr>
          <w:sz w:val="24"/>
          <w:szCs w:val="24"/>
          <w:vertAlign w:val="subscript"/>
          <w:rtl w:val="0"/>
        </w:rPr>
        <w:t xml:space="preserve">MAX</w:t>
      </w:r>
      <w:r w:rsidDel="00000000" w:rsidR="00000000" w:rsidRPr="00000000">
        <w:rPr>
          <w:sz w:val="24"/>
          <w:szCs w:val="24"/>
          <w:rtl w:val="0"/>
        </w:rPr>
        <w:t xml:space="preserve">~60 GHz). </w:t>
      </w:r>
      <w:r w:rsidDel="00000000" w:rsidR="00000000" w:rsidRPr="00000000">
        <w:rPr>
          <w:b w:val="1"/>
          <w:sz w:val="24"/>
          <w:szCs w:val="24"/>
          <w:rtl w:val="0"/>
        </w:rPr>
        <w:t xml:space="preserve">Si deve dunque presumere che la misura del tempo di salita del segnale è di fatto “ritardata” dal tempo di salita e banda passante propri dell’oscilloscopio</w:t>
      </w:r>
      <w:r w:rsidDel="00000000" w:rsidR="00000000" w:rsidRPr="00000000">
        <w:rPr>
          <w:sz w:val="24"/>
          <w:szCs w:val="24"/>
          <w:rtl w:val="0"/>
        </w:rPr>
        <w:t xml:space="preserve">.</w:t>
      </w:r>
    </w:p>
    <w:p w:rsidR="00000000" w:rsidDel="00000000" w:rsidP="00000000" w:rsidRDefault="00000000" w:rsidRPr="00000000" w14:paraId="000000A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r>
      <w:r w:rsidDel="00000000" w:rsidR="00000000" w:rsidRPr="00000000">
        <w:rPr>
          <w:b w:val="1"/>
          <w:sz w:val="24"/>
          <w:szCs w:val="24"/>
          <w:rtl w:val="0"/>
        </w:rPr>
        <w:t xml:space="preserve">Nello strumento digitale, la singola misura di ogni livello di tensione è limitata dall’incertezza di quantizzazione</w:t>
      </w:r>
      <w:r w:rsidDel="00000000" w:rsidR="00000000" w:rsidRPr="00000000">
        <w:rPr>
          <w:sz w:val="24"/>
          <w:szCs w:val="24"/>
          <w:rtl w:val="0"/>
        </w:rPr>
        <w:t xml:space="preserve">. L’ampiezza da misurare è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M,THEORY</w:t>
      </w:r>
      <w:sdt>
        <w:sdtPr>
          <w:id w:val="1250258561"/>
          <w:tag w:val="goog_rdk_26"/>
        </w:sdtPr>
        <w:sdtContent>
          <w:r w:rsidDel="00000000" w:rsidR="00000000" w:rsidRPr="00000000">
            <w:rPr>
              <w:rFonts w:ascii="Gungsuh" w:cs="Gungsuh" w:eastAsia="Gungsuh" w:hAnsi="Gungsuh"/>
              <w:sz w:val="24"/>
              <w:szCs w:val="24"/>
              <w:rtl w:val="0"/>
            </w:rPr>
            <w:t xml:space="preserve">=(1/3)⋅(</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H</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sdt>
        <w:sdtPr>
          <w:id w:val="-156026521"/>
          <w:tag w:val="goog_rdk_27"/>
        </w:sdtPr>
        <w:sdtContent>
          <w:r w:rsidDel="00000000" w:rsidR="00000000" w:rsidRPr="00000000">
            <w:rPr>
              <w:rFonts w:ascii="Gungsuh" w:cs="Gungsuh" w:eastAsia="Gungsuh" w:hAnsi="Gungsuh"/>
              <w:sz w:val="24"/>
              <w:szCs w:val="24"/>
              <w:rtl w:val="0"/>
            </w:rPr>
            <w:t xml:space="preserve">)=(5-0)/3≅1.6667 V. La scala verticale è impostata 1 V/DIV e dunque la risoluzione verticale è Δ</w:t>
          </w:r>
        </w:sdtContent>
      </w:sdt>
      <w:r w:rsidDel="00000000" w:rsidR="00000000" w:rsidRPr="00000000">
        <w:rPr>
          <w:i w:val="1"/>
          <w:sz w:val="24"/>
          <w:szCs w:val="24"/>
          <w:rtl w:val="0"/>
        </w:rPr>
        <w:t xml:space="preserve">V</w:t>
      </w:r>
      <w:r w:rsidDel="00000000" w:rsidR="00000000" w:rsidRPr="00000000">
        <w:rPr>
          <w:sz w:val="24"/>
          <w:szCs w:val="24"/>
          <w:rtl w:val="0"/>
        </w:rPr>
        <w:t xml:space="preserve">=(8 V)/(256 livelli)=31.25 mV, con una corrispondente incertezza (assoluta) di quantizzazione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48" style="width:24.85pt;height:17.35pt" o:ole="" type="#_x0000_t75">
            <v:imagedata r:id="rId47" o:title=""/>
          </v:shape>
          <o:OLEObject DrawAspect="Content" r:id="rId48" ObjectID="_1750311562" ProgID="Equation.DSMT4" ShapeID="_x0000_i1048" Type="Embed"/>
        </w:pict>
      </w:r>
      <w:r w:rsidDel="00000000" w:rsidR="00000000" w:rsidRPr="00000000">
        <w:rPr>
          <w:sz w:val="24"/>
          <w:szCs w:val="24"/>
          <w:rtl w:val="0"/>
        </w:rPr>
        <w:t xml:space="preserve">=9.0 mV. Nella misura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w:t>
      </w:r>
      <w:r w:rsidDel="00000000" w:rsidR="00000000" w:rsidRPr="00000000">
        <w:rPr>
          <w:sz w:val="24"/>
          <w:szCs w:val="24"/>
          <w:rtl w:val="0"/>
        </w:rPr>
        <w:t xml:space="preserve">, tale incertezza di quantizzazione pesa sia sulla misura del livello a (1/3)(</w:t>
      </w:r>
      <w:r w:rsidDel="00000000" w:rsidR="00000000" w:rsidRPr="00000000">
        <w:rPr>
          <w:i w:val="1"/>
          <w:sz w:val="24"/>
          <w:szCs w:val="24"/>
          <w:rtl w:val="0"/>
        </w:rPr>
        <w:t xml:space="preserve">V</w:t>
      </w:r>
      <w:r w:rsidDel="00000000" w:rsidR="00000000" w:rsidRPr="00000000">
        <w:rPr>
          <w:sz w:val="24"/>
          <w:szCs w:val="24"/>
          <w:vertAlign w:val="subscript"/>
          <w:rtl w:val="0"/>
        </w:rPr>
        <w:t xml:space="preserve">H</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r w:rsidDel="00000000" w:rsidR="00000000" w:rsidRPr="00000000">
        <w:rPr>
          <w:sz w:val="24"/>
          <w:szCs w:val="24"/>
          <w:rtl w:val="0"/>
        </w:rPr>
        <w:t xml:space="preserve">) che sulla misura del livello basso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L</w:t>
      </w:r>
      <w:r w:rsidDel="00000000" w:rsidR="00000000" w:rsidRPr="00000000">
        <w:rPr>
          <w:sz w:val="24"/>
          <w:szCs w:val="24"/>
          <w:rtl w:val="0"/>
        </w:rPr>
        <w:t xml:space="preserve"> e pertanto, nel misurare la differenza tra i due livelli, l’incertezza composta della misura è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M</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49" style="width:19pt;height:17.35pt" o:ole="" type="#_x0000_t75">
            <v:imagedata r:id="rId49" o:title=""/>
          </v:shape>
          <o:OLEObject DrawAspect="Content" r:id="rId50" ObjectID="_1750311563" ProgID="Equation.DSMT4" ShapeID="_x0000_i1049" Type="Embed"/>
        </w:pic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sdt>
        <w:sdtPr>
          <w:id w:val="-467702800"/>
          <w:tag w:val="goog_rdk_28"/>
        </w:sdtPr>
        <w:sdtContent>
          <w:r w:rsidDel="00000000" w:rsidR="00000000" w:rsidRPr="00000000">
            <w:rPr>
              <w:rFonts w:ascii="Gungsuh" w:cs="Gungsuh" w:eastAsia="Gungsuh" w:hAnsi="Gungsuh"/>
              <w:sz w:val="24"/>
              <w:szCs w:val="24"/>
              <w:rtl w:val="0"/>
            </w:rPr>
            <w:t xml:space="preserve">≅13 mV. La misura, con l’incertezza espressa in notazione compatta e a due cifre decimali, è </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M</w:t>
      </w:r>
      <w:r w:rsidDel="00000000" w:rsidR="00000000" w:rsidRPr="00000000">
        <w:rPr>
          <w:b w:val="1"/>
          <w:sz w:val="24"/>
          <w:szCs w:val="24"/>
          <w:rtl w:val="0"/>
        </w:rPr>
        <w:t xml:space="preserve">=1.667(13) V</w:t>
      </w:r>
      <w:r w:rsidDel="00000000" w:rsidR="00000000" w:rsidRPr="00000000">
        <w:rPr>
          <w:sz w:val="24"/>
          <w:szCs w:val="24"/>
          <w:rtl w:val="0"/>
        </w:rPr>
        <w:t xml:space="preserve">.</w:t>
      </w:r>
    </w:p>
    <w:p w:rsidR="00000000" w:rsidDel="00000000" w:rsidP="00000000" w:rsidRDefault="00000000" w:rsidRPr="00000000" w14:paraId="000000A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b w:val="1"/>
          <w:sz w:val="24"/>
          <w:szCs w:val="24"/>
          <w:highlight w:val="cyan"/>
          <w:rtl w:val="0"/>
        </w:rPr>
        <w:t xml:space="preserve">Se l’oscilloscopio fosse analogico, la singola misura di ogni livello di tensione è limitata in risoluzione dalla risoluzione e acuità visiva dello sperimentatore</w:t>
      </w:r>
      <w:r w:rsidDel="00000000" w:rsidR="00000000" w:rsidRPr="00000000">
        <w:rPr>
          <w:sz w:val="24"/>
          <w:szCs w:val="24"/>
          <w:highlight w:val="cyan"/>
          <w:rtl w:val="0"/>
        </w:rPr>
        <w:t xml:space="preserve">. Questo può limitare la risoluzione a circa 1/80 della scala verticale: dunque Δ</w:t>
      </w:r>
      <w:r w:rsidDel="00000000" w:rsidR="00000000" w:rsidRPr="00000000">
        <w:rPr>
          <w:i w:val="1"/>
          <w:sz w:val="24"/>
          <w:szCs w:val="24"/>
          <w:highlight w:val="cyan"/>
          <w:rtl w:val="0"/>
        </w:rPr>
        <w:t xml:space="preserve">V</w:t>
      </w:r>
      <w:sdt>
        <w:sdtPr>
          <w:id w:val="-934191720"/>
          <w:tag w:val="goog_rdk_29"/>
        </w:sdtPr>
        <w:sdtContent>
          <w:r w:rsidDel="00000000" w:rsidR="00000000" w:rsidRPr="00000000">
            <w:rPr>
              <w:rFonts w:ascii="Gungsuh" w:cs="Gungsuh" w:eastAsia="Gungsuh" w:hAnsi="Gungsuh"/>
              <w:sz w:val="24"/>
              <w:szCs w:val="24"/>
              <w:highlight w:val="cyan"/>
              <w:rtl w:val="0"/>
            </w:rPr>
            <w:t xml:space="preserve">≅0.1 DIV=0.1 V=100 mV nel nostro caso e con incertezza di quantizzazione </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0" style="width:24.85pt;height:17.35pt" o:ole="" type="#_x0000_t75">
            <v:imagedata r:id="rId51" o:title=""/>
          </v:shape>
          <o:OLEObject DrawAspect="Content" r:id="rId52" ObjectID="_1750311564" ProgID="Equation.DSMT4" ShapeID="_x0000_i1050" Type="Embed"/>
        </w:pict>
      </w:r>
      <w:r w:rsidDel="00000000" w:rsidR="00000000" w:rsidRPr="00000000">
        <w:rPr>
          <w:sz w:val="24"/>
          <w:szCs w:val="24"/>
          <w:highlight w:val="cyan"/>
          <w:rtl w:val="0"/>
        </w:rPr>
        <w:t xml:space="preserve">=29 mV.</w:t>
      </w:r>
      <w:r w:rsidDel="00000000" w:rsidR="00000000" w:rsidRPr="00000000">
        <w:rPr>
          <w:b w:val="1"/>
          <w:sz w:val="24"/>
          <w:szCs w:val="24"/>
          <w:highlight w:val="cyan"/>
          <w:rtl w:val="0"/>
        </w:rPr>
        <w:t xml:space="preserve"> </w:t>
      </w:r>
      <w:r w:rsidDel="00000000" w:rsidR="00000000" w:rsidRPr="00000000">
        <w:rPr>
          <w:sz w:val="24"/>
          <w:szCs w:val="24"/>
          <w:highlight w:val="cyan"/>
          <w:rtl w:val="0"/>
        </w:rPr>
        <w:t xml:space="preserve">L’ampiezza da misurare è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M,THEORY</w:t>
      </w:r>
      <w:sdt>
        <w:sdtPr>
          <w:id w:val="-2046862601"/>
          <w:tag w:val="goog_rdk_30"/>
        </w:sdtPr>
        <w:sdtContent>
          <w:r w:rsidDel="00000000" w:rsidR="00000000" w:rsidRPr="00000000">
            <w:rPr>
              <w:rFonts w:ascii="Gungsuh" w:cs="Gungsuh" w:eastAsia="Gungsuh" w:hAnsi="Gungsuh"/>
              <w:sz w:val="24"/>
              <w:szCs w:val="24"/>
              <w:highlight w:val="cyan"/>
              <w:rtl w:val="0"/>
            </w:rPr>
            <w:t xml:space="preserve">=(1/3)⋅(</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L</w:t>
      </w:r>
      <w:sdt>
        <w:sdtPr>
          <w:id w:val="857508858"/>
          <w:tag w:val="goog_rdk_31"/>
        </w:sdtPr>
        <w:sdtContent>
          <w:r w:rsidDel="00000000" w:rsidR="00000000" w:rsidRPr="00000000">
            <w:rPr>
              <w:rFonts w:ascii="Gungsuh" w:cs="Gungsuh" w:eastAsia="Gungsuh" w:hAnsi="Gungsuh"/>
              <w:sz w:val="24"/>
              <w:szCs w:val="24"/>
              <w:highlight w:val="cyan"/>
              <w:rtl w:val="0"/>
            </w:rPr>
            <w:t xml:space="preserve">)=(5-0)/3≅1.6667 V. La. Nella misura di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w:t>
      </w:r>
      <w:r w:rsidDel="00000000" w:rsidR="00000000" w:rsidRPr="00000000">
        <w:rPr>
          <w:sz w:val="24"/>
          <w:szCs w:val="24"/>
          <w:highlight w:val="cyan"/>
          <w:rtl w:val="0"/>
        </w:rPr>
        <w:t xml:space="preserve">, tale incertezza di quantizzazione pesa sia sulla misura del livello a (1/3)</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 che sulla misura del livello a (2/3)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H</w:t>
      </w:r>
      <w:r w:rsidDel="00000000" w:rsidR="00000000" w:rsidRPr="00000000">
        <w:rPr>
          <w:sz w:val="24"/>
          <w:szCs w:val="24"/>
          <w:highlight w:val="cyan"/>
          <w:rtl w:val="0"/>
        </w:rPr>
        <w:t xml:space="preserve"> e pertanto, nel misurare la differenza tra i due livelli, l’incertezza composta della misura è </w:t>
      </w:r>
      <w:r w:rsidDel="00000000" w:rsidR="00000000" w:rsidRPr="00000000">
        <w:rPr>
          <w:i w:val="1"/>
          <w:sz w:val="24"/>
          <w:szCs w:val="24"/>
          <w:highlight w:val="cyan"/>
          <w:rtl w:val="0"/>
        </w:rPr>
        <w:t xml:space="preserve">u</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M</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1" style="width:19pt;height:17.35pt" o:ole="" type="#_x0000_t75">
            <v:imagedata r:id="rId53" o:title=""/>
          </v:shape>
          <o:OLEObject DrawAspect="Content" r:id="rId54" ObjectID="_1750311565" ProgID="Equation.DSMT4" ShapeID="_x0000_i1051" Type="Embed"/>
        </w:pic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sdt>
        <w:sdtPr>
          <w:id w:val="-244137589"/>
          <w:tag w:val="goog_rdk_32"/>
        </w:sdtPr>
        <w:sdtContent>
          <w:r w:rsidDel="00000000" w:rsidR="00000000" w:rsidRPr="00000000">
            <w:rPr>
              <w:rFonts w:ascii="Gungsuh" w:cs="Gungsuh" w:eastAsia="Gungsuh" w:hAnsi="Gungsuh"/>
              <w:sz w:val="24"/>
              <w:szCs w:val="24"/>
              <w:highlight w:val="cyan"/>
              <w:rtl w:val="0"/>
            </w:rPr>
            <w:t xml:space="preserve">≅41 mV. La misura, con l’incertezza espressa in notazione compatta e a due cifre decimali, è </w:t>
          </w:r>
        </w:sdtContent>
      </w:sdt>
      <w:r w:rsidDel="00000000" w:rsidR="00000000" w:rsidRPr="00000000">
        <w:rPr>
          <w:b w:val="1"/>
          <w:i w:val="1"/>
          <w:sz w:val="24"/>
          <w:szCs w:val="24"/>
          <w:highlight w:val="cyan"/>
          <w:rtl w:val="0"/>
        </w:rPr>
        <w:t xml:space="preserve">V</w:t>
      </w:r>
      <w:r w:rsidDel="00000000" w:rsidR="00000000" w:rsidRPr="00000000">
        <w:rPr>
          <w:b w:val="1"/>
          <w:sz w:val="24"/>
          <w:szCs w:val="24"/>
          <w:highlight w:val="cyan"/>
          <w:vertAlign w:val="subscript"/>
          <w:rtl w:val="0"/>
        </w:rPr>
        <w:t xml:space="preserve">M</w:t>
      </w:r>
      <w:r w:rsidDel="00000000" w:rsidR="00000000" w:rsidRPr="00000000">
        <w:rPr>
          <w:b w:val="1"/>
          <w:sz w:val="24"/>
          <w:szCs w:val="24"/>
          <w:highlight w:val="cyan"/>
          <w:rtl w:val="0"/>
        </w:rPr>
        <w:t xml:space="preserve">=1.667(41) V</w:t>
      </w:r>
      <w:r w:rsidDel="00000000" w:rsidR="00000000" w:rsidRPr="00000000">
        <w:rPr>
          <w:sz w:val="24"/>
          <w:szCs w:val="24"/>
          <w:highlight w:val="cyan"/>
          <w:rtl w:val="0"/>
        </w:rPr>
        <w:t xml:space="preserve">, tre volte meno accurata di quella ottenibile con l’oscilloscopio digitale e calcolata in precedenza.</w:t>
      </w:r>
      <w:r w:rsidDel="00000000" w:rsidR="00000000" w:rsidRPr="00000000">
        <w:rPr>
          <w:rtl w:val="0"/>
        </w:rPr>
      </w:r>
    </w:p>
    <w:p w:rsidR="00000000" w:rsidDel="00000000" w:rsidP="00000000" w:rsidRDefault="00000000" w:rsidRPr="00000000" w14:paraId="000000A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9">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A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AC">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AD">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headerReference r:id="rId73" w:type="default"/>
      <w:footerReference r:id="rId74" w:type="default"/>
      <w:footerReference r:id="rId75"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Verdana"/>
  <w:font w:name="Arial Unicode MS"/>
  <w:font w:name="Gungsuh"/>
  <w:font w:name="Courier New"/>
  <w:font w:name="Symbol"/>
  <w:font w:name="Book Antiqua">
    <w:embedRegular w:fontKey="{00000000-0000-0000-0000-000000000000}" r:id="rId55" w:subsetted="0"/>
    <w:embedBold w:fontKey="{00000000-0000-0000-0000-000000000000}" r:id="rId56" w:subsetted="0"/>
    <w:embedItalic w:fontKey="{00000000-0000-0000-0000-000000000000}" r:id="rId57" w:subsetted="0"/>
    <w:embedBoldItalic w:fontKey="{00000000-0000-0000-0000-000000000000}" r:id="rId58" w:subsetted="0"/>
  </w:font>
  <w:font w:name="Wingdings"/>
  <w:font w:name="Noto Sans Symbols">
    <w:embedRegular w:fontKey="{00000000-0000-0000-0000-000000000000}" r:id="rId59" w:subsetted="0"/>
    <w:embedBold w:fontKey="{00000000-0000-0000-0000-000000000000}" r:id="rId60" w:subsetted="0"/>
  </w:font>
  <w:font w:name="Cambria Math">
    <w:embedRegular w:fontKey="{00000000-0000-0000-0000-000000000000}" r:id="rId6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table" w:styleId="Grigliatabella">
    <w:name w:val="Table Grid"/>
    <w:basedOn w:val="Tabellanormale"/>
    <w:locked w:val="1"/>
    <w:rsid w:val="007908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2.bin"/><Relationship Id="rId42" Type="http://schemas.openxmlformats.org/officeDocument/2006/relationships/oleObject" Target="embeddings/oleObject11.bin"/><Relationship Id="rId41" Type="http://schemas.openxmlformats.org/officeDocument/2006/relationships/image" Target="media/image11.wmf"/><Relationship Id="rId44" Type="http://schemas.openxmlformats.org/officeDocument/2006/relationships/oleObject" Target="embeddings/oleObject3.bin"/><Relationship Id="rId43" Type="http://schemas.openxmlformats.org/officeDocument/2006/relationships/image" Target="media/image3.wmf"/><Relationship Id="rId46" Type="http://schemas.openxmlformats.org/officeDocument/2006/relationships/oleObject" Target="embeddings/oleObject2.bin"/><Relationship Id="rId45" Type="http://schemas.openxmlformats.org/officeDocument/2006/relationships/image" Target="media/image2.wmf"/><Relationship Id="rId1" Type="http://schemas.openxmlformats.org/officeDocument/2006/relationships/image" Target="media/image27.wmf"/><Relationship Id="rId2" Type="http://schemas.openxmlformats.org/officeDocument/2006/relationships/oleObject" Target="embeddings/oleObject27.bin"/><Relationship Id="rId3" Type="http://schemas.openxmlformats.org/officeDocument/2006/relationships/image" Target="media/image26.wmf"/><Relationship Id="rId4" Type="http://schemas.openxmlformats.org/officeDocument/2006/relationships/oleObject" Target="embeddings/oleObject26.bin"/><Relationship Id="rId9" Type="http://schemas.openxmlformats.org/officeDocument/2006/relationships/image" Target="media/image25.wmf"/><Relationship Id="rId48" Type="http://schemas.openxmlformats.org/officeDocument/2006/relationships/oleObject" Target="embeddings/oleObject7.bin"/><Relationship Id="rId47" Type="http://schemas.openxmlformats.org/officeDocument/2006/relationships/image" Target="media/image7.wmf"/><Relationship Id="rId49" Type="http://schemas.openxmlformats.org/officeDocument/2006/relationships/image" Target="media/image6.wmf"/><Relationship Id="rId5" Type="http://schemas.openxmlformats.org/officeDocument/2006/relationships/image" Target="media/image1.wmf"/><Relationship Id="rId6" Type="http://schemas.openxmlformats.org/officeDocument/2006/relationships/oleObject" Target="embeddings/oleObject1.bin"/><Relationship Id="rId7" Type="http://schemas.openxmlformats.org/officeDocument/2006/relationships/image" Target="media/image1.wmf"/><Relationship Id="rId8" Type="http://schemas.openxmlformats.org/officeDocument/2006/relationships/oleObject" Target="embeddings/oleObject18.bin"/><Relationship Id="rId73" Type="http://schemas.openxmlformats.org/officeDocument/2006/relationships/header" Target="header1.xml"/><Relationship Id="rId72" Type="http://schemas.openxmlformats.org/officeDocument/2006/relationships/image" Target="media/image28.png"/><Relationship Id="rId31" Type="http://schemas.openxmlformats.org/officeDocument/2006/relationships/image" Target="media/image16.wmf"/><Relationship Id="rId75" Type="http://schemas.openxmlformats.org/officeDocument/2006/relationships/footer" Target="footer1.xml"/><Relationship Id="rId30" Type="http://schemas.openxmlformats.org/officeDocument/2006/relationships/oleObject" Target="embeddings/oleObject17.bin"/><Relationship Id="rId74" Type="http://schemas.openxmlformats.org/officeDocument/2006/relationships/footer" Target="footer2.xml"/><Relationship Id="rId33" Type="http://schemas.openxmlformats.org/officeDocument/2006/relationships/image" Target="media/image15.wmf"/><Relationship Id="rId32" Type="http://schemas.openxmlformats.org/officeDocument/2006/relationships/oleObject" Target="embeddings/oleObject16.bin"/><Relationship Id="rId35" Type="http://schemas.openxmlformats.org/officeDocument/2006/relationships/image" Target="media/image14.wmf"/><Relationship Id="rId34" Type="http://schemas.openxmlformats.org/officeDocument/2006/relationships/oleObject" Target="embeddings/oleObject15.bin"/><Relationship Id="rId71" Type="http://schemas.openxmlformats.org/officeDocument/2006/relationships/image" Target="media/image29.png"/><Relationship Id="rId70" Type="http://schemas.openxmlformats.org/officeDocument/2006/relationships/image" Target="media/image45.png"/><Relationship Id="rId37" Type="http://schemas.openxmlformats.org/officeDocument/2006/relationships/image" Target="media/image13.wmf"/><Relationship Id="rId36" Type="http://schemas.openxmlformats.org/officeDocument/2006/relationships/oleObject" Target="embeddings/oleObject14.bin"/><Relationship Id="rId39" Type="http://schemas.openxmlformats.org/officeDocument/2006/relationships/image" Target="media/image12.wmf"/><Relationship Id="rId38" Type="http://schemas.openxmlformats.org/officeDocument/2006/relationships/oleObject" Target="embeddings/oleObject13.bin"/><Relationship Id="rId62" Type="http://schemas.openxmlformats.org/officeDocument/2006/relationships/image" Target="media/image44.png"/><Relationship Id="rId61" Type="http://schemas.openxmlformats.org/officeDocument/2006/relationships/image" Target="media/image52.png"/><Relationship Id="rId64" Type="http://schemas.openxmlformats.org/officeDocument/2006/relationships/image" Target="media/image43.jpg"/><Relationship Id="rId20" Type="http://schemas.openxmlformats.org/officeDocument/2006/relationships/oleObject" Target="embeddings/oleObject20.bin"/><Relationship Id="rId63" Type="http://schemas.openxmlformats.org/officeDocument/2006/relationships/image" Target="media/image50.jpg"/><Relationship Id="rId66" Type="http://schemas.openxmlformats.org/officeDocument/2006/relationships/image" Target="media/image51.png"/><Relationship Id="rId22" Type="http://schemas.openxmlformats.org/officeDocument/2006/relationships/oleObject" Target="embeddings/oleObject19.bin"/><Relationship Id="rId65" Type="http://schemas.openxmlformats.org/officeDocument/2006/relationships/image" Target="media/image37.jpg"/><Relationship Id="rId21" Type="http://schemas.openxmlformats.org/officeDocument/2006/relationships/image" Target="media/image19.wmf"/><Relationship Id="rId68" Type="http://schemas.openxmlformats.org/officeDocument/2006/relationships/image" Target="media/image39.png"/><Relationship Id="rId24" Type="http://schemas.openxmlformats.org/officeDocument/2006/relationships/oleObject" Target="embeddings/oleObject10.bin"/><Relationship Id="rId67" Type="http://schemas.openxmlformats.org/officeDocument/2006/relationships/image" Target="media/image49.png"/><Relationship Id="rId23" Type="http://schemas.openxmlformats.org/officeDocument/2006/relationships/image" Target="media/image10.wmf"/><Relationship Id="rId60" Type="http://schemas.openxmlformats.org/officeDocument/2006/relationships/customXml" Target="../customXML/item1.xml"/><Relationship Id="rId26" Type="http://schemas.openxmlformats.org/officeDocument/2006/relationships/oleObject" Target="embeddings/oleObject9.bin"/><Relationship Id="rId69" Type="http://schemas.openxmlformats.org/officeDocument/2006/relationships/image" Target="media/image58.png"/><Relationship Id="rId25"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9" Type="http://schemas.openxmlformats.org/officeDocument/2006/relationships/image" Target="media/image17.wmf"/><Relationship Id="rId51" Type="http://schemas.openxmlformats.org/officeDocument/2006/relationships/image" Target="media/image7.wmf"/><Relationship Id="rId50" Type="http://schemas.openxmlformats.org/officeDocument/2006/relationships/oleObject" Target="embeddings/oleObject6.bin"/><Relationship Id="rId53" Type="http://schemas.openxmlformats.org/officeDocument/2006/relationships/image" Target="media/image6.wmf"/><Relationship Id="rId52" Type="http://schemas.openxmlformats.org/officeDocument/2006/relationships/oleObject" Target="embeddings/oleObject5.bin"/><Relationship Id="rId55" Type="http://schemas.openxmlformats.org/officeDocument/2006/relationships/theme" Target="theme/theme1.xml"/><Relationship Id="rId11" Type="http://schemas.openxmlformats.org/officeDocument/2006/relationships/image" Target="media/image24.wmf"/><Relationship Id="rId10" Type="http://schemas.openxmlformats.org/officeDocument/2006/relationships/oleObject" Target="embeddings/oleObject25.bin"/><Relationship Id="rId54" Type="http://schemas.openxmlformats.org/officeDocument/2006/relationships/oleObject" Target="embeddings/oleObject4.bin"/><Relationship Id="rId57" Type="http://schemas.openxmlformats.org/officeDocument/2006/relationships/fontTable" Target="fontTable.xml"/><Relationship Id="rId13" Type="http://schemas.openxmlformats.org/officeDocument/2006/relationships/image" Target="media/image23.wmf"/><Relationship Id="rId56" Type="http://schemas.openxmlformats.org/officeDocument/2006/relationships/settings" Target="settings.xml"/><Relationship Id="rId12" Type="http://schemas.openxmlformats.org/officeDocument/2006/relationships/oleObject" Target="embeddings/oleObject24.bin"/><Relationship Id="rId59" Type="http://schemas.openxmlformats.org/officeDocument/2006/relationships/styles" Target="styles.xml"/><Relationship Id="rId15" Type="http://schemas.openxmlformats.org/officeDocument/2006/relationships/image" Target="media/image22.wmf"/><Relationship Id="rId58" Type="http://schemas.openxmlformats.org/officeDocument/2006/relationships/numbering" Target="numbering.xml"/><Relationship Id="rId14" Type="http://schemas.openxmlformats.org/officeDocument/2006/relationships/oleObject" Target="embeddings/oleObject23.bin"/><Relationship Id="rId17" Type="http://schemas.openxmlformats.org/officeDocument/2006/relationships/image" Target="media/image21.wmf"/><Relationship Id="rId16" Type="http://schemas.openxmlformats.org/officeDocument/2006/relationships/oleObject" Target="embeddings/oleObject22.bin"/><Relationship Id="rId19" Type="http://schemas.openxmlformats.org/officeDocument/2006/relationships/image" Target="media/image20.wmf"/><Relationship Id="rId18" Type="http://schemas.openxmlformats.org/officeDocument/2006/relationships/oleObject" Target="embeddings/oleObject21.bin"/></Relationships>
</file>

<file path=word/_rels/fontTable.xml.rels><?xml version="1.0" encoding="UTF-8" standalone="yes"?><Relationships xmlns="http://schemas.openxmlformats.org/package/2006/relationships"><Relationship Id="rId61" Type="http://schemas.openxmlformats.org/officeDocument/2006/relationships/font" Target="fonts/CambriaMath-regular.ttf"/><Relationship Id="rId55" Type="http://schemas.openxmlformats.org/officeDocument/2006/relationships/font" Target="fonts/BookAntiqua-regular.ttf"/><Relationship Id="rId57" Type="http://schemas.openxmlformats.org/officeDocument/2006/relationships/font" Target="fonts/BookAntiqua-italic.ttf"/><Relationship Id="rId56" Type="http://schemas.openxmlformats.org/officeDocument/2006/relationships/font" Target="fonts/BookAntiqua-bold.ttf"/><Relationship Id="rId59" Type="http://schemas.openxmlformats.org/officeDocument/2006/relationships/font" Target="fonts/NotoSansSymbols-regular.ttf"/><Relationship Id="rId58" Type="http://schemas.openxmlformats.org/officeDocument/2006/relationships/font" Target="fonts/BookAntiqua-boldItalic.ttf"/><Relationship Id="rId60"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5GsdoIJVCClWGi0TU8YYZnynIA==">CgMxLjAaJgoBMBIhCh8IB0IbCgdWZXJkYW5hEhBBcmlhbCBVbmljb2RlIE1TGiYKATESIQofCAdCGwoHVmVyZGFuYRIQQXJpYWwgVW5pY29kZSBNUx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DIKaWQuMWZvYjl0ZTIKaWQuM3pueXNoNzIJaC4yZXQ5MnAwOAByITFqbnZxamE1M2R1Q3docEI3Qjg0V0ROd3ZiUkdaSFdK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2023-07-07T07:39:00Z</dcterms:created>
  <dc:creator>Cesare Svelto</dc:creator>
</cp:coreProperties>
</file>