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72" w:type="dxa"/>
        <w:tblLook w:val="04A0" w:firstRow="1" w:lastRow="0" w:firstColumn="1" w:lastColumn="0" w:noHBand="0" w:noVBand="1"/>
      </w:tblPr>
      <w:tblGrid>
        <w:gridCol w:w="633"/>
        <w:gridCol w:w="6350"/>
        <w:gridCol w:w="3489"/>
      </w:tblGrid>
      <w:tr w:rsidR="001964EE" w:rsidRPr="00262CC6" w14:paraId="671D8A97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1B4A4186" w14:textId="4015AB78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6350" w:type="dxa"/>
            <w:vAlign w:val="center"/>
          </w:tcPr>
          <w:p w14:paraId="0AC06443" w14:textId="5397CB7C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3489" w:type="dxa"/>
            <w:vAlign w:val="center"/>
          </w:tcPr>
          <w:p w14:paraId="11D302C2" w14:textId="67E0EF8C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</w:tr>
      <w:tr w:rsidR="001964EE" w:rsidRPr="00262CC6" w14:paraId="339F473F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735AB2F2" w14:textId="6C652CB0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6350" w:type="dxa"/>
            <w:vAlign w:val="center"/>
          </w:tcPr>
          <w:p w14:paraId="798FE3EC" w14:textId="45FF4F0B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2027D83C" w14:textId="72D8950A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05F0B9EA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007D0060" w14:textId="4CDFCB27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6350" w:type="dxa"/>
            <w:vAlign w:val="center"/>
          </w:tcPr>
          <w:p w14:paraId="56841719" w14:textId="7B4C5F50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24770B14" w14:textId="4F4B5240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0A9A4FDB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7F18E998" w14:textId="11EDF259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6350" w:type="dxa"/>
            <w:vAlign w:val="center"/>
          </w:tcPr>
          <w:p w14:paraId="79C67722" w14:textId="3C706FD4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4DD54A90" w14:textId="536E2A3B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046C1211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5CF63A5B" w14:textId="219619CB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6350" w:type="dxa"/>
            <w:vAlign w:val="center"/>
          </w:tcPr>
          <w:p w14:paraId="6D299EEE" w14:textId="5F596404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70C3038C" w14:textId="5AADA8D6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051FCDF8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40FDC18F" w14:textId="36C4FF16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6350" w:type="dxa"/>
            <w:vAlign w:val="center"/>
          </w:tcPr>
          <w:p w14:paraId="61F76B4E" w14:textId="68801DDA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6BDC7FCD" w14:textId="66F652EF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4723A05F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7F05D634" w14:textId="06F8EABF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7.</w:t>
            </w:r>
          </w:p>
        </w:tc>
        <w:tc>
          <w:tcPr>
            <w:tcW w:w="6350" w:type="dxa"/>
            <w:vAlign w:val="center"/>
          </w:tcPr>
          <w:p w14:paraId="1DF77756" w14:textId="053AB412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39A9EE31" w14:textId="17E60E11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141900C1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30718CCD" w14:textId="6DEAC6D6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8.</w:t>
            </w:r>
          </w:p>
        </w:tc>
        <w:tc>
          <w:tcPr>
            <w:tcW w:w="6350" w:type="dxa"/>
            <w:vAlign w:val="center"/>
          </w:tcPr>
          <w:p w14:paraId="0F3354EA" w14:textId="751E4022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3F4D5094" w14:textId="4293273C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711AEC92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048F59B3" w14:textId="04B6CE64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9.</w:t>
            </w:r>
          </w:p>
        </w:tc>
        <w:tc>
          <w:tcPr>
            <w:tcW w:w="6350" w:type="dxa"/>
            <w:vAlign w:val="center"/>
          </w:tcPr>
          <w:p w14:paraId="0A70ED0A" w14:textId="29004006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29425746" w14:textId="320DFBFE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698E87B9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16BABFC5" w14:textId="43189B8E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10.</w:t>
            </w:r>
          </w:p>
        </w:tc>
        <w:tc>
          <w:tcPr>
            <w:tcW w:w="6350" w:type="dxa"/>
            <w:vAlign w:val="center"/>
          </w:tcPr>
          <w:p w14:paraId="155BAE67" w14:textId="09A4EC77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0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793E63FB" w14:textId="5D89087A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0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77BD3ED4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57B9BB91" w14:textId="7040D96C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11.</w:t>
            </w:r>
          </w:p>
        </w:tc>
        <w:tc>
          <w:tcPr>
            <w:tcW w:w="6350" w:type="dxa"/>
            <w:vAlign w:val="center"/>
          </w:tcPr>
          <w:p w14:paraId="0B5D8C36" w14:textId="1710533F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1ED8A1A0" w14:textId="6D171BEA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2E229347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0BCB320F" w14:textId="6CC32157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12.</w:t>
            </w:r>
          </w:p>
        </w:tc>
        <w:tc>
          <w:tcPr>
            <w:tcW w:w="6350" w:type="dxa"/>
            <w:vAlign w:val="center"/>
          </w:tcPr>
          <w:p w14:paraId="0D4C0E51" w14:textId="68564C56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39CDFAFD" w14:textId="2A96D9EB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41FA4B90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72150D45" w14:textId="79D0F3C8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13.</w:t>
            </w:r>
          </w:p>
        </w:tc>
        <w:tc>
          <w:tcPr>
            <w:tcW w:w="6350" w:type="dxa"/>
            <w:vAlign w:val="center"/>
          </w:tcPr>
          <w:p w14:paraId="2CAAF7D8" w14:textId="51BB5EC6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35F2E2F9" w14:textId="7832D439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417BCCA5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01923F8B" w14:textId="24BA9864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14.</w:t>
            </w:r>
          </w:p>
        </w:tc>
        <w:tc>
          <w:tcPr>
            <w:tcW w:w="6350" w:type="dxa"/>
            <w:vAlign w:val="center"/>
          </w:tcPr>
          <w:p w14:paraId="629C5949" w14:textId="1C2FC279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231A42A7" w14:textId="51049654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4633414C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62605D91" w14:textId="62D40818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15.</w:t>
            </w:r>
          </w:p>
        </w:tc>
        <w:tc>
          <w:tcPr>
            <w:tcW w:w="6350" w:type="dxa"/>
            <w:vAlign w:val="center"/>
          </w:tcPr>
          <w:p w14:paraId="25F25DAB" w14:textId="6F446F0D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5E00225D" w14:textId="3807E5AA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705FF714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0836EA73" w14:textId="0C6A8010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16.</w:t>
            </w:r>
          </w:p>
        </w:tc>
        <w:tc>
          <w:tcPr>
            <w:tcW w:w="6350" w:type="dxa"/>
            <w:vAlign w:val="center"/>
          </w:tcPr>
          <w:p w14:paraId="3DCCEF15" w14:textId="2F65306C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79FCC008" w14:textId="220279BC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0A79D28A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588D0D01" w14:textId="15DB9363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17.</w:t>
            </w:r>
          </w:p>
        </w:tc>
        <w:tc>
          <w:tcPr>
            <w:tcW w:w="6350" w:type="dxa"/>
            <w:vAlign w:val="center"/>
          </w:tcPr>
          <w:p w14:paraId="3638C02C" w14:textId="57FF6BE3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3A312589" w14:textId="5404E601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4B139A9D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20A4EF57" w14:textId="6D900F3E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18.</w:t>
            </w:r>
          </w:p>
        </w:tc>
        <w:tc>
          <w:tcPr>
            <w:tcW w:w="6350" w:type="dxa"/>
            <w:vAlign w:val="center"/>
          </w:tcPr>
          <w:p w14:paraId="727E9C4B" w14:textId="7CDAB655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7E3ED238" w14:textId="5AF8A3DB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4435C580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2E4CAB0C" w14:textId="620C1E9C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19.</w:t>
            </w:r>
          </w:p>
        </w:tc>
        <w:tc>
          <w:tcPr>
            <w:tcW w:w="6350" w:type="dxa"/>
            <w:vAlign w:val="center"/>
          </w:tcPr>
          <w:p w14:paraId="4E4AAEDF" w14:textId="6D91D708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22236DBE" w14:textId="0FB2ED31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  <w:tr w:rsidR="001964EE" w:rsidRPr="00262CC6" w14:paraId="38924ACC" w14:textId="77777777" w:rsidTr="00262CC6">
        <w:trPr>
          <w:trHeight w:val="542"/>
        </w:trPr>
        <w:tc>
          <w:tcPr>
            <w:tcW w:w="633" w:type="dxa"/>
            <w:vAlign w:val="center"/>
          </w:tcPr>
          <w:p w14:paraId="62B10C32" w14:textId="7166E1ED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20.</w:t>
            </w:r>
          </w:p>
        </w:tc>
        <w:tc>
          <w:tcPr>
            <w:tcW w:w="6350" w:type="dxa"/>
            <w:vAlign w:val="center"/>
          </w:tcPr>
          <w:p w14:paraId="3D2DCC94" w14:textId="37AE49D3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20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3489" w:type="dxa"/>
            <w:vAlign w:val="center"/>
          </w:tcPr>
          <w:p w14:paraId="210E319E" w14:textId="228A74CB" w:rsidR="001964EE" w:rsidRPr="00262CC6" w:rsidRDefault="001964EE" w:rsidP="001964EE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20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_enum}</w:t>
            </w:r>
          </w:p>
        </w:tc>
      </w:tr>
    </w:tbl>
    <w:p w14:paraId="68CCC4FC" w14:textId="77777777" w:rsidR="00C56F0A" w:rsidRDefault="00C56F0A"/>
    <w:tbl>
      <w:tblPr>
        <w:tblStyle w:val="PlainTable4"/>
        <w:tblpPr w:leftFromText="180" w:rightFromText="180" w:vertAnchor="text" w:horzAnchor="margin" w:tblpY="783"/>
        <w:tblW w:w="10504" w:type="dxa"/>
        <w:tblLook w:val="04A0" w:firstRow="1" w:lastRow="0" w:firstColumn="1" w:lastColumn="0" w:noHBand="0" w:noVBand="1"/>
      </w:tblPr>
      <w:tblGrid>
        <w:gridCol w:w="1270"/>
        <w:gridCol w:w="3944"/>
        <w:gridCol w:w="1198"/>
        <w:gridCol w:w="4092"/>
      </w:tblGrid>
      <w:tr w:rsidR="001964EE" w:rsidRPr="00262CC6" w14:paraId="4D7109EB" w14:textId="77777777" w:rsidTr="00196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A06CED8" w14:textId="77777777" w:rsidR="001964EE" w:rsidRPr="00262CC6" w:rsidRDefault="001964EE" w:rsidP="001964EE">
            <w:pPr>
              <w:jc w:val="center"/>
              <w:rPr>
                <w:rFonts w:ascii="Avenir Next LT Pro" w:hAnsi="Avenir Next LT Pro"/>
                <w:sz w:val="32"/>
                <w:szCs w:val="32"/>
              </w:rPr>
            </w:pPr>
            <w:r w:rsidRPr="00262CC6">
              <w:rPr>
                <w:rFonts w:ascii="Avenir Next LT Pro" w:hAnsi="Avenir Next LT Pro"/>
                <w:sz w:val="32"/>
                <w:szCs w:val="32"/>
              </w:rPr>
              <w:t>Batch:</w:t>
            </w:r>
          </w:p>
        </w:tc>
        <w:tc>
          <w:tcPr>
            <w:tcW w:w="3980" w:type="dxa"/>
            <w:vAlign w:val="center"/>
          </w:tcPr>
          <w:p w14:paraId="723A3F75" w14:textId="79BCEC8A" w:rsidR="001964EE" w:rsidRPr="00262CC6" w:rsidRDefault="001964EE" w:rsidP="00196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32"/>
                <w:szCs w:val="32"/>
              </w:rPr>
            </w:pPr>
            <w:r w:rsidRPr="00262CC6">
              <w:rPr>
                <w:rFonts w:ascii="Avenir Next LT Pro" w:hAnsi="Avenir Next LT Pro"/>
                <w:sz w:val="32"/>
                <w:szCs w:val="32"/>
              </w:rPr>
              <w:t>{batch}</w:t>
            </w:r>
          </w:p>
        </w:tc>
        <w:tc>
          <w:tcPr>
            <w:tcW w:w="1124" w:type="dxa"/>
            <w:vAlign w:val="center"/>
          </w:tcPr>
          <w:p w14:paraId="3FA1699C" w14:textId="77777777" w:rsidR="001964EE" w:rsidRPr="00262CC6" w:rsidRDefault="001964EE" w:rsidP="001964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32"/>
                <w:szCs w:val="32"/>
              </w:rPr>
            </w:pPr>
            <w:r w:rsidRPr="00262CC6">
              <w:rPr>
                <w:rFonts w:ascii="Avenir Next LT Pro" w:hAnsi="Avenir Next LT Pro"/>
                <w:sz w:val="32"/>
                <w:szCs w:val="32"/>
              </w:rPr>
              <w:t>Event:</w:t>
            </w:r>
          </w:p>
        </w:tc>
        <w:tc>
          <w:tcPr>
            <w:tcW w:w="4129" w:type="dxa"/>
            <w:vAlign w:val="center"/>
          </w:tcPr>
          <w:p w14:paraId="2E5D5420" w14:textId="010EE962" w:rsidR="001964EE" w:rsidRPr="00262CC6" w:rsidRDefault="001964EE" w:rsidP="00196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32"/>
                <w:szCs w:val="32"/>
              </w:rPr>
            </w:pPr>
            <w:r w:rsidRPr="00262CC6">
              <w:rPr>
                <w:rFonts w:ascii="Avenir Next LT Pro" w:hAnsi="Avenir Next LT Pro"/>
                <w:sz w:val="32"/>
                <w:szCs w:val="32"/>
              </w:rPr>
              <w:t>{event}</w:t>
            </w:r>
          </w:p>
        </w:tc>
      </w:tr>
    </w:tbl>
    <w:p w14:paraId="7ADE3EDF" w14:textId="77777777" w:rsidR="001964EE" w:rsidRDefault="001964EE"/>
    <w:p w14:paraId="479474FF" w14:textId="77777777" w:rsidR="001964EE" w:rsidRPr="001964EE" w:rsidRDefault="001964EE" w:rsidP="001964EE"/>
    <w:p w14:paraId="65B0C858" w14:textId="77777777" w:rsidR="00262CC6" w:rsidRDefault="00262CC6" w:rsidP="001964EE">
      <w:pPr>
        <w:rPr>
          <w:rFonts w:ascii="Avenir Next LT Pro" w:hAnsi="Avenir Next LT Pro"/>
        </w:rPr>
      </w:pPr>
    </w:p>
    <w:p w14:paraId="3B962B35" w14:textId="6A3A9D48" w:rsidR="00262CC6" w:rsidRPr="00262CC6" w:rsidRDefault="00262CC6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>I checked above details and confirmed.</w:t>
      </w:r>
    </w:p>
    <w:p w14:paraId="10613000" w14:textId="5AC31678" w:rsidR="001964EE" w:rsidRPr="00262CC6" w:rsidRDefault="001964EE" w:rsidP="00262CC6">
      <w:pPr>
        <w:rPr>
          <w:rFonts w:ascii="Avenir Next LT Pro" w:hAnsi="Avenir Next LT Pro" w:cs="Times New Roman"/>
        </w:rPr>
      </w:pPr>
      <w:proofErr w:type="gramStart"/>
      <w:r w:rsidRPr="00262CC6">
        <w:rPr>
          <w:rFonts w:ascii="Avenir Next LT Pro" w:hAnsi="Avenir Next LT Pro" w:cs="Times New Roman"/>
        </w:rPr>
        <w:t>Date:</w:t>
      </w:r>
      <w:r w:rsidR="00262CC6">
        <w:rPr>
          <w:rFonts w:ascii="Avenir Next LT Pro" w:hAnsi="Avenir Next LT Pro" w:cs="Times New Roman"/>
        </w:rPr>
        <w:t>{</w:t>
      </w:r>
      <w:proofErr w:type="spellStart"/>
      <w:proofErr w:type="gramEnd"/>
      <w:r w:rsidR="00262CC6">
        <w:rPr>
          <w:rFonts w:ascii="Avenir Next LT Pro" w:hAnsi="Avenir Next LT Pro" w:cs="Times New Roman"/>
        </w:rPr>
        <w:t>date_submitted</w:t>
      </w:r>
      <w:proofErr w:type="spellEnd"/>
      <w:r w:rsidR="00262CC6">
        <w:rPr>
          <w:rFonts w:ascii="Avenir Next LT Pro" w:hAnsi="Avenir Next LT Pro" w:cs="Times New Roman"/>
        </w:rPr>
        <w:t>}</w:t>
      </w:r>
      <w:r w:rsidR="00262CC6" w:rsidRPr="00262CC6">
        <w:rPr>
          <w:rFonts w:ascii="Avenir Next LT Pro" w:hAnsi="Avenir Next LT Pro" w:cs="Times New Roman"/>
        </w:rPr>
        <w:tab/>
      </w:r>
      <w:r w:rsidR="00262CC6">
        <w:rPr>
          <w:rFonts w:ascii="Avenir Next LT Pro" w:hAnsi="Avenir Next LT Pro" w:cs="Times New Roman"/>
        </w:rPr>
        <w:tab/>
      </w:r>
      <w:r w:rsidR="00262CC6">
        <w:rPr>
          <w:rFonts w:ascii="Avenir Next LT Pro" w:hAnsi="Avenir Next LT Pro" w:cs="Times New Roman"/>
        </w:rPr>
        <w:tab/>
      </w:r>
      <w:r w:rsidRPr="00262CC6">
        <w:rPr>
          <w:rFonts w:ascii="Avenir Next LT Pro" w:hAnsi="Avenir Next LT Pro" w:cs="Times New Roman"/>
        </w:rPr>
        <w:t>Signature of Batch Representative: ……………………….</w:t>
      </w:r>
    </w:p>
    <w:sectPr w:rsidR="001964EE" w:rsidRPr="00262CC6" w:rsidSect="00262CC6">
      <w:pgSz w:w="11906" w:h="16838" w:code="9"/>
      <w:pgMar w:top="720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1775F7"/>
    <w:rsid w:val="001951D6"/>
    <w:rsid w:val="001964EE"/>
    <w:rsid w:val="001E377D"/>
    <w:rsid w:val="00262CC6"/>
    <w:rsid w:val="003F7D73"/>
    <w:rsid w:val="0050205C"/>
    <w:rsid w:val="00505E2A"/>
    <w:rsid w:val="00621995"/>
    <w:rsid w:val="006B1488"/>
    <w:rsid w:val="008C0E01"/>
    <w:rsid w:val="00961F2C"/>
    <w:rsid w:val="00A0681E"/>
    <w:rsid w:val="00A47F1C"/>
    <w:rsid w:val="00C56F0A"/>
    <w:rsid w:val="00C6607C"/>
    <w:rsid w:val="00ED529B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1</cp:revision>
  <dcterms:created xsi:type="dcterms:W3CDTF">2026-09-07T14:33:00Z</dcterms:created>
  <dcterms:modified xsi:type="dcterms:W3CDTF">2026-09-07T14:48:00Z</dcterms:modified>
</cp:coreProperties>
</file>