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F64B9" w14:textId="77777777" w:rsidR="00711A34" w:rsidRPr="00EF2DDC" w:rsidRDefault="00047EDC" w:rsidP="00711A34">
      <w:pPr>
        <w:autoSpaceDE w:val="0"/>
        <w:autoSpaceDN w:val="0"/>
        <w:adjustRightInd w:val="0"/>
        <w:rPr>
          <w:rFonts w:ascii="Garamond" w:hAnsi="Garamond"/>
          <w:b/>
          <w:bCs/>
          <w:sz w:val="32"/>
          <w:szCs w:val="32"/>
        </w:rPr>
      </w:pPr>
      <w:r w:rsidRPr="00EF2DDC">
        <w:rPr>
          <w:rFonts w:ascii="Garamond" w:hAnsi="Garamond"/>
          <w:b/>
          <w:bCs/>
          <w:sz w:val="32"/>
          <w:szCs w:val="32"/>
        </w:rPr>
        <w:softHyphen/>
      </w:r>
      <w:r w:rsidRPr="00EF2DDC">
        <w:rPr>
          <w:rFonts w:ascii="Garamond" w:hAnsi="Garamond"/>
          <w:b/>
          <w:bCs/>
          <w:sz w:val="32"/>
          <w:szCs w:val="32"/>
        </w:rPr>
        <w:softHyphen/>
      </w:r>
    </w:p>
    <w:p w14:paraId="64A7CDDE" w14:textId="77777777" w:rsidR="00711A34" w:rsidRPr="00EF2DDC" w:rsidRDefault="00711A34" w:rsidP="00711A34">
      <w:pPr>
        <w:autoSpaceDE w:val="0"/>
        <w:autoSpaceDN w:val="0"/>
        <w:adjustRightInd w:val="0"/>
        <w:rPr>
          <w:rFonts w:ascii="Garamond" w:hAnsi="Garamond"/>
          <w:b/>
          <w:bCs/>
          <w:sz w:val="32"/>
          <w:szCs w:val="32"/>
        </w:rPr>
      </w:pPr>
    </w:p>
    <w:p w14:paraId="1491B47D" w14:textId="77777777" w:rsidR="00711A34" w:rsidRPr="00EF2DDC" w:rsidRDefault="00711A34" w:rsidP="00711A34">
      <w:pPr>
        <w:autoSpaceDE w:val="0"/>
        <w:autoSpaceDN w:val="0"/>
        <w:adjustRightInd w:val="0"/>
        <w:rPr>
          <w:rFonts w:ascii="Garamond" w:hAnsi="Garamond"/>
          <w:b/>
          <w:bCs/>
          <w:sz w:val="32"/>
          <w:szCs w:val="32"/>
        </w:rPr>
      </w:pPr>
    </w:p>
    <w:p w14:paraId="34C5D609" w14:textId="77777777" w:rsidR="00711A34" w:rsidRPr="00EF2DDC" w:rsidRDefault="00711A34" w:rsidP="00711A34">
      <w:pPr>
        <w:autoSpaceDE w:val="0"/>
        <w:autoSpaceDN w:val="0"/>
        <w:adjustRightInd w:val="0"/>
        <w:rPr>
          <w:rFonts w:ascii="Garamond" w:hAnsi="Garamond"/>
          <w:b/>
          <w:bCs/>
          <w:sz w:val="32"/>
          <w:szCs w:val="32"/>
        </w:rPr>
      </w:pPr>
    </w:p>
    <w:p w14:paraId="24B0DAB5" w14:textId="77777777" w:rsidR="00711A34" w:rsidRPr="00EF2DDC" w:rsidRDefault="00711A34" w:rsidP="00711A34">
      <w:pPr>
        <w:autoSpaceDE w:val="0"/>
        <w:autoSpaceDN w:val="0"/>
        <w:adjustRightInd w:val="0"/>
        <w:rPr>
          <w:rFonts w:ascii="Garamond" w:hAnsi="Garamond"/>
          <w:b/>
          <w:bCs/>
          <w:sz w:val="32"/>
          <w:szCs w:val="32"/>
        </w:rPr>
      </w:pPr>
    </w:p>
    <w:p w14:paraId="2FC31783" w14:textId="77777777" w:rsidR="00711A34" w:rsidRPr="00EF2DDC" w:rsidRDefault="00711A34" w:rsidP="00711A34">
      <w:pPr>
        <w:autoSpaceDE w:val="0"/>
        <w:autoSpaceDN w:val="0"/>
        <w:adjustRightInd w:val="0"/>
        <w:rPr>
          <w:rFonts w:ascii="Garamond" w:hAnsi="Garamond"/>
          <w:b/>
          <w:bCs/>
          <w:sz w:val="32"/>
          <w:szCs w:val="32"/>
        </w:rPr>
      </w:pPr>
    </w:p>
    <w:p w14:paraId="6A69DA8C" w14:textId="77777777" w:rsidR="00711A34" w:rsidRPr="00EF2DDC" w:rsidRDefault="00711A34" w:rsidP="00711A34">
      <w:pPr>
        <w:autoSpaceDE w:val="0"/>
        <w:autoSpaceDN w:val="0"/>
        <w:adjustRightInd w:val="0"/>
        <w:rPr>
          <w:rFonts w:ascii="Garamond" w:hAnsi="Garamond"/>
          <w:b/>
          <w:bCs/>
          <w:sz w:val="32"/>
          <w:szCs w:val="32"/>
        </w:rPr>
      </w:pPr>
    </w:p>
    <w:p w14:paraId="79F22484" w14:textId="77777777" w:rsidR="00711A34" w:rsidRPr="00EF2DDC" w:rsidRDefault="00711A34" w:rsidP="00711A34">
      <w:pPr>
        <w:autoSpaceDE w:val="0"/>
        <w:autoSpaceDN w:val="0"/>
        <w:adjustRightInd w:val="0"/>
        <w:rPr>
          <w:rFonts w:ascii="Garamond" w:hAnsi="Garamond"/>
          <w:b/>
          <w:bCs/>
          <w:sz w:val="32"/>
          <w:szCs w:val="32"/>
        </w:rPr>
      </w:pPr>
    </w:p>
    <w:p w14:paraId="596FDF3A" w14:textId="77777777" w:rsidR="00711A34" w:rsidRPr="00EF2DDC" w:rsidRDefault="00711A34" w:rsidP="00711A34">
      <w:pPr>
        <w:autoSpaceDE w:val="0"/>
        <w:autoSpaceDN w:val="0"/>
        <w:adjustRightInd w:val="0"/>
        <w:rPr>
          <w:rFonts w:ascii="Garamond" w:hAnsi="Garamond"/>
          <w:b/>
          <w:bCs/>
          <w:sz w:val="32"/>
          <w:szCs w:val="32"/>
        </w:rPr>
      </w:pPr>
    </w:p>
    <w:p w14:paraId="33D396E7" w14:textId="77777777" w:rsidR="00711A34" w:rsidRPr="00EF2DDC" w:rsidRDefault="00711A34" w:rsidP="00711A34">
      <w:pPr>
        <w:autoSpaceDE w:val="0"/>
        <w:autoSpaceDN w:val="0"/>
        <w:adjustRightInd w:val="0"/>
        <w:jc w:val="center"/>
        <w:rPr>
          <w:rFonts w:ascii="Garamond" w:hAnsi="Garamond"/>
          <w:b/>
          <w:bCs/>
          <w:sz w:val="32"/>
          <w:szCs w:val="32"/>
        </w:rPr>
      </w:pPr>
    </w:p>
    <w:p w14:paraId="5750E5CC" w14:textId="77777777" w:rsidR="00711A34" w:rsidRPr="00EF2DDC" w:rsidRDefault="00711A34" w:rsidP="00711A34">
      <w:pPr>
        <w:autoSpaceDE w:val="0"/>
        <w:autoSpaceDN w:val="0"/>
        <w:adjustRightInd w:val="0"/>
        <w:jc w:val="center"/>
        <w:rPr>
          <w:rFonts w:ascii="Garamond" w:hAnsi="Garamond"/>
          <w:b/>
          <w:bCs/>
          <w:sz w:val="32"/>
          <w:szCs w:val="32"/>
        </w:rPr>
      </w:pPr>
      <w:r w:rsidRPr="00EF2DDC">
        <w:rPr>
          <w:rFonts w:ascii="Garamond" w:hAnsi="Garamond"/>
          <w:b/>
          <w:bCs/>
          <w:sz w:val="32"/>
          <w:szCs w:val="32"/>
        </w:rPr>
        <w:t>BYLAW 4</w:t>
      </w:r>
    </w:p>
    <w:p w14:paraId="558CA0B2" w14:textId="77777777" w:rsidR="00711A34" w:rsidRPr="00EF2DDC" w:rsidRDefault="00711A34" w:rsidP="00711A34">
      <w:pPr>
        <w:autoSpaceDE w:val="0"/>
        <w:autoSpaceDN w:val="0"/>
        <w:adjustRightInd w:val="0"/>
        <w:jc w:val="center"/>
        <w:rPr>
          <w:rFonts w:ascii="Garamond" w:hAnsi="Garamond"/>
          <w:b/>
          <w:bCs/>
          <w:sz w:val="32"/>
          <w:szCs w:val="32"/>
        </w:rPr>
      </w:pPr>
      <w:r w:rsidRPr="00EF2DDC">
        <w:rPr>
          <w:rFonts w:ascii="Garamond" w:hAnsi="Garamond"/>
          <w:b/>
          <w:bCs/>
          <w:sz w:val="32"/>
          <w:szCs w:val="32"/>
        </w:rPr>
        <w:t>THE OFFICERS BYLAW</w:t>
      </w:r>
    </w:p>
    <w:p w14:paraId="0EFDA17C" w14:textId="77777777" w:rsidR="00711A34" w:rsidRPr="00EF2DDC" w:rsidRDefault="00711A34" w:rsidP="00711A34">
      <w:pPr>
        <w:autoSpaceDE w:val="0"/>
        <w:autoSpaceDN w:val="0"/>
        <w:adjustRightInd w:val="0"/>
        <w:jc w:val="center"/>
        <w:rPr>
          <w:rFonts w:ascii="Garamond" w:hAnsi="Garamond"/>
          <w:b/>
          <w:bCs/>
          <w:sz w:val="32"/>
          <w:szCs w:val="32"/>
        </w:rPr>
      </w:pPr>
      <w:r w:rsidRPr="00EF2DDC">
        <w:rPr>
          <w:rFonts w:ascii="Garamond" w:hAnsi="Garamond"/>
          <w:b/>
          <w:bCs/>
          <w:sz w:val="32"/>
          <w:szCs w:val="32"/>
        </w:rPr>
        <w:t>THE UNIVERSITY OF TORONTO ENGINEERING SOCIETY</w:t>
      </w:r>
    </w:p>
    <w:p w14:paraId="3328DD33" w14:textId="77777777" w:rsidR="00711A34" w:rsidRPr="00EF2DDC" w:rsidRDefault="00711A34" w:rsidP="00711A34">
      <w:pPr>
        <w:autoSpaceDE w:val="0"/>
        <w:autoSpaceDN w:val="0"/>
        <w:adjustRightInd w:val="0"/>
        <w:rPr>
          <w:rFonts w:ascii="Garamond" w:hAnsi="Garamond"/>
          <w:sz w:val="28"/>
          <w:szCs w:val="28"/>
        </w:rPr>
      </w:pPr>
    </w:p>
    <w:p w14:paraId="41BACE7C" w14:textId="77777777" w:rsidR="00711A34" w:rsidRPr="00EF2DDC" w:rsidRDefault="00711A34" w:rsidP="00711A34">
      <w:pPr>
        <w:autoSpaceDE w:val="0"/>
        <w:autoSpaceDN w:val="0"/>
        <w:adjustRightInd w:val="0"/>
        <w:rPr>
          <w:rFonts w:ascii="Garamond" w:hAnsi="Garamond"/>
          <w:sz w:val="28"/>
          <w:szCs w:val="28"/>
        </w:rPr>
      </w:pPr>
    </w:p>
    <w:p w14:paraId="36904689" w14:textId="77777777" w:rsidR="00711A34" w:rsidRPr="00EF2DDC" w:rsidRDefault="00711A34" w:rsidP="00711A34">
      <w:pPr>
        <w:autoSpaceDE w:val="0"/>
        <w:autoSpaceDN w:val="0"/>
        <w:adjustRightInd w:val="0"/>
        <w:rPr>
          <w:rFonts w:ascii="Garamond" w:hAnsi="Garamond"/>
          <w:sz w:val="28"/>
          <w:szCs w:val="28"/>
        </w:rPr>
      </w:pPr>
    </w:p>
    <w:p w14:paraId="57EEC74A" w14:textId="77777777" w:rsidR="00711A34" w:rsidRPr="00EF2DDC" w:rsidRDefault="00711A34" w:rsidP="00711A34">
      <w:pPr>
        <w:autoSpaceDE w:val="0"/>
        <w:autoSpaceDN w:val="0"/>
        <w:adjustRightInd w:val="0"/>
        <w:rPr>
          <w:rFonts w:ascii="Garamond" w:hAnsi="Garamond"/>
          <w:sz w:val="28"/>
          <w:szCs w:val="28"/>
        </w:rPr>
      </w:pPr>
    </w:p>
    <w:p w14:paraId="7E6053B2" w14:textId="77777777" w:rsidR="00711A34" w:rsidRPr="00EF2DDC" w:rsidRDefault="00711A34" w:rsidP="00711A34">
      <w:pPr>
        <w:autoSpaceDE w:val="0"/>
        <w:autoSpaceDN w:val="0"/>
        <w:adjustRightInd w:val="0"/>
        <w:rPr>
          <w:rFonts w:ascii="Garamond" w:hAnsi="Garamond"/>
          <w:sz w:val="28"/>
          <w:szCs w:val="28"/>
        </w:rPr>
      </w:pPr>
    </w:p>
    <w:p w14:paraId="5077D07E" w14:textId="77777777" w:rsidR="00711A34" w:rsidRPr="00EF2DDC" w:rsidRDefault="00711A34" w:rsidP="00711A34">
      <w:pPr>
        <w:autoSpaceDE w:val="0"/>
        <w:autoSpaceDN w:val="0"/>
        <w:adjustRightInd w:val="0"/>
        <w:rPr>
          <w:rFonts w:ascii="Garamond" w:hAnsi="Garamond"/>
          <w:sz w:val="28"/>
          <w:szCs w:val="28"/>
        </w:rPr>
      </w:pPr>
    </w:p>
    <w:p w14:paraId="1F86634B" w14:textId="77777777" w:rsidR="00711A34" w:rsidRPr="00EF2DDC" w:rsidRDefault="00711A34" w:rsidP="00711A34">
      <w:pPr>
        <w:autoSpaceDE w:val="0"/>
        <w:autoSpaceDN w:val="0"/>
        <w:adjustRightInd w:val="0"/>
        <w:rPr>
          <w:rFonts w:ascii="Garamond" w:hAnsi="Garamond"/>
          <w:sz w:val="28"/>
          <w:szCs w:val="28"/>
        </w:rPr>
      </w:pPr>
    </w:p>
    <w:p w14:paraId="019BEED8" w14:textId="77777777" w:rsidR="00711A34" w:rsidRPr="00EF2DDC" w:rsidRDefault="00711A34" w:rsidP="00711A34">
      <w:pPr>
        <w:autoSpaceDE w:val="0"/>
        <w:autoSpaceDN w:val="0"/>
        <w:adjustRightInd w:val="0"/>
        <w:rPr>
          <w:rFonts w:ascii="Garamond" w:hAnsi="Garamond"/>
          <w:sz w:val="28"/>
          <w:szCs w:val="28"/>
        </w:rPr>
      </w:pPr>
    </w:p>
    <w:p w14:paraId="56268998" w14:textId="77777777" w:rsidR="00711A34" w:rsidRPr="00EF2DDC" w:rsidRDefault="00711A34" w:rsidP="00711A34">
      <w:pPr>
        <w:autoSpaceDE w:val="0"/>
        <w:autoSpaceDN w:val="0"/>
        <w:adjustRightInd w:val="0"/>
        <w:rPr>
          <w:rFonts w:ascii="Garamond" w:hAnsi="Garamond"/>
          <w:sz w:val="28"/>
          <w:szCs w:val="28"/>
        </w:rPr>
      </w:pPr>
    </w:p>
    <w:p w14:paraId="1F795DBF" w14:textId="77777777" w:rsidR="00711A34" w:rsidRPr="00EF2DDC" w:rsidRDefault="00711A34" w:rsidP="00711A34">
      <w:pPr>
        <w:autoSpaceDE w:val="0"/>
        <w:autoSpaceDN w:val="0"/>
        <w:adjustRightInd w:val="0"/>
        <w:rPr>
          <w:rFonts w:ascii="Garamond" w:hAnsi="Garamond"/>
          <w:sz w:val="28"/>
          <w:szCs w:val="28"/>
        </w:rPr>
      </w:pPr>
    </w:p>
    <w:p w14:paraId="0E0E18F2" w14:textId="77777777" w:rsidR="00711A34" w:rsidRPr="00EF2DDC" w:rsidRDefault="00711A34" w:rsidP="00711A34">
      <w:pPr>
        <w:autoSpaceDE w:val="0"/>
        <w:autoSpaceDN w:val="0"/>
        <w:adjustRightInd w:val="0"/>
        <w:rPr>
          <w:rFonts w:ascii="Garamond" w:hAnsi="Garamond"/>
          <w:sz w:val="28"/>
          <w:szCs w:val="28"/>
        </w:rPr>
      </w:pPr>
    </w:p>
    <w:p w14:paraId="4DDFA400" w14:textId="77777777" w:rsidR="00711A34" w:rsidRPr="00EF2DDC" w:rsidRDefault="00711A34" w:rsidP="00711A34">
      <w:pPr>
        <w:autoSpaceDE w:val="0"/>
        <w:autoSpaceDN w:val="0"/>
        <w:adjustRightInd w:val="0"/>
        <w:rPr>
          <w:rFonts w:ascii="Garamond" w:hAnsi="Garamond"/>
          <w:sz w:val="28"/>
          <w:szCs w:val="28"/>
        </w:rPr>
      </w:pPr>
    </w:p>
    <w:p w14:paraId="17A374A9" w14:textId="77777777" w:rsidR="00711A34" w:rsidRPr="00EF2DDC" w:rsidRDefault="00711A34" w:rsidP="00711A34">
      <w:pPr>
        <w:autoSpaceDE w:val="0"/>
        <w:autoSpaceDN w:val="0"/>
        <w:adjustRightInd w:val="0"/>
        <w:rPr>
          <w:rFonts w:ascii="Garamond" w:hAnsi="Garamond"/>
          <w:sz w:val="28"/>
          <w:szCs w:val="28"/>
        </w:rPr>
      </w:pPr>
    </w:p>
    <w:p w14:paraId="74BF3701" w14:textId="77777777" w:rsidR="00711A34" w:rsidRPr="00EF2DDC" w:rsidRDefault="00711A34" w:rsidP="00711A34">
      <w:pPr>
        <w:autoSpaceDE w:val="0"/>
        <w:autoSpaceDN w:val="0"/>
        <w:adjustRightInd w:val="0"/>
        <w:rPr>
          <w:rFonts w:ascii="Garamond" w:hAnsi="Garamond"/>
          <w:sz w:val="28"/>
          <w:szCs w:val="28"/>
        </w:rPr>
      </w:pPr>
    </w:p>
    <w:p w14:paraId="66AE29BB" w14:textId="77777777" w:rsidR="00711A34" w:rsidRPr="00EF2DDC" w:rsidRDefault="00711A34" w:rsidP="00711A34">
      <w:pPr>
        <w:autoSpaceDE w:val="0"/>
        <w:autoSpaceDN w:val="0"/>
        <w:adjustRightInd w:val="0"/>
        <w:rPr>
          <w:rFonts w:ascii="Garamond" w:hAnsi="Garamond"/>
          <w:sz w:val="28"/>
          <w:szCs w:val="28"/>
        </w:rPr>
      </w:pPr>
    </w:p>
    <w:p w14:paraId="4283DB40" w14:textId="77777777" w:rsidR="00711A34" w:rsidRPr="00EF2DDC" w:rsidRDefault="00711A34" w:rsidP="00711A34">
      <w:pPr>
        <w:autoSpaceDE w:val="0"/>
        <w:autoSpaceDN w:val="0"/>
        <w:adjustRightInd w:val="0"/>
        <w:rPr>
          <w:rFonts w:ascii="Garamond" w:hAnsi="Garamond"/>
          <w:sz w:val="28"/>
          <w:szCs w:val="28"/>
        </w:rPr>
      </w:pPr>
      <w:r w:rsidRPr="00EF2DDC">
        <w:rPr>
          <w:rFonts w:ascii="Garamond" w:hAnsi="Garamond"/>
          <w:sz w:val="28"/>
          <w:szCs w:val="28"/>
        </w:rPr>
        <w:t xml:space="preserve"> </w:t>
      </w:r>
    </w:p>
    <w:p w14:paraId="577F0ACD" w14:textId="77777777" w:rsidR="00711A34" w:rsidRPr="00EF2DDC" w:rsidRDefault="00711A34" w:rsidP="00711A34">
      <w:pPr>
        <w:autoSpaceDE w:val="0"/>
        <w:autoSpaceDN w:val="0"/>
        <w:adjustRightInd w:val="0"/>
        <w:rPr>
          <w:rFonts w:ascii="Garamond" w:hAnsi="Garamond"/>
          <w:sz w:val="28"/>
          <w:szCs w:val="28"/>
        </w:rPr>
      </w:pPr>
    </w:p>
    <w:p w14:paraId="3FCE5189" w14:textId="77777777" w:rsidR="00711A34" w:rsidRPr="00EF2DDC" w:rsidRDefault="00711A34" w:rsidP="00711A34">
      <w:pPr>
        <w:autoSpaceDE w:val="0"/>
        <w:autoSpaceDN w:val="0"/>
        <w:adjustRightInd w:val="0"/>
        <w:rPr>
          <w:rFonts w:ascii="Garamond" w:hAnsi="Garamond"/>
          <w:sz w:val="28"/>
          <w:szCs w:val="28"/>
        </w:rPr>
      </w:pPr>
    </w:p>
    <w:p w14:paraId="691AC04C" w14:textId="77777777" w:rsidR="00711A34" w:rsidRPr="00EF2DDC" w:rsidRDefault="00711A34" w:rsidP="00711A34">
      <w:pPr>
        <w:autoSpaceDE w:val="0"/>
        <w:autoSpaceDN w:val="0"/>
        <w:adjustRightInd w:val="0"/>
        <w:rPr>
          <w:rFonts w:ascii="Garamond" w:hAnsi="Garamond"/>
          <w:sz w:val="28"/>
          <w:szCs w:val="28"/>
        </w:rPr>
      </w:pPr>
    </w:p>
    <w:p w14:paraId="4250010C" w14:textId="77777777" w:rsidR="00711A34" w:rsidRPr="00EF2DDC" w:rsidRDefault="00711A34" w:rsidP="00711A34">
      <w:pPr>
        <w:autoSpaceDE w:val="0"/>
        <w:autoSpaceDN w:val="0"/>
        <w:adjustRightInd w:val="0"/>
        <w:rPr>
          <w:rFonts w:ascii="Garamond" w:hAnsi="Garamond"/>
          <w:sz w:val="28"/>
          <w:szCs w:val="28"/>
        </w:rPr>
      </w:pPr>
    </w:p>
    <w:p w14:paraId="1244F03F" w14:textId="77777777" w:rsidR="00711A34" w:rsidRPr="00EF2DDC" w:rsidRDefault="00711A34" w:rsidP="00711A34">
      <w:pPr>
        <w:autoSpaceDE w:val="0"/>
        <w:autoSpaceDN w:val="0"/>
        <w:adjustRightInd w:val="0"/>
        <w:rPr>
          <w:rFonts w:ascii="Garamond" w:hAnsi="Garamond"/>
          <w:sz w:val="28"/>
          <w:szCs w:val="28"/>
        </w:rPr>
      </w:pPr>
    </w:p>
    <w:p w14:paraId="79C14DEA" w14:textId="77777777" w:rsidR="00711A34" w:rsidRPr="00EF2DDC" w:rsidRDefault="00711A34" w:rsidP="00711A34">
      <w:pPr>
        <w:autoSpaceDE w:val="0"/>
        <w:autoSpaceDN w:val="0"/>
        <w:adjustRightInd w:val="0"/>
        <w:rPr>
          <w:rFonts w:ascii="Garamond" w:hAnsi="Garamond"/>
          <w:sz w:val="28"/>
          <w:szCs w:val="28"/>
        </w:rPr>
      </w:pPr>
    </w:p>
    <w:p w14:paraId="07D71095" w14:textId="77777777" w:rsidR="00047EDC" w:rsidRPr="00EF2DDC" w:rsidRDefault="00711A34" w:rsidP="00711A34">
      <w:pPr>
        <w:autoSpaceDE w:val="0"/>
        <w:autoSpaceDN w:val="0"/>
        <w:adjustRightInd w:val="0"/>
        <w:jc w:val="right"/>
        <w:rPr>
          <w:rFonts w:ascii="Garamond" w:hAnsi="Garamond"/>
          <w:sz w:val="28"/>
          <w:szCs w:val="28"/>
        </w:rPr>
      </w:pPr>
      <w:r w:rsidRPr="00EF2DDC">
        <w:rPr>
          <w:rFonts w:ascii="Garamond" w:hAnsi="Garamond"/>
          <w:sz w:val="28"/>
          <w:szCs w:val="28"/>
        </w:rPr>
        <w:t xml:space="preserve">ADOPTED: </w:t>
      </w:r>
      <w:r w:rsidR="00245F28" w:rsidRPr="00EF2DDC">
        <w:rPr>
          <w:rFonts w:ascii="Garamond" w:hAnsi="Garamond"/>
          <w:sz w:val="28"/>
          <w:szCs w:val="28"/>
        </w:rPr>
        <w:t>November 29, 2015</w:t>
      </w:r>
    </w:p>
    <w:p w14:paraId="60A3E04B" w14:textId="77777777" w:rsidR="00711A34" w:rsidRPr="00EF2DDC" w:rsidRDefault="00047EDC" w:rsidP="00711A34">
      <w:pPr>
        <w:autoSpaceDE w:val="0"/>
        <w:autoSpaceDN w:val="0"/>
        <w:adjustRightInd w:val="0"/>
        <w:jc w:val="right"/>
        <w:rPr>
          <w:rFonts w:ascii="Garamond" w:hAnsi="Garamond"/>
          <w:sz w:val="28"/>
          <w:szCs w:val="28"/>
        </w:rPr>
      </w:pPr>
      <w:r w:rsidRPr="00EF2DDC">
        <w:rPr>
          <w:rFonts w:ascii="Garamond" w:hAnsi="Garamond"/>
          <w:sz w:val="28"/>
          <w:szCs w:val="28"/>
        </w:rPr>
        <w:t>LAST UPDATED: March 1, 2017</w:t>
      </w:r>
      <w:r w:rsidR="00711A34" w:rsidRPr="00EF2DDC">
        <w:rPr>
          <w:rFonts w:ascii="Garamond" w:hAnsi="Garamond"/>
          <w:sz w:val="28"/>
          <w:szCs w:val="28"/>
        </w:rPr>
        <w:t xml:space="preserve"> </w:t>
      </w:r>
    </w:p>
    <w:p w14:paraId="09E097FB" w14:textId="77777777" w:rsidR="00711A34" w:rsidRPr="00EF2DDC" w:rsidRDefault="00711A34">
      <w:pPr>
        <w:rPr>
          <w:rFonts w:ascii="Garamond" w:hAnsi="Garamond"/>
          <w:sz w:val="28"/>
          <w:szCs w:val="28"/>
        </w:rPr>
      </w:pPr>
      <w:r w:rsidRPr="00EF2DDC">
        <w:rPr>
          <w:rFonts w:ascii="Garamond" w:hAnsi="Garamond"/>
          <w:sz w:val="28"/>
          <w:szCs w:val="28"/>
        </w:rPr>
        <w:br w:type="page"/>
      </w:r>
    </w:p>
    <w:p w14:paraId="08333FE5" w14:textId="77777777" w:rsidR="00EF2DDC" w:rsidRDefault="00EF2DDC" w:rsidP="00EF2DDC">
      <w:pPr>
        <w:pStyle w:val="Bylaw1"/>
        <w:numPr>
          <w:ilvl w:val="0"/>
          <w:numId w:val="0"/>
        </w:numPr>
        <w:jc w:val="left"/>
        <w:rPr>
          <w:rFonts w:ascii="Garamond" w:hAnsi="Garamond"/>
        </w:rPr>
      </w:pPr>
    </w:p>
    <w:p w14:paraId="3126E126" w14:textId="77777777" w:rsidR="00F4228E" w:rsidRDefault="00476EE2" w:rsidP="00EE6012">
      <w:pPr>
        <w:pStyle w:val="Bylaw1"/>
        <w:rPr>
          <w:rFonts w:ascii="Garamond" w:hAnsi="Garamond"/>
        </w:rPr>
      </w:pPr>
      <w:r w:rsidRPr="00EF2DDC">
        <w:rPr>
          <w:rFonts w:ascii="Garamond" w:hAnsi="Garamond"/>
        </w:rPr>
        <w:t>G</w:t>
      </w:r>
      <w:r w:rsidR="000B36EC" w:rsidRPr="00EF2DDC">
        <w:rPr>
          <w:rFonts w:ascii="Garamond" w:hAnsi="Garamond"/>
        </w:rPr>
        <w:t>ENERAL</w:t>
      </w:r>
    </w:p>
    <w:p w14:paraId="3B98480B" w14:textId="77777777" w:rsidR="00EF2DDC" w:rsidRPr="00EF2DDC" w:rsidRDefault="00EF2DDC" w:rsidP="00EF2DDC">
      <w:pPr>
        <w:pStyle w:val="Bylaw2"/>
        <w:numPr>
          <w:ilvl w:val="0"/>
          <w:numId w:val="0"/>
        </w:numPr>
        <w:ind w:left="720"/>
      </w:pPr>
    </w:p>
    <w:p w14:paraId="5C10B4A5" w14:textId="77777777" w:rsidR="000B36EC" w:rsidRPr="00EF2DDC" w:rsidRDefault="000B36EC" w:rsidP="00EE6012">
      <w:pPr>
        <w:pStyle w:val="Bylaw2"/>
      </w:pPr>
      <w:r w:rsidRPr="00EF2DDC">
        <w:t>General</w:t>
      </w:r>
    </w:p>
    <w:p w14:paraId="07EF184E" w14:textId="77777777" w:rsidR="00476EE2" w:rsidRPr="00EF2DDC" w:rsidRDefault="00476EE2" w:rsidP="00EE6012">
      <w:pPr>
        <w:pStyle w:val="Bylaw3"/>
      </w:pPr>
      <w:r w:rsidRPr="00EF2DDC">
        <w:t xml:space="preserve">In this document “Meetings” </w:t>
      </w:r>
      <w:r w:rsidR="00696211" w:rsidRPr="00EF2DDC">
        <w:t>includes all General Meetings and meetings of Council and the Board.</w:t>
      </w:r>
    </w:p>
    <w:p w14:paraId="7A840D33" w14:textId="77777777" w:rsidR="00047EDC" w:rsidRPr="00EF2DDC" w:rsidRDefault="00047EDC" w:rsidP="00047EDC">
      <w:pPr>
        <w:pStyle w:val="Bylaw3"/>
      </w:pPr>
      <w:r w:rsidRPr="00EF2DDC">
        <w:t>The Officers shall be required to submit a written report to the Speaker of the Board of their milestones, relevant updates, and general progress from the previous regular Board meeting.</w:t>
      </w:r>
    </w:p>
    <w:p w14:paraId="36FB4574" w14:textId="77777777" w:rsidR="00047EDC" w:rsidRPr="00EF2DDC" w:rsidRDefault="00047EDC" w:rsidP="00047EDC">
      <w:pPr>
        <w:pStyle w:val="Bylaw3"/>
      </w:pPr>
      <w:r w:rsidRPr="00EF2DDC">
        <w:t>The Officers shall submit the aforementioned report at least 72 hours prior to the commencement of each regular meeting of the Board, barring extraneous circumstances at the discretion of the Speaker.</w:t>
      </w:r>
    </w:p>
    <w:p w14:paraId="60A44A95" w14:textId="77777777" w:rsidR="00047EDC" w:rsidRPr="00EF2DDC" w:rsidRDefault="00047EDC" w:rsidP="00047EDC">
      <w:pPr>
        <w:pStyle w:val="Bylaw3"/>
      </w:pPr>
      <w:r w:rsidRPr="00EF2DDC">
        <w:t>Each Officer report shall include:</w:t>
      </w:r>
    </w:p>
    <w:p w14:paraId="19CE0EFF" w14:textId="77777777" w:rsidR="00047EDC" w:rsidRPr="00EF2DDC" w:rsidRDefault="00047EDC" w:rsidP="00047EDC">
      <w:pPr>
        <w:pStyle w:val="Bylaw4"/>
      </w:pPr>
      <w:r w:rsidRPr="00EF2DDC">
        <w:t>updates on new and/or ongoing initiatives within the portfolio;</w:t>
      </w:r>
    </w:p>
    <w:p w14:paraId="11221073" w14:textId="77777777" w:rsidR="00047EDC" w:rsidRPr="00EF2DDC" w:rsidRDefault="00047EDC" w:rsidP="00047EDC">
      <w:pPr>
        <w:pStyle w:val="Bylaw4"/>
      </w:pPr>
      <w:r w:rsidRPr="00EF2DDC">
        <w:t>progress of the project directors they oversee;</w:t>
      </w:r>
    </w:p>
    <w:p w14:paraId="62DDCE03" w14:textId="77777777" w:rsidR="00047EDC" w:rsidRPr="00EF2DDC" w:rsidRDefault="00047EDC" w:rsidP="00047EDC">
      <w:pPr>
        <w:pStyle w:val="Bylaw4"/>
      </w:pPr>
      <w:r w:rsidRPr="00EF2DDC">
        <w:t>updates on collaboration with parties external to their portfolio;</w:t>
      </w:r>
    </w:p>
    <w:p w14:paraId="723538CE" w14:textId="77777777" w:rsidR="00047EDC" w:rsidRPr="00EF2DDC" w:rsidRDefault="00047EDC" w:rsidP="00047EDC">
      <w:pPr>
        <w:pStyle w:val="Bylaw4"/>
      </w:pPr>
      <w:r w:rsidRPr="00EF2DDC">
        <w:t>any other information they deem relevant to the progress of the portfolio;</w:t>
      </w:r>
    </w:p>
    <w:p w14:paraId="7ED1305E" w14:textId="77777777" w:rsidR="00047EDC" w:rsidRPr="00EF2DDC" w:rsidRDefault="00047EDC" w:rsidP="00047EDC">
      <w:pPr>
        <w:pStyle w:val="Bylaw3"/>
      </w:pPr>
      <w:r w:rsidRPr="00EF2DDC">
        <w:t>Each Officer shall provide a verbal summary, limited to 5 minutes, of higher-level initiatives outlined in their report.</w:t>
      </w:r>
    </w:p>
    <w:p w14:paraId="3A3977F7" w14:textId="77777777" w:rsidR="00696211" w:rsidRPr="00EF2DDC" w:rsidRDefault="00696211" w:rsidP="00696211">
      <w:pPr>
        <w:pStyle w:val="Bylaw3"/>
        <w:numPr>
          <w:ilvl w:val="0"/>
          <w:numId w:val="0"/>
        </w:numPr>
        <w:ind w:left="1440"/>
      </w:pPr>
    </w:p>
    <w:p w14:paraId="49BC1546" w14:textId="77777777" w:rsidR="009062FC" w:rsidRDefault="007F143D" w:rsidP="00EE6012">
      <w:pPr>
        <w:pStyle w:val="Bylaw1"/>
        <w:rPr>
          <w:rFonts w:ascii="Garamond" w:hAnsi="Garamond"/>
        </w:rPr>
      </w:pPr>
      <w:r w:rsidRPr="00EF2DDC">
        <w:rPr>
          <w:rFonts w:ascii="Garamond" w:hAnsi="Garamond"/>
        </w:rPr>
        <w:t>P</w:t>
      </w:r>
      <w:r w:rsidR="000B36EC" w:rsidRPr="00EF2DDC">
        <w:rPr>
          <w:rFonts w:ascii="Garamond" w:hAnsi="Garamond"/>
        </w:rPr>
        <w:t>RESIDENT</w:t>
      </w:r>
    </w:p>
    <w:p w14:paraId="4F88F067" w14:textId="77777777" w:rsidR="00EF2DDC" w:rsidRPr="00EF2DDC" w:rsidRDefault="00EF2DDC" w:rsidP="00EF2DDC">
      <w:pPr>
        <w:pStyle w:val="Bylaw2"/>
        <w:numPr>
          <w:ilvl w:val="0"/>
          <w:numId w:val="0"/>
        </w:numPr>
        <w:ind w:left="720"/>
      </w:pPr>
    </w:p>
    <w:p w14:paraId="537B6E51" w14:textId="77777777" w:rsidR="000B36EC" w:rsidRPr="00EF2DDC" w:rsidRDefault="000B36EC" w:rsidP="00EE6012">
      <w:pPr>
        <w:pStyle w:val="Bylaw2"/>
      </w:pPr>
      <w:r w:rsidRPr="00EF2DDC">
        <w:t>President</w:t>
      </w:r>
    </w:p>
    <w:p w14:paraId="4143FD88" w14:textId="77777777" w:rsidR="00005D06" w:rsidRPr="00EF2DDC" w:rsidRDefault="00476EE2" w:rsidP="00EE6012">
      <w:pPr>
        <w:pStyle w:val="Bylaw3"/>
      </w:pPr>
      <w:r w:rsidRPr="00EF2DDC">
        <w:t>The President is responsible for</w:t>
      </w:r>
      <w:r w:rsidR="00932FAE" w:rsidRPr="00EF2DDC">
        <w:t>:</w:t>
      </w:r>
    </w:p>
    <w:p w14:paraId="686217A8" w14:textId="77777777" w:rsidR="00005D06" w:rsidRPr="00EF2DDC" w:rsidRDefault="00932FAE" w:rsidP="00EE6012">
      <w:pPr>
        <w:pStyle w:val="Bylaw4"/>
      </w:pPr>
      <w:r w:rsidRPr="00EF2DDC">
        <w:t>G</w:t>
      </w:r>
      <w:r w:rsidR="00476EE2" w:rsidRPr="00EF2DDC">
        <w:t>iving direction to the Society</w:t>
      </w:r>
      <w:r w:rsidR="00E00B68" w:rsidRPr="00EF2DDC">
        <w:t>;</w:t>
      </w:r>
    </w:p>
    <w:p w14:paraId="16326C4A" w14:textId="77777777" w:rsidR="00005D06" w:rsidRPr="00EF2DDC" w:rsidRDefault="00932FAE" w:rsidP="00EE6012">
      <w:pPr>
        <w:pStyle w:val="Bylaw4"/>
      </w:pPr>
      <w:r w:rsidRPr="00EF2DDC">
        <w:t>C</w:t>
      </w:r>
      <w:r w:rsidR="00476EE2" w:rsidRPr="00EF2DDC">
        <w:t>orrespondence on behalf of the Society</w:t>
      </w:r>
      <w:r w:rsidR="00E00B68" w:rsidRPr="00EF2DDC">
        <w:t>;</w:t>
      </w:r>
    </w:p>
    <w:p w14:paraId="277107B6" w14:textId="77777777" w:rsidR="00E00B68" w:rsidRPr="00EF2DDC" w:rsidRDefault="00932FAE" w:rsidP="00EE6012">
      <w:pPr>
        <w:pStyle w:val="Bylaw4"/>
      </w:pPr>
      <w:r w:rsidRPr="00EF2DDC">
        <w:t>Transition of the Engineering Society</w:t>
      </w:r>
      <w:r w:rsidR="00E00B68" w:rsidRPr="00EF2DDC">
        <w:t>;</w:t>
      </w:r>
    </w:p>
    <w:p w14:paraId="364186C4" w14:textId="77777777" w:rsidR="00005D06" w:rsidRPr="00EF2DDC" w:rsidRDefault="00E00B68" w:rsidP="00EE6012">
      <w:pPr>
        <w:pStyle w:val="Bylaw4"/>
      </w:pPr>
      <w:r w:rsidRPr="00EF2DDC">
        <w:t>Liaising with the Faculty and University</w:t>
      </w:r>
      <w:r w:rsidR="00696211" w:rsidRPr="00EF2DDC">
        <w:t>; and</w:t>
      </w:r>
    </w:p>
    <w:p w14:paraId="0ADBE925" w14:textId="77777777" w:rsidR="00005D06" w:rsidRPr="00EF2DDC" w:rsidRDefault="00932FAE" w:rsidP="00EE6012">
      <w:pPr>
        <w:pStyle w:val="Bylaw4"/>
      </w:pPr>
      <w:r w:rsidRPr="00EF2DDC">
        <w:t>L</w:t>
      </w:r>
      <w:r w:rsidR="00476EE2" w:rsidRPr="00EF2DDC">
        <w:t xml:space="preserve">iaising with </w:t>
      </w:r>
      <w:r w:rsidR="00696211" w:rsidRPr="00EF2DDC">
        <w:t>external student organizations.</w:t>
      </w:r>
    </w:p>
    <w:p w14:paraId="318BDF0C" w14:textId="77777777" w:rsidR="00005D06" w:rsidRPr="00EF2DDC" w:rsidRDefault="00476EE2" w:rsidP="00EE6012">
      <w:pPr>
        <w:pStyle w:val="Bylaw3"/>
      </w:pPr>
      <w:r w:rsidRPr="00EF2DDC">
        <w:t>The President shall wear the White Fireman’s Hardhat at all Meetings.</w:t>
      </w:r>
    </w:p>
    <w:p w14:paraId="5DF8A873" w14:textId="77777777" w:rsidR="00E00B68" w:rsidRPr="00EF2DDC" w:rsidRDefault="00E00B68" w:rsidP="00EE6012">
      <w:pPr>
        <w:pStyle w:val="Bylaw3"/>
      </w:pPr>
      <w:r w:rsidRPr="00EF2DDC">
        <w:t>The President shall have the authority to execute any action or act on the Society’s behalf in any matter authorized by the Constitution, Bylaws, or General Resolution of the Board unless it has been specifically assigned to another person.</w:t>
      </w:r>
    </w:p>
    <w:p w14:paraId="27631C7F" w14:textId="77777777" w:rsidR="00474F8A" w:rsidRPr="00EF2DDC" w:rsidRDefault="00474F8A">
      <w:pPr>
        <w:rPr>
          <w:rFonts w:ascii="Garamond" w:hAnsi="Garamond"/>
        </w:rPr>
      </w:pPr>
      <w:r w:rsidRPr="00EF2DDC">
        <w:rPr>
          <w:rFonts w:ascii="Garamond" w:hAnsi="Garamond"/>
        </w:rPr>
        <w:br w:type="page"/>
      </w:r>
    </w:p>
    <w:p w14:paraId="2048EA03" w14:textId="77777777" w:rsidR="00EF2DDC" w:rsidRDefault="00EF2DDC" w:rsidP="00EF2DDC">
      <w:pPr>
        <w:pStyle w:val="Bylaw1"/>
        <w:numPr>
          <w:ilvl w:val="0"/>
          <w:numId w:val="0"/>
        </w:numPr>
        <w:jc w:val="left"/>
        <w:rPr>
          <w:rFonts w:ascii="Garamond" w:hAnsi="Garamond"/>
        </w:rPr>
      </w:pPr>
    </w:p>
    <w:p w14:paraId="28463F92" w14:textId="77777777" w:rsidR="00005D06" w:rsidRDefault="00C157EE" w:rsidP="00EE6012">
      <w:pPr>
        <w:pStyle w:val="Bylaw1"/>
        <w:rPr>
          <w:rFonts w:ascii="Garamond" w:hAnsi="Garamond"/>
        </w:rPr>
      </w:pPr>
      <w:r w:rsidRPr="00EF2DDC">
        <w:rPr>
          <w:rFonts w:ascii="Garamond" w:hAnsi="Garamond"/>
        </w:rPr>
        <w:t>VICE-PRESIDENTS</w:t>
      </w:r>
      <w:r w:rsidR="00081136" w:rsidRPr="00EF2DDC">
        <w:rPr>
          <w:rFonts w:ascii="Garamond" w:hAnsi="Garamond"/>
        </w:rPr>
        <w:tab/>
      </w:r>
    </w:p>
    <w:p w14:paraId="2A018CA5" w14:textId="77777777" w:rsidR="00EF2DDC" w:rsidRPr="00EF2DDC" w:rsidRDefault="00EF2DDC" w:rsidP="00EF2DDC">
      <w:pPr>
        <w:pStyle w:val="Bylaw2"/>
        <w:numPr>
          <w:ilvl w:val="0"/>
          <w:numId w:val="0"/>
        </w:numPr>
        <w:ind w:left="720"/>
      </w:pPr>
    </w:p>
    <w:p w14:paraId="187D7028" w14:textId="77777777" w:rsidR="00232FB4" w:rsidRPr="00EF2DDC" w:rsidRDefault="00232FB4" w:rsidP="00EE6012">
      <w:pPr>
        <w:pStyle w:val="Bylaw2"/>
      </w:pPr>
      <w:r w:rsidRPr="00EF2DDC">
        <w:t>Vice-President Finance</w:t>
      </w:r>
    </w:p>
    <w:p w14:paraId="1F447CAF" w14:textId="77777777" w:rsidR="00005D06" w:rsidRPr="00EF2DDC" w:rsidRDefault="00476EE2" w:rsidP="00EE6012">
      <w:pPr>
        <w:pStyle w:val="Bylaw3"/>
      </w:pPr>
      <w:r w:rsidRPr="00EF2DDC">
        <w:t>The Vice-President Finance is responsible for overseeing the commercial operations defined in</w:t>
      </w:r>
      <w:r w:rsidR="00784F46" w:rsidRPr="00EF2DDC">
        <w:t xml:space="preserve"> </w:t>
      </w:r>
      <w:r w:rsidRPr="00EF2DDC">
        <w:t>Bylaw 5.</w:t>
      </w:r>
    </w:p>
    <w:p w14:paraId="21700A5C" w14:textId="77777777" w:rsidR="00005D06" w:rsidRPr="00EF2DDC" w:rsidRDefault="00476EE2" w:rsidP="00EE6012">
      <w:pPr>
        <w:pStyle w:val="Bylaw3"/>
      </w:pPr>
      <w:r w:rsidRPr="00EF2DDC">
        <w:t>The Vic</w:t>
      </w:r>
      <w:r w:rsidR="00696211" w:rsidRPr="00EF2DDC">
        <w:t>e-President Finance shall</w:t>
      </w:r>
      <w:r w:rsidRPr="00EF2DDC">
        <w:t xml:space="preserve"> report, at all regular meetings of </w:t>
      </w:r>
      <w:r w:rsidR="00E00B68" w:rsidRPr="00EF2DDC">
        <w:t xml:space="preserve">the Board </w:t>
      </w:r>
      <w:r w:rsidRPr="00EF2DDC">
        <w:t>of the Society’s</w:t>
      </w:r>
      <w:r w:rsidR="00600780" w:rsidRPr="00EF2DDC">
        <w:t xml:space="preserve"> </w:t>
      </w:r>
      <w:r w:rsidRPr="00EF2DDC">
        <w:t>financial position including but not limited to:</w:t>
      </w:r>
    </w:p>
    <w:p w14:paraId="624A3B85" w14:textId="77777777" w:rsidR="00005D06" w:rsidRPr="00EF2DDC" w:rsidRDefault="00932FAE" w:rsidP="00EE6012">
      <w:pPr>
        <w:pStyle w:val="Bylaw4"/>
      </w:pPr>
      <w:r w:rsidRPr="00EF2DDC">
        <w:t>A</w:t>
      </w:r>
      <w:r w:rsidR="00476EE2" w:rsidRPr="00EF2DDC">
        <w:t xml:space="preserve"> comparison of actual income and expenses pertaining to the budget; and</w:t>
      </w:r>
    </w:p>
    <w:p w14:paraId="54DA3DD3" w14:textId="77777777" w:rsidR="00005D06" w:rsidRPr="00EF2DDC" w:rsidRDefault="00932FAE" w:rsidP="00EE6012">
      <w:pPr>
        <w:pStyle w:val="Bylaw4"/>
      </w:pPr>
      <w:r w:rsidRPr="00EF2DDC">
        <w:t>A</w:t>
      </w:r>
      <w:r w:rsidR="00476EE2" w:rsidRPr="00EF2DDC">
        <w:t xml:space="preserve"> statement of expected income and expenses.</w:t>
      </w:r>
    </w:p>
    <w:p w14:paraId="53829FB1" w14:textId="77777777" w:rsidR="00005D06" w:rsidRPr="00EF2DDC" w:rsidRDefault="00476EE2" w:rsidP="00EE6012">
      <w:pPr>
        <w:pStyle w:val="Bylaw3"/>
      </w:pPr>
      <w:r w:rsidRPr="00EF2DDC">
        <w:t>The Vice-President Finance shall</w:t>
      </w:r>
      <w:r w:rsidR="00696211" w:rsidRPr="00EF2DDC">
        <w:t xml:space="preserve"> report</w:t>
      </w:r>
      <w:r w:rsidRPr="00EF2DDC">
        <w:t>, within</w:t>
      </w:r>
      <w:r w:rsidR="00696211" w:rsidRPr="00EF2DDC">
        <w:t xml:space="preserve"> two weeks following the end of the fiscal year as defined in Bylaw 1</w:t>
      </w:r>
      <w:r w:rsidRPr="00EF2DDC">
        <w:t>, submit the Society’s</w:t>
      </w:r>
      <w:r w:rsidR="00600780" w:rsidRPr="00EF2DDC">
        <w:t xml:space="preserve"> </w:t>
      </w:r>
      <w:r w:rsidR="00696211" w:rsidRPr="00EF2DDC">
        <w:t>a</w:t>
      </w:r>
      <w:r w:rsidRPr="00EF2DDC">
        <w:t>ccounts and year-end financial sta</w:t>
      </w:r>
      <w:r w:rsidR="00696211" w:rsidRPr="00EF2DDC">
        <w:t>tements to the a</w:t>
      </w:r>
      <w:r w:rsidRPr="00EF2DDC">
        <w:t>uditors.</w:t>
      </w:r>
    </w:p>
    <w:p w14:paraId="5535338C" w14:textId="77777777" w:rsidR="00476EE2" w:rsidRPr="00EF2DDC" w:rsidRDefault="00476EE2" w:rsidP="00EE6012">
      <w:pPr>
        <w:pStyle w:val="Bylaw3"/>
      </w:pPr>
      <w:r w:rsidRPr="00EF2DDC">
        <w:t>The Vice-Presi</w:t>
      </w:r>
      <w:r w:rsidR="00696211" w:rsidRPr="00EF2DDC">
        <w:t>dent Finance shall present the auditor’s r</w:t>
      </w:r>
      <w:r w:rsidRPr="00EF2DDC">
        <w:t>eport at the Annual General Meeting in</w:t>
      </w:r>
      <w:r w:rsidR="00600780" w:rsidRPr="00EF2DDC">
        <w:t xml:space="preserve"> </w:t>
      </w:r>
      <w:r w:rsidRPr="00EF2DDC">
        <w:t>October.</w:t>
      </w:r>
    </w:p>
    <w:p w14:paraId="7507716D" w14:textId="77777777" w:rsidR="00476EE2" w:rsidRPr="00EF2DDC" w:rsidRDefault="00476EE2" w:rsidP="00EE6012">
      <w:pPr>
        <w:pStyle w:val="Bylaw3"/>
      </w:pPr>
      <w:r w:rsidRPr="00EF2DDC">
        <w:t xml:space="preserve">The Vice-President Finance is responsible for working with the </w:t>
      </w:r>
      <w:r w:rsidR="00696211" w:rsidRPr="00EF2DDC">
        <w:t xml:space="preserve">Engineering </w:t>
      </w:r>
      <w:r w:rsidRPr="00EF2DDC">
        <w:t>Alumni Association and the</w:t>
      </w:r>
      <w:r w:rsidR="00600780" w:rsidRPr="00EF2DDC">
        <w:t xml:space="preserve"> </w:t>
      </w:r>
      <w:r w:rsidRPr="00EF2DDC">
        <w:t xml:space="preserve">Faculty’s Office of </w:t>
      </w:r>
      <w:r w:rsidR="00E00B68" w:rsidRPr="00EF2DDC">
        <w:t xml:space="preserve">Advancement </w:t>
      </w:r>
      <w:r w:rsidRPr="00EF2DDC">
        <w:t>on matters pertaining to fundraising.</w:t>
      </w:r>
    </w:p>
    <w:p w14:paraId="39974E32" w14:textId="77777777" w:rsidR="00476EE2" w:rsidRPr="00EF2DDC" w:rsidRDefault="00476EE2" w:rsidP="00EE6012">
      <w:pPr>
        <w:pStyle w:val="Bylaw3"/>
      </w:pPr>
      <w:r w:rsidRPr="00EF2DDC">
        <w:t xml:space="preserve">The Vice-President Finance is responsible for </w:t>
      </w:r>
      <w:proofErr w:type="spellStart"/>
      <w:r w:rsidRPr="00EF2DDC">
        <w:t>cheque</w:t>
      </w:r>
      <w:proofErr w:type="spellEnd"/>
      <w:r w:rsidRPr="00EF2DDC">
        <w:t xml:space="preserve"> requisition and approval.</w:t>
      </w:r>
    </w:p>
    <w:p w14:paraId="7C9FA7B5" w14:textId="77777777" w:rsidR="00476EE2" w:rsidRPr="00EF2DDC" w:rsidRDefault="00476EE2" w:rsidP="00EE6012">
      <w:pPr>
        <w:pStyle w:val="Bylaw3"/>
      </w:pPr>
      <w:r w:rsidRPr="00EF2DDC">
        <w:t>The Vice-President Finance, in conjunction with the Executive</w:t>
      </w:r>
      <w:r w:rsidR="00696211" w:rsidRPr="00EF2DDC">
        <w:t xml:space="preserve"> Committee</w:t>
      </w:r>
      <w:r w:rsidRPr="00EF2DDC">
        <w:t>, shall prepare three budgets for</w:t>
      </w:r>
      <w:r w:rsidR="00784F46" w:rsidRPr="00EF2DDC">
        <w:t xml:space="preserve"> </w:t>
      </w:r>
      <w:r w:rsidR="00E00B68" w:rsidRPr="00EF2DDC">
        <w:t>Board a</w:t>
      </w:r>
      <w:r w:rsidRPr="00EF2DDC">
        <w:t>pproval:</w:t>
      </w:r>
    </w:p>
    <w:p w14:paraId="13F1B8E7" w14:textId="77777777" w:rsidR="00476EE2" w:rsidRPr="00EF2DDC" w:rsidRDefault="00932FAE" w:rsidP="0096343F">
      <w:pPr>
        <w:pStyle w:val="Bylaw4"/>
      </w:pPr>
      <w:r w:rsidRPr="00EF2DDC">
        <w:t>S</w:t>
      </w:r>
      <w:r w:rsidR="00476EE2" w:rsidRPr="00EF2DDC">
        <w:t>pring Budget presenting a general overview of the planned financial priorities which</w:t>
      </w:r>
      <w:r w:rsidR="00784F46" w:rsidRPr="00EF2DDC">
        <w:t xml:space="preserve"> </w:t>
      </w:r>
      <w:r w:rsidR="00476EE2" w:rsidRPr="00EF2DDC">
        <w:t xml:space="preserve">shall be presented </w:t>
      </w:r>
      <w:r w:rsidR="00E00B68" w:rsidRPr="00EF2DDC">
        <w:t>before July 1</w:t>
      </w:r>
      <w:r w:rsidR="00476EE2" w:rsidRPr="00EF2DDC">
        <w:t>;</w:t>
      </w:r>
    </w:p>
    <w:p w14:paraId="3B4F29FE" w14:textId="77777777" w:rsidR="00476EE2" w:rsidRPr="00EF2DDC" w:rsidRDefault="00932FAE" w:rsidP="00EE6012">
      <w:pPr>
        <w:pStyle w:val="Bylaw4"/>
      </w:pPr>
      <w:r w:rsidRPr="00EF2DDC">
        <w:t>F</w:t>
      </w:r>
      <w:r w:rsidR="00476EE2" w:rsidRPr="00EF2DDC">
        <w:t xml:space="preserve">all </w:t>
      </w:r>
      <w:r w:rsidR="00E00B68" w:rsidRPr="00EF2DDC">
        <w:t>B</w:t>
      </w:r>
      <w:r w:rsidR="00476EE2" w:rsidRPr="00EF2DDC">
        <w:t>udget containing detailed projections of planned revenue</w:t>
      </w:r>
      <w:r w:rsidR="00696211" w:rsidRPr="00EF2DDC">
        <w:t>s</w:t>
      </w:r>
      <w:r w:rsidR="00476EE2" w:rsidRPr="00EF2DDC">
        <w:t xml:space="preserve"> and expenditure</w:t>
      </w:r>
      <w:r w:rsidR="00696211" w:rsidRPr="00EF2DDC">
        <w:t>s</w:t>
      </w:r>
      <w:r w:rsidR="00476EE2" w:rsidRPr="00EF2DDC">
        <w:t xml:space="preserve"> which</w:t>
      </w:r>
      <w:r w:rsidR="00784F46" w:rsidRPr="00EF2DDC">
        <w:t xml:space="preserve"> </w:t>
      </w:r>
      <w:r w:rsidR="00476EE2" w:rsidRPr="00EF2DDC">
        <w:t xml:space="preserve">shall be presented </w:t>
      </w:r>
      <w:r w:rsidR="00E00B68" w:rsidRPr="00EF2DDC">
        <w:t>before September 1</w:t>
      </w:r>
      <w:r w:rsidR="00476EE2" w:rsidRPr="00EF2DDC">
        <w:t>;</w:t>
      </w:r>
    </w:p>
    <w:p w14:paraId="670AD854" w14:textId="77777777" w:rsidR="00476EE2" w:rsidRPr="00EF2DDC" w:rsidRDefault="00476EE2" w:rsidP="00EE6012">
      <w:pPr>
        <w:pStyle w:val="Bylaw4"/>
      </w:pPr>
      <w:r w:rsidRPr="00EF2DDC">
        <w:t xml:space="preserve">Winter </w:t>
      </w:r>
      <w:r w:rsidR="00E00B68" w:rsidRPr="00EF2DDC">
        <w:t>B</w:t>
      </w:r>
      <w:r w:rsidRPr="00EF2DDC">
        <w:t xml:space="preserve">udget derived from the </w:t>
      </w:r>
      <w:r w:rsidR="00E00B68" w:rsidRPr="00EF2DDC">
        <w:t>F</w:t>
      </w:r>
      <w:r w:rsidRPr="00EF2DDC">
        <w:t xml:space="preserve">all </w:t>
      </w:r>
      <w:r w:rsidR="00E00B68" w:rsidRPr="00EF2DDC">
        <w:t>B</w:t>
      </w:r>
      <w:r w:rsidRPr="00EF2DDC">
        <w:t>udget including revisions based on actual revenue</w:t>
      </w:r>
      <w:r w:rsidR="00696211" w:rsidRPr="00EF2DDC">
        <w:t>s</w:t>
      </w:r>
      <w:r w:rsidR="00784F46" w:rsidRPr="00EF2DDC">
        <w:t xml:space="preserve"> </w:t>
      </w:r>
      <w:r w:rsidRPr="00EF2DDC">
        <w:t xml:space="preserve">and expenditures which shall be presented at the January </w:t>
      </w:r>
      <w:r w:rsidR="00E00B68" w:rsidRPr="00EF2DDC">
        <w:t>Board meeting.</w:t>
      </w:r>
    </w:p>
    <w:p w14:paraId="2619ED4D" w14:textId="77777777" w:rsidR="00476EE2" w:rsidRPr="00EF2DDC" w:rsidRDefault="00476EE2" w:rsidP="00EE6012">
      <w:pPr>
        <w:pStyle w:val="Bylaw3"/>
      </w:pPr>
      <w:r w:rsidRPr="00EF2DDC">
        <w:t xml:space="preserve">The Vice-President Finance is responsible for the </w:t>
      </w:r>
      <w:r w:rsidR="00E00B68" w:rsidRPr="00EF2DDC">
        <w:t xml:space="preserve">fiscal prudence </w:t>
      </w:r>
      <w:r w:rsidR="00696211" w:rsidRPr="00EF2DDC">
        <w:t>of the Society</w:t>
      </w:r>
      <w:r w:rsidRPr="00EF2DDC">
        <w:t>.</w:t>
      </w:r>
    </w:p>
    <w:p w14:paraId="4BB17432" w14:textId="77777777" w:rsidR="00476EE2" w:rsidRPr="00EF2DDC" w:rsidRDefault="00476EE2" w:rsidP="007F143D">
      <w:pPr>
        <w:pStyle w:val="Bolded"/>
        <w:numPr>
          <w:ilvl w:val="0"/>
          <w:numId w:val="0"/>
        </w:numPr>
        <w:rPr>
          <w:rFonts w:ascii="Garamond" w:hAnsi="Garamond"/>
        </w:rPr>
      </w:pPr>
    </w:p>
    <w:p w14:paraId="71C3781B" w14:textId="77777777" w:rsidR="00306F49" w:rsidRPr="00EF2DDC" w:rsidRDefault="00306F49" w:rsidP="00EE6012">
      <w:pPr>
        <w:pStyle w:val="Bylaw2"/>
      </w:pPr>
      <w:r w:rsidRPr="00EF2DDC">
        <w:t>Vice-President Communications</w:t>
      </w:r>
    </w:p>
    <w:p w14:paraId="72E38AC2" w14:textId="77777777" w:rsidR="00476EE2" w:rsidRPr="00EF2DDC" w:rsidRDefault="00306F49" w:rsidP="00EE6012">
      <w:pPr>
        <w:pStyle w:val="Bylaw3"/>
      </w:pPr>
      <w:r w:rsidRPr="00EF2DDC">
        <w:t>T</w:t>
      </w:r>
      <w:r w:rsidR="00476EE2" w:rsidRPr="00EF2DDC">
        <w:t xml:space="preserve">he Vice-President Communications </w:t>
      </w:r>
      <w:r w:rsidR="00136BEA" w:rsidRPr="00EF2DDC">
        <w:t>shall ensure that notice of Meetings</w:t>
      </w:r>
      <w:r w:rsidR="00696211" w:rsidRPr="00EF2DDC">
        <w:t xml:space="preserve"> as required in other Bylaws,</w:t>
      </w:r>
      <w:r w:rsidR="00136BEA" w:rsidRPr="00EF2DDC">
        <w:t xml:space="preserve"> </w:t>
      </w:r>
      <w:r w:rsidR="00696211" w:rsidRPr="00EF2DDC">
        <w:t>that an agenda is prepared for each Meeting, and that quality minutes are taken for each Meeting</w:t>
      </w:r>
      <w:r w:rsidR="00136BEA" w:rsidRPr="00EF2DDC">
        <w:t>.</w:t>
      </w:r>
    </w:p>
    <w:p w14:paraId="1E4F247F" w14:textId="77777777" w:rsidR="00476EE2" w:rsidRPr="00EF2DDC" w:rsidRDefault="00476EE2" w:rsidP="00EE6012">
      <w:pPr>
        <w:pStyle w:val="Bylaw3"/>
      </w:pPr>
      <w:r w:rsidRPr="00EF2DDC">
        <w:t xml:space="preserve">The Vice-President Communications shall </w:t>
      </w:r>
      <w:r w:rsidR="00136BEA" w:rsidRPr="00EF2DDC">
        <w:t xml:space="preserve">ensure that the Bylaws and Policies are updated </w:t>
      </w:r>
      <w:r w:rsidR="00696211" w:rsidRPr="00EF2DDC">
        <w:t>within a month of any change</w:t>
      </w:r>
      <w:r w:rsidR="00136BEA" w:rsidRPr="00EF2DDC">
        <w:t>.</w:t>
      </w:r>
    </w:p>
    <w:p w14:paraId="5D37E4E4" w14:textId="77777777" w:rsidR="00476EE2" w:rsidRPr="00EF2DDC" w:rsidRDefault="00476EE2" w:rsidP="00EE6012">
      <w:pPr>
        <w:pStyle w:val="Bylaw3"/>
      </w:pPr>
      <w:r w:rsidRPr="00EF2DDC">
        <w:t xml:space="preserve">The Vice-President Communications shall </w:t>
      </w:r>
      <w:r w:rsidR="00136BEA" w:rsidRPr="00EF2DDC">
        <w:t>ensure that records for all Meetings are being maintained and published online.</w:t>
      </w:r>
    </w:p>
    <w:p w14:paraId="4454E6FA" w14:textId="77777777" w:rsidR="00136BEA" w:rsidRPr="00EF2DDC" w:rsidRDefault="00136BEA" w:rsidP="00EE6012">
      <w:pPr>
        <w:pStyle w:val="Bylaw3"/>
      </w:pPr>
      <w:r w:rsidRPr="00EF2DDC">
        <w:t>The Vice-President Communications shall be responsible for the collection of year-end reports from all outgoing Directors and Officers.</w:t>
      </w:r>
    </w:p>
    <w:p w14:paraId="082DF118" w14:textId="77777777" w:rsidR="00476EE2" w:rsidRPr="00EF2DDC" w:rsidRDefault="00476EE2" w:rsidP="00EE6012">
      <w:pPr>
        <w:pStyle w:val="Bylaw3"/>
      </w:pPr>
      <w:r w:rsidRPr="00EF2DDC">
        <w:t>The Vice-President Communications shall be responsible for maintaining the e-mail address</w:t>
      </w:r>
      <w:r w:rsidR="00784F46" w:rsidRPr="00EF2DDC">
        <w:t xml:space="preserve"> </w:t>
      </w:r>
      <w:r w:rsidR="00696211" w:rsidRPr="00EF2DDC">
        <w:t>using</w:t>
      </w:r>
      <w:r w:rsidRPr="00EF2DDC">
        <w:t xml:space="preserve"> the “skule.ca” domain.</w:t>
      </w:r>
    </w:p>
    <w:p w14:paraId="6586EB40" w14:textId="77777777" w:rsidR="00476EE2" w:rsidRPr="00EF2DDC" w:rsidRDefault="00476EE2" w:rsidP="00EE6012">
      <w:pPr>
        <w:pStyle w:val="Bylaw3"/>
      </w:pPr>
      <w:r w:rsidRPr="00EF2DDC">
        <w:t>The Vice-President Communications shall be responsible for maintaining a current list of contact</w:t>
      </w:r>
      <w:r w:rsidR="00784F46" w:rsidRPr="00EF2DDC">
        <w:t xml:space="preserve"> </w:t>
      </w:r>
      <w:r w:rsidR="00696211" w:rsidRPr="00EF2DDC">
        <w:t>information for all members of Council</w:t>
      </w:r>
      <w:r w:rsidRPr="00EF2DDC">
        <w:t>.</w:t>
      </w:r>
    </w:p>
    <w:p w14:paraId="03FBE5AC" w14:textId="77777777" w:rsidR="00136BEA" w:rsidRPr="00EF2DDC" w:rsidRDefault="00136BEA" w:rsidP="00EE6012">
      <w:pPr>
        <w:pStyle w:val="Bylaw3"/>
      </w:pPr>
      <w:r w:rsidRPr="00EF2DDC">
        <w:t>The Vice-President Communications shall be responsible for overseeing the branding of Society services, operations and events.</w:t>
      </w:r>
    </w:p>
    <w:p w14:paraId="71A6AEC7" w14:textId="77777777" w:rsidR="00136BEA" w:rsidRPr="00EF2DDC" w:rsidRDefault="00136BEA" w:rsidP="00EE6012">
      <w:pPr>
        <w:pStyle w:val="Bylaw3"/>
      </w:pPr>
      <w:r w:rsidRPr="00EF2DDC">
        <w:t>The Vice-President Communications shall be responsible fo</w:t>
      </w:r>
      <w:r w:rsidR="00696211" w:rsidRPr="00EF2DDC">
        <w:t xml:space="preserve">r </w:t>
      </w:r>
      <w:r w:rsidR="008D3F72" w:rsidRPr="00EF2DDC">
        <w:t xml:space="preserve">overseeing the use of </w:t>
      </w:r>
      <w:r w:rsidRPr="00EF2DDC">
        <w:t>communications media to market Society services, operations and events.</w:t>
      </w:r>
    </w:p>
    <w:p w14:paraId="228C0A72" w14:textId="77777777" w:rsidR="008339E6" w:rsidRPr="00EF2DDC" w:rsidRDefault="008339E6" w:rsidP="007F143D">
      <w:pPr>
        <w:pStyle w:val="Bolded"/>
        <w:numPr>
          <w:ilvl w:val="0"/>
          <w:numId w:val="0"/>
        </w:numPr>
        <w:rPr>
          <w:rFonts w:ascii="Garamond" w:hAnsi="Garamond"/>
        </w:rPr>
      </w:pPr>
    </w:p>
    <w:p w14:paraId="71797E85" w14:textId="77777777" w:rsidR="00306F49" w:rsidRPr="00EF2DDC" w:rsidRDefault="00306F49" w:rsidP="00EE6012">
      <w:pPr>
        <w:pStyle w:val="Bylaw2"/>
      </w:pPr>
      <w:r w:rsidRPr="00EF2DDC">
        <w:t>Vice-President Academic</w:t>
      </w:r>
    </w:p>
    <w:p w14:paraId="5CF79C9D" w14:textId="77777777" w:rsidR="00476EE2" w:rsidRPr="00EF2DDC" w:rsidRDefault="008339E6" w:rsidP="00EE6012">
      <w:pPr>
        <w:pStyle w:val="Bylaw3"/>
      </w:pPr>
      <w:r w:rsidRPr="00EF2DDC">
        <w:t xml:space="preserve">The Vice-President Academic is responsible for overseeing the development, implementation and maintenance of services and/or activities that serve students' best interests with regards to their academic and professional developments. </w:t>
      </w:r>
    </w:p>
    <w:p w14:paraId="22402D3F" w14:textId="77777777" w:rsidR="00476EE2" w:rsidRPr="00EF2DDC" w:rsidRDefault="00476EE2" w:rsidP="00EE6012">
      <w:pPr>
        <w:pStyle w:val="Bylaw3"/>
      </w:pPr>
      <w:r w:rsidRPr="00EF2DDC">
        <w:t>The Vice-President Academic is responsible for maintaining and disseminating information on the</w:t>
      </w:r>
      <w:r w:rsidR="00784F46" w:rsidRPr="00EF2DDC">
        <w:t xml:space="preserve"> </w:t>
      </w:r>
      <w:r w:rsidRPr="00EF2DDC">
        <w:t>academic regulations and procedures of the Faculty and University.</w:t>
      </w:r>
    </w:p>
    <w:p w14:paraId="1314872E" w14:textId="77777777" w:rsidR="00476EE2" w:rsidRPr="00EF2DDC" w:rsidRDefault="00476EE2" w:rsidP="00EE6012">
      <w:pPr>
        <w:pStyle w:val="Bylaw3"/>
      </w:pPr>
      <w:r w:rsidRPr="00EF2DDC">
        <w:t xml:space="preserve">The Vice-President Academic shall organize </w:t>
      </w:r>
      <w:r w:rsidR="003223B6" w:rsidRPr="00EF2DDC">
        <w:t>regular</w:t>
      </w:r>
      <w:r w:rsidRPr="00EF2DDC">
        <w:t xml:space="preserve"> Student/Faculty Meetings.</w:t>
      </w:r>
    </w:p>
    <w:p w14:paraId="1592B985" w14:textId="77777777" w:rsidR="00E00B68" w:rsidRPr="00EF2DDC" w:rsidRDefault="00E00B68" w:rsidP="00EE6012">
      <w:pPr>
        <w:pStyle w:val="Bylaw3"/>
      </w:pPr>
      <w:r w:rsidRPr="00EF2DDC">
        <w:t>The Vice-President Academic shall be responsible for coordinating student participation at Faculty Council and its committees.</w:t>
      </w:r>
    </w:p>
    <w:p w14:paraId="38E3D392" w14:textId="77777777" w:rsidR="009F159D" w:rsidRPr="00EF2DDC" w:rsidRDefault="009F159D" w:rsidP="00BA20A0">
      <w:pPr>
        <w:pStyle w:val="Bylaw3"/>
        <w:numPr>
          <w:ilvl w:val="0"/>
          <w:numId w:val="0"/>
        </w:numPr>
      </w:pPr>
    </w:p>
    <w:p w14:paraId="173860FB" w14:textId="77777777" w:rsidR="009F159D" w:rsidRPr="00EF2DDC" w:rsidRDefault="009F159D">
      <w:pPr>
        <w:pStyle w:val="Bylaw2"/>
        <w:numPr>
          <w:ilvl w:val="0"/>
          <w:numId w:val="0"/>
        </w:numPr>
        <w:ind w:left="720"/>
      </w:pPr>
    </w:p>
    <w:p w14:paraId="68ED47F6" w14:textId="77777777" w:rsidR="002D1B89" w:rsidRPr="00EF2DDC" w:rsidRDefault="002D1B89" w:rsidP="002D1B89">
      <w:pPr>
        <w:pStyle w:val="Bylaw2"/>
      </w:pPr>
      <w:r w:rsidRPr="00EF2DDC">
        <w:t>Vice-President Student Life</w:t>
      </w:r>
    </w:p>
    <w:p w14:paraId="71EE8CD8" w14:textId="77777777" w:rsidR="002D1B89" w:rsidRPr="00EF2DDC" w:rsidRDefault="002D1B89" w:rsidP="002D1B89">
      <w:pPr>
        <w:pStyle w:val="Bylaw3"/>
      </w:pPr>
      <w:r w:rsidRPr="00EF2DDC">
        <w:t>The Vice-President Student Life shall be responsible for recognizing Affiliated C</w:t>
      </w:r>
      <w:r w:rsidR="008D3F72" w:rsidRPr="00EF2DDC">
        <w:t>lubs</w:t>
      </w:r>
      <w:r w:rsidRPr="00EF2DDC">
        <w:t xml:space="preserve"> and dealing with student issues pertaining to the membership</w:t>
      </w:r>
      <w:r w:rsidR="008D3F72" w:rsidRPr="00EF2DDC">
        <w:t xml:space="preserve"> of those clubs</w:t>
      </w:r>
      <w:r w:rsidRPr="00EF2DDC">
        <w:t>.</w:t>
      </w:r>
    </w:p>
    <w:p w14:paraId="679E2A8F" w14:textId="77777777" w:rsidR="002D1B89" w:rsidRPr="00EF2DDC" w:rsidRDefault="002D1B89" w:rsidP="002D1B89">
      <w:pPr>
        <w:pStyle w:val="Bylaw3"/>
      </w:pPr>
      <w:r w:rsidRPr="00EF2DDC">
        <w:t>The Vice-President Student Life shall be responsible for keeping the membership informed about club opportunities and ensuring that the Society is providing support to Affiliated Clubs.</w:t>
      </w:r>
    </w:p>
    <w:p w14:paraId="39D3A5F6" w14:textId="77777777" w:rsidR="002D1B89" w:rsidRPr="00EF2DDC" w:rsidRDefault="002D1B89" w:rsidP="002D1B89">
      <w:pPr>
        <w:pStyle w:val="Bylaw3"/>
      </w:pPr>
      <w:r w:rsidRPr="00EF2DDC">
        <w:t>The Vice-President Student Life shall be responsible for helping Affiliated Clubs obtain funding from University sources such as the Students’ Administrative Council, the Engineering Alumni Office, and the Faculty Departments.</w:t>
      </w:r>
    </w:p>
    <w:p w14:paraId="0792AB6F" w14:textId="77777777" w:rsidR="002D1B89" w:rsidRPr="00EF2DDC" w:rsidRDefault="002D1B89" w:rsidP="002D1B89">
      <w:pPr>
        <w:pStyle w:val="Bylaw3"/>
      </w:pPr>
      <w:r w:rsidRPr="00EF2DDC">
        <w:t xml:space="preserve">The Vice-President Student Life is responsible for the </w:t>
      </w:r>
      <w:r w:rsidR="008D3F72" w:rsidRPr="00EF2DDC">
        <w:t>oversight of the Orientation Director as defined in Bylaw 2</w:t>
      </w:r>
    </w:p>
    <w:p w14:paraId="20C7655E" w14:textId="77777777" w:rsidR="002D1B89" w:rsidRPr="00EF2DDC" w:rsidRDefault="002D1B89" w:rsidP="002D1B89">
      <w:pPr>
        <w:pStyle w:val="Bylaw3"/>
      </w:pPr>
      <w:r w:rsidRPr="00EF2DDC">
        <w:t>The Vice-President Student Life is responsible for producing an Orientation Report as outlined in the Bylaws.</w:t>
      </w:r>
    </w:p>
    <w:p w14:paraId="1C8888CA" w14:textId="77777777" w:rsidR="008D3F72" w:rsidRPr="00EF2DDC" w:rsidRDefault="008D3F72" w:rsidP="002D1B89">
      <w:pPr>
        <w:pStyle w:val="Bylaw2"/>
        <w:numPr>
          <w:ilvl w:val="0"/>
          <w:numId w:val="0"/>
        </w:numPr>
      </w:pPr>
    </w:p>
    <w:p w14:paraId="3CF4655B" w14:textId="77777777" w:rsidR="008D3F72" w:rsidRPr="00EF2DDC" w:rsidRDefault="008D3F72" w:rsidP="008D3F72">
      <w:pPr>
        <w:pStyle w:val="Bylaw3"/>
        <w:numPr>
          <w:ilvl w:val="0"/>
          <w:numId w:val="0"/>
        </w:numPr>
        <w:jc w:val="center"/>
        <w:rPr>
          <w:b/>
          <w:sz w:val="28"/>
        </w:rPr>
      </w:pPr>
      <w:r w:rsidRPr="00EF2DDC">
        <w:rPr>
          <w:b/>
          <w:sz w:val="28"/>
        </w:rPr>
        <w:t xml:space="preserve">APPENDIX </w:t>
      </w:r>
    </w:p>
    <w:p w14:paraId="06E121D7" w14:textId="77777777" w:rsidR="008D3F72" w:rsidRPr="00EF2DDC" w:rsidRDefault="008D3F72" w:rsidP="008D3F72">
      <w:pPr>
        <w:pStyle w:val="Bylaw3"/>
        <w:numPr>
          <w:ilvl w:val="0"/>
          <w:numId w:val="0"/>
        </w:numPr>
      </w:pPr>
    </w:p>
    <w:p w14:paraId="05DBD70D" w14:textId="77777777" w:rsidR="008D3F72" w:rsidRPr="00EF2DDC" w:rsidRDefault="008D3F72" w:rsidP="008D3F72">
      <w:pPr>
        <w:pStyle w:val="Bylaw3"/>
        <w:numPr>
          <w:ilvl w:val="0"/>
          <w:numId w:val="0"/>
        </w:numPr>
      </w:pPr>
      <w:r w:rsidRPr="00EF2DDC">
        <w:t xml:space="preserve">The following changes were made from the previous version (Revised on </w:t>
      </w:r>
      <w:r w:rsidR="0043685D" w:rsidRPr="00EF2DDC">
        <w:t>March 1, 2017</w:t>
      </w:r>
      <w:r w:rsidRPr="00EF2DDC">
        <w:t>):</w:t>
      </w:r>
    </w:p>
    <w:p w14:paraId="5DD5CC10" w14:textId="77777777" w:rsidR="008D3F72" w:rsidRPr="00EF2DDC" w:rsidRDefault="008D3F72" w:rsidP="008D3F72">
      <w:pPr>
        <w:pStyle w:val="Bylaw3"/>
        <w:numPr>
          <w:ilvl w:val="0"/>
          <w:numId w:val="0"/>
        </w:numPr>
      </w:pPr>
    </w:p>
    <w:p w14:paraId="6E026072" w14:textId="77777777" w:rsidR="008D3F72" w:rsidRPr="00EF2DDC" w:rsidRDefault="008D3F72" w:rsidP="008D3F72">
      <w:pPr>
        <w:pStyle w:val="Bylaw3"/>
        <w:numPr>
          <w:ilvl w:val="0"/>
          <w:numId w:val="21"/>
        </w:numPr>
      </w:pPr>
      <w:r w:rsidRPr="00EF2DDC">
        <w:t xml:space="preserve">Revised Bylaw 4 as per November 2015 </w:t>
      </w:r>
      <w:proofErr w:type="spellStart"/>
      <w:r w:rsidRPr="00EF2DDC">
        <w:t>BoD</w:t>
      </w:r>
      <w:proofErr w:type="spellEnd"/>
      <w:r w:rsidRPr="00EF2DDC">
        <w:t xml:space="preserve"> decision.</w:t>
      </w:r>
    </w:p>
    <w:p w14:paraId="6C3ADF10" w14:textId="77777777" w:rsidR="0043685D" w:rsidRPr="00EF2DDC" w:rsidRDefault="00DF72DA" w:rsidP="008D3F72">
      <w:pPr>
        <w:pStyle w:val="Bylaw3"/>
        <w:numPr>
          <w:ilvl w:val="0"/>
          <w:numId w:val="21"/>
        </w:numPr>
      </w:pPr>
      <w:r w:rsidRPr="00EF2DDC">
        <w:t xml:space="preserve">Revised Bylaw 4 section 0 as per February 2016 </w:t>
      </w:r>
      <w:proofErr w:type="spellStart"/>
      <w:r w:rsidRPr="00EF2DDC">
        <w:t>BoD</w:t>
      </w:r>
      <w:proofErr w:type="spellEnd"/>
      <w:r w:rsidRPr="00EF2DDC">
        <w:t xml:space="preserve"> decision.</w:t>
      </w:r>
    </w:p>
    <w:p w14:paraId="298C4726" w14:textId="77777777" w:rsidR="008D3F72" w:rsidRPr="00EF2DDC" w:rsidRDefault="008D3F72" w:rsidP="002D1B89">
      <w:pPr>
        <w:pStyle w:val="Bylaw2"/>
        <w:numPr>
          <w:ilvl w:val="0"/>
          <w:numId w:val="0"/>
        </w:numPr>
      </w:pPr>
    </w:p>
    <w:sectPr w:rsidR="008D3F72" w:rsidRPr="00EF2DDC" w:rsidSect="00784F46">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start="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851DA" w14:textId="77777777" w:rsidR="00F774C4" w:rsidRDefault="00F774C4" w:rsidP="00784F46">
      <w:r>
        <w:separator/>
      </w:r>
    </w:p>
  </w:endnote>
  <w:endnote w:type="continuationSeparator" w:id="0">
    <w:p w14:paraId="2967C642" w14:textId="77777777" w:rsidR="00F774C4" w:rsidRDefault="00F774C4" w:rsidP="0078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B5AE6" w14:textId="77777777" w:rsidR="00EF2DDC" w:rsidRDefault="00EF2D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bookmarkEnd w:id="0"/>
  <w:p w14:paraId="34250454" w14:textId="77777777" w:rsidR="00932FAE" w:rsidRPr="00EF2DDC" w:rsidRDefault="00B636D8" w:rsidP="00784F46">
    <w:pPr>
      <w:pStyle w:val="Footer"/>
      <w:pBdr>
        <w:top w:val="single" w:sz="4" w:space="1" w:color="D9D9D9"/>
      </w:pBdr>
      <w:jc w:val="right"/>
      <w:rPr>
        <w:rFonts w:ascii="Garamond" w:hAnsi="Garamond"/>
      </w:rPr>
    </w:pPr>
    <w:r w:rsidRPr="00EF2DDC">
      <w:rPr>
        <w:rFonts w:ascii="Garamond" w:hAnsi="Garamond"/>
      </w:rPr>
      <w:fldChar w:fldCharType="begin"/>
    </w:r>
    <w:r w:rsidR="0080054E" w:rsidRPr="00EF2DDC">
      <w:rPr>
        <w:rFonts w:ascii="Garamond" w:hAnsi="Garamond"/>
      </w:rPr>
      <w:instrText xml:space="preserve"> PAGE   \* MERGEFORMAT </w:instrText>
    </w:r>
    <w:r w:rsidRPr="00EF2DDC">
      <w:rPr>
        <w:rFonts w:ascii="Garamond" w:hAnsi="Garamond"/>
      </w:rPr>
      <w:fldChar w:fldCharType="separate"/>
    </w:r>
    <w:r w:rsidR="00EF2DDC">
      <w:rPr>
        <w:rFonts w:ascii="Garamond" w:hAnsi="Garamond"/>
        <w:noProof/>
      </w:rPr>
      <w:t>2</w:t>
    </w:r>
    <w:r w:rsidRPr="00EF2DDC">
      <w:rPr>
        <w:rFonts w:ascii="Garamond" w:hAnsi="Garamond"/>
        <w:noProof/>
      </w:rPr>
      <w:fldChar w:fldCharType="end"/>
    </w:r>
    <w:r w:rsidR="00932FAE" w:rsidRPr="00EF2DDC">
      <w:rPr>
        <w:rFonts w:ascii="Garamond" w:hAnsi="Garamond"/>
      </w:rPr>
      <w:t xml:space="preserve"> | </w:t>
    </w:r>
    <w:r w:rsidR="00932FAE" w:rsidRPr="00EF2DDC">
      <w:rPr>
        <w:rFonts w:ascii="Garamond" w:hAnsi="Garamond"/>
        <w:color w:val="7F7F7F"/>
        <w:spacing w:val="60"/>
      </w:rPr>
      <w:t>Page</w:t>
    </w:r>
  </w:p>
  <w:p w14:paraId="0B23DCCA" w14:textId="77777777" w:rsidR="00932FAE" w:rsidRPr="00EF2DDC" w:rsidRDefault="00932FAE">
    <w:pPr>
      <w:pStyle w:val="Footer"/>
      <w:rPr>
        <w:rFonts w:ascii="Garamond" w:hAnsi="Garamond"/>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D61B9" w14:textId="77777777" w:rsidR="00EF2DDC" w:rsidRDefault="00EF2D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F5A29" w14:textId="77777777" w:rsidR="00F774C4" w:rsidRDefault="00F774C4" w:rsidP="00784F46">
      <w:r>
        <w:separator/>
      </w:r>
    </w:p>
  </w:footnote>
  <w:footnote w:type="continuationSeparator" w:id="0">
    <w:p w14:paraId="79A1C38C" w14:textId="77777777" w:rsidR="00F774C4" w:rsidRDefault="00F774C4" w:rsidP="00784F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99889" w14:textId="77777777" w:rsidR="00EF2DDC" w:rsidRDefault="00EF2DD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4E23F" w14:textId="77777777" w:rsidR="00932FAE" w:rsidRPr="008F34FD" w:rsidRDefault="00F53864" w:rsidP="00784F46">
    <w:pPr>
      <w:pStyle w:val="Header"/>
      <w:tabs>
        <w:tab w:val="left" w:pos="1800"/>
        <w:tab w:val="left" w:pos="6840"/>
        <w:tab w:val="left" w:pos="7740"/>
      </w:tabs>
      <w:rPr>
        <w:rFonts w:ascii="Garamond" w:hAnsi="Garamond"/>
        <w:b/>
        <w:sz w:val="12"/>
        <w:szCs w:val="12"/>
      </w:rPr>
    </w:pPr>
    <w:r w:rsidRPr="00F53864">
      <w:rPr>
        <w:rFonts w:ascii="Garamond" w:hAnsi="Garamond"/>
        <w:b/>
        <w:noProof/>
        <w:sz w:val="12"/>
        <w:szCs w:val="12"/>
      </w:rPr>
      <w:drawing>
        <wp:anchor distT="0" distB="0" distL="114300" distR="114300" simplePos="0" relativeHeight="251659264" behindDoc="1" locked="0" layoutInCell="1" allowOverlap="1" wp14:anchorId="7AAAC4A2" wp14:editId="04468014">
          <wp:simplePos x="0" y="0"/>
          <wp:positionH relativeFrom="column">
            <wp:posOffset>28575</wp:posOffset>
          </wp:positionH>
          <wp:positionV relativeFrom="paragraph">
            <wp:posOffset>76200</wp:posOffset>
          </wp:positionV>
          <wp:extent cx="2400300" cy="457200"/>
          <wp:effectExtent l="19050" t="0" r="0" b="0"/>
          <wp:wrapTight wrapText="bothSides">
            <wp:wrapPolygon edited="0">
              <wp:start x="-171" y="0"/>
              <wp:lineTo x="-171" y="20758"/>
              <wp:lineTo x="21600" y="20758"/>
              <wp:lineTo x="21600" y="0"/>
              <wp:lineTo x="-171" y="0"/>
            </wp:wrapPolygon>
          </wp:wrapTight>
          <wp:docPr id="2" name="Picture 2" descr="EngSoc-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Soc-logo-final.png"/>
                  <pic:cNvPicPr/>
                </pic:nvPicPr>
                <pic:blipFill>
                  <a:blip r:embed="rId1"/>
                  <a:stretch>
                    <a:fillRect/>
                  </a:stretch>
                </pic:blipFill>
                <pic:spPr>
                  <a:xfrm>
                    <a:off x="0" y="0"/>
                    <a:ext cx="2400300" cy="455930"/>
                  </a:xfrm>
                  <a:prstGeom prst="rect">
                    <a:avLst/>
                  </a:prstGeom>
                </pic:spPr>
              </pic:pic>
            </a:graphicData>
          </a:graphic>
        </wp:anchor>
      </w:drawing>
    </w:r>
  </w:p>
  <w:p w14:paraId="17284B41" w14:textId="77777777" w:rsidR="00932FAE" w:rsidRPr="008F34FD" w:rsidRDefault="00932FAE" w:rsidP="00784F46">
    <w:pPr>
      <w:pStyle w:val="HeaderTOP1"/>
      <w:tabs>
        <w:tab w:val="left" w:pos="7560"/>
        <w:tab w:val="left" w:pos="8640"/>
      </w:tabs>
      <w:jc w:val="right"/>
    </w:pPr>
    <w:r w:rsidRPr="008F34FD">
      <w:t xml:space="preserve">University of Toronto </w:t>
    </w:r>
    <w:r>
      <w:t>Engineering Society</w:t>
    </w:r>
  </w:p>
  <w:p w14:paraId="7FDBB136" w14:textId="77777777" w:rsidR="00932FAE" w:rsidRDefault="00932FAE" w:rsidP="00784F46">
    <w:pPr>
      <w:pStyle w:val="Header"/>
      <w:pBdr>
        <w:bottom w:val="single" w:sz="12" w:space="3" w:color="auto"/>
      </w:pBdr>
      <w:tabs>
        <w:tab w:val="clear" w:pos="4680"/>
        <w:tab w:val="clear" w:pos="9360"/>
      </w:tabs>
      <w:jc w:val="right"/>
      <w:rPr>
        <w:rFonts w:ascii="Garamond" w:hAnsi="Garamond"/>
        <w:b/>
      </w:rPr>
    </w:pPr>
    <w:r w:rsidRPr="00D53A6F">
      <w:rPr>
        <w:rFonts w:ascii="Garamond" w:hAnsi="Garamond"/>
        <w:b/>
      </w:rPr>
      <w:t>By</w:t>
    </w:r>
    <w:r w:rsidR="00990B10">
      <w:rPr>
        <w:rFonts w:ascii="Garamond" w:hAnsi="Garamond"/>
        <w:b/>
      </w:rPr>
      <w:t>l</w:t>
    </w:r>
    <w:r w:rsidRPr="00D53A6F">
      <w:rPr>
        <w:rFonts w:ascii="Garamond" w:hAnsi="Garamond"/>
        <w:b/>
      </w:rPr>
      <w:t xml:space="preserve">aw </w:t>
    </w:r>
    <w:r>
      <w:rPr>
        <w:rFonts w:ascii="Garamond" w:hAnsi="Garamond"/>
        <w:b/>
      </w:rPr>
      <w:t>4</w:t>
    </w:r>
  </w:p>
  <w:p w14:paraId="2A2A5217" w14:textId="77777777" w:rsidR="00932FAE" w:rsidRDefault="00932FAE" w:rsidP="00784F46">
    <w:pPr>
      <w:pStyle w:val="Header"/>
      <w:pBdr>
        <w:bottom w:val="single" w:sz="12" w:space="3" w:color="auto"/>
      </w:pBdr>
      <w:tabs>
        <w:tab w:val="clear" w:pos="4680"/>
        <w:tab w:val="clear" w:pos="9360"/>
      </w:tabs>
      <w:jc w:val="right"/>
      <w:rPr>
        <w:rFonts w:ascii="Garamond" w:hAnsi="Garamond"/>
        <w:sz w:val="20"/>
        <w:szCs w:val="20"/>
      </w:rPr>
    </w:pPr>
    <w:r>
      <w:rPr>
        <w:rFonts w:ascii="Garamond" w:hAnsi="Garamond"/>
        <w:sz w:val="20"/>
        <w:szCs w:val="20"/>
      </w:rPr>
      <w:t>Last Revision:</w:t>
    </w:r>
    <w:r w:rsidR="00B93DBF">
      <w:rPr>
        <w:rFonts w:ascii="Garamond" w:hAnsi="Garamond"/>
        <w:sz w:val="20"/>
        <w:szCs w:val="20"/>
      </w:rPr>
      <w:t xml:space="preserve"> </w:t>
    </w:r>
    <w:r w:rsidR="00245F28">
      <w:rPr>
        <w:rFonts w:ascii="Garamond" w:hAnsi="Garamond"/>
        <w:sz w:val="20"/>
        <w:szCs w:val="20"/>
      </w:rPr>
      <w:t>November</w:t>
    </w:r>
    <w:r w:rsidR="00BD69B2">
      <w:rPr>
        <w:rFonts w:ascii="Garamond" w:hAnsi="Garamond"/>
        <w:sz w:val="20"/>
        <w:szCs w:val="20"/>
      </w:rPr>
      <w:t xml:space="preserve"> </w:t>
    </w:r>
    <w:r w:rsidR="00245F28">
      <w:rPr>
        <w:rFonts w:ascii="Garamond" w:hAnsi="Garamond"/>
        <w:sz w:val="20"/>
        <w:szCs w:val="20"/>
      </w:rPr>
      <w:t>24</w:t>
    </w:r>
    <w:r w:rsidR="00B93DBF">
      <w:rPr>
        <w:rFonts w:ascii="Garamond" w:hAnsi="Garamond"/>
        <w:sz w:val="20"/>
        <w:szCs w:val="20"/>
      </w:rPr>
      <w:t>, 201</w:t>
    </w:r>
    <w:r w:rsidR="00245F28">
      <w:rPr>
        <w:rFonts w:ascii="Garamond" w:hAnsi="Garamond"/>
        <w:sz w:val="20"/>
        <w:szCs w:val="20"/>
      </w:rPr>
      <w:t>5</w:t>
    </w:r>
    <w:r>
      <w:rPr>
        <w:rFonts w:ascii="Garamond" w:hAnsi="Garamond"/>
        <w:sz w:val="20"/>
        <w:szCs w:val="20"/>
      </w:rPr>
      <w:t xml:space="preserve"> </w:t>
    </w:r>
  </w:p>
  <w:p w14:paraId="349BFE5E" w14:textId="77777777" w:rsidR="00245F28" w:rsidRPr="00245F28" w:rsidRDefault="00245F28" w:rsidP="00784F46">
    <w:pPr>
      <w:pStyle w:val="Header"/>
      <w:pBdr>
        <w:bottom w:val="single" w:sz="12" w:space="3" w:color="auto"/>
      </w:pBdr>
      <w:tabs>
        <w:tab w:val="clear" w:pos="4680"/>
        <w:tab w:val="clear" w:pos="9360"/>
      </w:tabs>
      <w:jc w:val="right"/>
      <w:rPr>
        <w:rFonts w:ascii="Garamond" w:hAnsi="Garamond"/>
        <w:sz w:val="2"/>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7405E" w14:textId="77777777" w:rsidR="00EF2DDC" w:rsidRDefault="00EF2D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101D2"/>
    <w:multiLevelType w:val="multilevel"/>
    <w:tmpl w:val="4DEEF776"/>
    <w:lvl w:ilvl="0">
      <w:numFmt w:val="decimal"/>
      <w:suff w:val="nothing"/>
      <w:lvlText w:val="CHAPTER %1 - "/>
      <w:lvlJc w:val="left"/>
      <w:pPr>
        <w:ind w:left="0" w:firstLine="0"/>
      </w:pPr>
      <w:rPr>
        <w:rFonts w:ascii="Times New Roman" w:hAnsi="Times New Roman" w:hint="default"/>
        <w:b/>
        <w:i w:val="0"/>
        <w:sz w:val="28"/>
      </w:rPr>
    </w:lvl>
    <w:lvl w:ilvl="1">
      <w:start w:va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1">
    <w:nsid w:val="0C153CA6"/>
    <w:multiLevelType w:val="multilevel"/>
    <w:tmpl w:val="F15884F4"/>
    <w:numStyleLink w:val="BylawList"/>
  </w:abstractNum>
  <w:abstractNum w:abstractNumId="2">
    <w:nsid w:val="18CC10E0"/>
    <w:multiLevelType w:val="multilevel"/>
    <w:tmpl w:val="F15884F4"/>
    <w:numStyleLink w:val="BylawList"/>
  </w:abstractNum>
  <w:abstractNum w:abstractNumId="3">
    <w:nsid w:val="2D1964FA"/>
    <w:multiLevelType w:val="multilevel"/>
    <w:tmpl w:val="F15884F4"/>
    <w:numStyleLink w:val="BylawList"/>
  </w:abstractNum>
  <w:abstractNum w:abstractNumId="4">
    <w:nsid w:val="2E18067B"/>
    <w:multiLevelType w:val="multilevel"/>
    <w:tmpl w:val="18FA9D76"/>
    <w:lvl w:ilvl="0">
      <w:numFmt w:val="decimal"/>
      <w:suff w:val="nothing"/>
      <w:lvlText w:val="CHAPTER %1 - "/>
      <w:lvlJc w:val="left"/>
      <w:pPr>
        <w:ind w:left="1710" w:firstLine="0"/>
      </w:pPr>
      <w:rPr>
        <w:rFonts w:ascii="Times New Roman" w:hAnsi="Times New Roman" w:hint="default"/>
        <w:b/>
        <w:i w:val="0"/>
        <w:sz w:val="28"/>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5">
    <w:nsid w:val="32B75469"/>
    <w:multiLevelType w:val="multilevel"/>
    <w:tmpl w:val="05C6EF9E"/>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5E67195"/>
    <w:multiLevelType w:val="multilevel"/>
    <w:tmpl w:val="F15884F4"/>
    <w:styleLink w:val="BylawList"/>
    <w:lvl w:ilvl="0">
      <w:numFmt w:val="decimal"/>
      <w:pStyle w:val="Bylaw1"/>
      <w:suff w:val="nothing"/>
      <w:lvlText w:val="CHAPTER %1 - "/>
      <w:lvlJc w:val="left"/>
      <w:pPr>
        <w:ind w:left="0" w:firstLine="0"/>
      </w:pPr>
      <w:rPr>
        <w:rFonts w:ascii="Times New Roman" w:hAnsi="Times New Roman" w:hint="default"/>
        <w:b/>
        <w:i w:val="0"/>
        <w:sz w:val="28"/>
      </w:rPr>
    </w:lvl>
    <w:lvl w:ilvl="1">
      <w:numFmt w:val="decimal"/>
      <w:pStyle w:val="Bylaw2"/>
      <w:lvlText w:val="%1.%2."/>
      <w:lvlJc w:val="left"/>
      <w:pPr>
        <w:ind w:left="720" w:hanging="720"/>
      </w:pPr>
      <w:rPr>
        <w:rFonts w:ascii="Times New Roman" w:hAnsi="Times New Roman" w:hint="default"/>
        <w:b/>
        <w:i w:val="0"/>
        <w:sz w:val="24"/>
        <w:szCs w:val="22"/>
      </w:rPr>
    </w:lvl>
    <w:lvl w:ilvl="2">
      <w:start w:val="1"/>
      <w:numFmt w:val="decimal"/>
      <w:pStyle w:val="Bylaw3"/>
      <w:lvlText w:val="%1.%2.%3."/>
      <w:lvlJc w:val="left"/>
      <w:pPr>
        <w:ind w:left="1440" w:hanging="720"/>
      </w:pPr>
      <w:rPr>
        <w:rFonts w:ascii="Times New Roman" w:hAnsi="Times New Roman" w:hint="default"/>
        <w:sz w:val="24"/>
        <w:szCs w:val="22"/>
      </w:rPr>
    </w:lvl>
    <w:lvl w:ilvl="3">
      <w:start w:val="1"/>
      <w:numFmt w:val="lowerLetter"/>
      <w:pStyle w:val="Bylaw4"/>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7">
    <w:nsid w:val="3DF05A15"/>
    <w:multiLevelType w:val="multilevel"/>
    <w:tmpl w:val="50E26FC4"/>
    <w:lvl w:ilvl="0">
      <w:numFmt w:val="decimal"/>
      <w:lvlText w:val="%1"/>
      <w:lvlJc w:val="left"/>
      <w:pPr>
        <w:ind w:left="765" w:hanging="765"/>
      </w:pPr>
      <w:rPr>
        <w:rFonts w:hint="default"/>
      </w:rPr>
    </w:lvl>
    <w:lvl w:ilvl="1">
      <w:numFmt w:val="decimal"/>
      <w:lvlText w:val="%1.%2"/>
      <w:lvlJc w:val="left"/>
      <w:pPr>
        <w:ind w:left="1125" w:hanging="765"/>
      </w:pPr>
      <w:rPr>
        <w:rFonts w:hint="default"/>
      </w:rPr>
    </w:lvl>
    <w:lvl w:ilvl="2">
      <w:start w:val="1"/>
      <w:numFmt w:val="decimal"/>
      <w:lvlText w:val="%1.%2.%3"/>
      <w:lvlJc w:val="left"/>
      <w:pPr>
        <w:ind w:left="1485" w:hanging="765"/>
      </w:pPr>
      <w:rPr>
        <w:rFonts w:hint="default"/>
      </w:rPr>
    </w:lvl>
    <w:lvl w:ilvl="3">
      <w:start w:val="1"/>
      <w:numFmt w:val="decimal"/>
      <w:lvlText w:val="%1.%2.%3.%4"/>
      <w:lvlJc w:val="left"/>
      <w:pPr>
        <w:ind w:left="1845" w:hanging="765"/>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458D0132"/>
    <w:multiLevelType w:val="multilevel"/>
    <w:tmpl w:val="F15884F4"/>
    <w:numStyleLink w:val="BylawList"/>
  </w:abstractNum>
  <w:abstractNum w:abstractNumId="9">
    <w:nsid w:val="466421B2"/>
    <w:multiLevelType w:val="hybridMultilevel"/>
    <w:tmpl w:val="E6FE35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B5A0ED1"/>
    <w:multiLevelType w:val="hybridMultilevel"/>
    <w:tmpl w:val="28302AF0"/>
    <w:lvl w:ilvl="0" w:tplc="479804B6">
      <w:start w:val="1"/>
      <w:numFmt w:val="lowerLetter"/>
      <w:lvlText w:val="%1)"/>
      <w:lvlJc w:val="left"/>
      <w:pPr>
        <w:ind w:left="2160" w:hanging="720"/>
      </w:pPr>
      <w:rPr>
        <w:rFonts w:hint="default"/>
      </w:rPr>
    </w:lvl>
    <w:lvl w:ilvl="1" w:tplc="1C74F7F0" w:tentative="1">
      <w:start w:val="1"/>
      <w:numFmt w:val="lowerLetter"/>
      <w:lvlText w:val="%2."/>
      <w:lvlJc w:val="left"/>
      <w:pPr>
        <w:ind w:left="2520" w:hanging="360"/>
      </w:pPr>
    </w:lvl>
    <w:lvl w:ilvl="2" w:tplc="5A8C2D7C" w:tentative="1">
      <w:start w:val="1"/>
      <w:numFmt w:val="lowerRoman"/>
      <w:lvlText w:val="%3."/>
      <w:lvlJc w:val="right"/>
      <w:pPr>
        <w:ind w:left="3240" w:hanging="180"/>
      </w:pPr>
    </w:lvl>
    <w:lvl w:ilvl="3" w:tplc="37BA2F98" w:tentative="1">
      <w:start w:val="1"/>
      <w:numFmt w:val="decimal"/>
      <w:lvlText w:val="%4."/>
      <w:lvlJc w:val="left"/>
      <w:pPr>
        <w:ind w:left="3960" w:hanging="360"/>
      </w:pPr>
    </w:lvl>
    <w:lvl w:ilvl="4" w:tplc="45DC98B2" w:tentative="1">
      <w:start w:val="1"/>
      <w:numFmt w:val="lowerLetter"/>
      <w:lvlText w:val="%5."/>
      <w:lvlJc w:val="left"/>
      <w:pPr>
        <w:ind w:left="4680" w:hanging="360"/>
      </w:pPr>
    </w:lvl>
    <w:lvl w:ilvl="5" w:tplc="78B88938" w:tentative="1">
      <w:start w:val="1"/>
      <w:numFmt w:val="lowerRoman"/>
      <w:lvlText w:val="%6."/>
      <w:lvlJc w:val="right"/>
      <w:pPr>
        <w:ind w:left="5400" w:hanging="180"/>
      </w:pPr>
    </w:lvl>
    <w:lvl w:ilvl="6" w:tplc="D3725236" w:tentative="1">
      <w:start w:val="1"/>
      <w:numFmt w:val="decimal"/>
      <w:lvlText w:val="%7."/>
      <w:lvlJc w:val="left"/>
      <w:pPr>
        <w:ind w:left="6120" w:hanging="360"/>
      </w:pPr>
    </w:lvl>
    <w:lvl w:ilvl="7" w:tplc="781EAB2C" w:tentative="1">
      <w:start w:val="1"/>
      <w:numFmt w:val="lowerLetter"/>
      <w:lvlText w:val="%8."/>
      <w:lvlJc w:val="left"/>
      <w:pPr>
        <w:ind w:left="6840" w:hanging="360"/>
      </w:pPr>
    </w:lvl>
    <w:lvl w:ilvl="8" w:tplc="6500352E" w:tentative="1">
      <w:start w:val="1"/>
      <w:numFmt w:val="lowerRoman"/>
      <w:lvlText w:val="%9."/>
      <w:lvlJc w:val="right"/>
      <w:pPr>
        <w:ind w:left="7560" w:hanging="180"/>
      </w:pPr>
    </w:lvl>
  </w:abstractNum>
  <w:abstractNum w:abstractNumId="11">
    <w:nsid w:val="4C343A5E"/>
    <w:multiLevelType w:val="multilevel"/>
    <w:tmpl w:val="F15884F4"/>
    <w:numStyleLink w:val="BylawList"/>
  </w:abstractNum>
  <w:abstractNum w:abstractNumId="12">
    <w:nsid w:val="5E330EA8"/>
    <w:multiLevelType w:val="multilevel"/>
    <w:tmpl w:val="6DBC309C"/>
    <w:lvl w:ilvl="0">
      <w:numFmt w:val="decimal"/>
      <w:lvlText w:val="Chapter %1."/>
      <w:lvlJc w:val="left"/>
      <w:pPr>
        <w:ind w:left="360" w:hanging="360"/>
      </w:pPr>
      <w:rPr>
        <w:rFonts w:hint="default"/>
        <w:b/>
        <w:i w:val="0"/>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43C17A6"/>
    <w:multiLevelType w:val="multilevel"/>
    <w:tmpl w:val="FC420D16"/>
    <w:lvl w:ilvl="0">
      <w:start w:val="1"/>
      <w:numFmt w:val="decimal"/>
      <w:lvlText w:val="%1"/>
      <w:lvlJc w:val="left"/>
      <w:pPr>
        <w:ind w:left="720" w:hanging="720"/>
      </w:pPr>
      <w:rPr>
        <w:rFonts w:hint="default"/>
      </w:rPr>
    </w:lvl>
    <w:lvl w:ilv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67417193"/>
    <w:multiLevelType w:val="multilevel"/>
    <w:tmpl w:val="F15884F4"/>
    <w:numStyleLink w:val="BylawList"/>
  </w:abstractNum>
  <w:abstractNum w:abstractNumId="15">
    <w:nsid w:val="67876D0A"/>
    <w:multiLevelType w:val="multilevel"/>
    <w:tmpl w:val="F15884F4"/>
    <w:numStyleLink w:val="BylawList"/>
  </w:abstractNum>
  <w:abstractNum w:abstractNumId="16">
    <w:nsid w:val="6B7948C7"/>
    <w:multiLevelType w:val="multilevel"/>
    <w:tmpl w:val="72883F28"/>
    <w:lvl w:ilvl="0">
      <w:numFmt w:val="decimal"/>
      <w:pStyle w:val="Bolded"/>
      <w:lvlText w:val="Chapter %1."/>
      <w:lvlJc w:val="left"/>
      <w:pPr>
        <w:ind w:left="360" w:hanging="360"/>
      </w:pPr>
      <w:rPr>
        <w:rFonts w:hint="default"/>
        <w:b/>
        <w:i w:val="0"/>
      </w:rPr>
    </w:lvl>
    <w:lvl w:ilvl="1">
      <w:numFmt w:val="decimal"/>
      <w:pStyle w:val="Underligned"/>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C5B3F89"/>
    <w:multiLevelType w:val="multilevel"/>
    <w:tmpl w:val="F15884F4"/>
    <w:numStyleLink w:val="BylawList"/>
  </w:abstractNum>
  <w:num w:numId="1">
    <w:abstractNumId w:val="16"/>
  </w:num>
  <w:num w:numId="2">
    <w:abstractNumId w:val="5"/>
  </w:num>
  <w:num w:numId="3">
    <w:abstractNumId w:val="7"/>
  </w:num>
  <w:num w:numId="4">
    <w:abstractNumId w:val="13"/>
  </w:num>
  <w:num w:numId="5">
    <w:abstractNumId w:val="10"/>
  </w:num>
  <w:num w:numId="6">
    <w:abstractNumId w:val="6"/>
  </w:num>
  <w:num w:numId="7">
    <w:abstractNumId w:val="8"/>
  </w:num>
  <w:num w:numId="8">
    <w:abstractNumId w:val="15"/>
  </w:num>
  <w:num w:numId="9">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4"/>
  </w:num>
  <w:num w:numId="1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num>
  <w:num w:numId="16">
    <w:abstractNumId w:val="17"/>
  </w:num>
  <w:num w:numId="17">
    <w:abstractNumId w:val="11"/>
  </w:num>
  <w:num w:numId="18">
    <w:abstractNumId w:val="2"/>
    <w:lvlOverride w:ilvl="0">
      <w:lvl w:ilvl="0">
        <w:numFmt w:val="decimal"/>
        <w:pStyle w:val="Bylaw1"/>
        <w:suff w:val="nothing"/>
        <w:lvlText w:val="CHAPTER %1 - "/>
        <w:lvlJc w:val="left"/>
        <w:pPr>
          <w:ind w:left="0" w:firstLine="0"/>
        </w:pPr>
        <w:rPr>
          <w:rFonts w:ascii="Garamond" w:hAnsi="Garamond" w:hint="default"/>
          <w:b/>
          <w:i w:val="0"/>
          <w:sz w:val="28"/>
        </w:rPr>
      </w:lvl>
    </w:lvlOverride>
    <w:lvlOverride w:ilvl="1">
      <w:lvl w:ilvl="1">
        <w:numFmt w:val="decimal"/>
        <w:pStyle w:val="Bylaw2"/>
        <w:lvlText w:val="%1.%2."/>
        <w:lvlJc w:val="left"/>
        <w:pPr>
          <w:ind w:left="720" w:hanging="720"/>
        </w:pPr>
        <w:rPr>
          <w:rFonts w:ascii="Garamond" w:hAnsi="Garamond" w:hint="default"/>
          <w:b/>
          <w:i w:val="0"/>
          <w:sz w:val="24"/>
          <w:szCs w:val="22"/>
        </w:rPr>
      </w:lvl>
    </w:lvlOverride>
    <w:lvlOverride w:ilvl="2">
      <w:lvl w:ilvl="2">
        <w:start w:val="1"/>
        <w:numFmt w:val="decimal"/>
        <w:pStyle w:val="Bylaw3"/>
        <w:lvlText w:val="%1.%2.%3."/>
        <w:lvlJc w:val="left"/>
        <w:pPr>
          <w:ind w:left="1440" w:hanging="720"/>
        </w:pPr>
        <w:rPr>
          <w:rFonts w:ascii="Garamond" w:hAnsi="Garamond" w:hint="default"/>
          <w:sz w:val="24"/>
          <w:szCs w:val="22"/>
        </w:rPr>
      </w:lvl>
    </w:lvlOverride>
    <w:lvlOverride w:ilvl="3">
      <w:lvl w:ilvl="3">
        <w:start w:val="1"/>
        <w:numFmt w:val="lowerLetter"/>
        <w:pStyle w:val="Bylaw4"/>
        <w:lvlText w:val="%4."/>
        <w:lvlJc w:val="left"/>
        <w:pPr>
          <w:ind w:left="2160" w:hanging="720"/>
        </w:pPr>
        <w:rPr>
          <w:rFonts w:ascii="Garamond" w:hAnsi="Garamond" w:hint="default"/>
          <w:sz w:val="24"/>
        </w:rPr>
      </w:lvl>
    </w:lvlOverride>
  </w:num>
  <w:num w:numId="19">
    <w:abstractNumId w:val="3"/>
  </w:num>
  <w:num w:numId="20">
    <w:abstractNumId w:val="4"/>
    <w:lvlOverride w:ilvl="2">
      <w:lvl w:ilvl="2">
        <w:start w:val="1"/>
        <w:numFmt w:val="decimal"/>
        <w:lvlText w:val="%1.%2.%3."/>
        <w:lvlJc w:val="left"/>
        <w:pPr>
          <w:ind w:left="1440" w:hanging="720"/>
        </w:pPr>
        <w:rPr>
          <w:rFonts w:ascii="Times New Roman" w:hAnsi="Times New Roman" w:hint="default"/>
          <w:b w:val="0"/>
          <w:sz w:val="24"/>
          <w:szCs w:val="22"/>
        </w:rPr>
      </w:lvl>
    </w:lvlOverride>
    <w:lvlOverride w:ilvl="3">
      <w:lvl w:ilvl="3">
        <w:start w:val="1"/>
        <w:numFmt w:val="lowerLetter"/>
        <w:lvlText w:val="%4."/>
        <w:lvlJc w:val="left"/>
        <w:pPr>
          <w:ind w:left="2160" w:hanging="720"/>
        </w:pPr>
        <w:rPr>
          <w:rFonts w:ascii="Times New Roman" w:hAnsi="Times New Roman" w:hint="default"/>
          <w:b w:val="0"/>
          <w:sz w:val="24"/>
        </w:rPr>
      </w:lvl>
    </w:lvlOverride>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E2"/>
    <w:rsid w:val="00005D06"/>
    <w:rsid w:val="00024FBD"/>
    <w:rsid w:val="0003501E"/>
    <w:rsid w:val="00035F19"/>
    <w:rsid w:val="0003710C"/>
    <w:rsid w:val="00037AE0"/>
    <w:rsid w:val="00047EDC"/>
    <w:rsid w:val="0007519E"/>
    <w:rsid w:val="00076573"/>
    <w:rsid w:val="00081136"/>
    <w:rsid w:val="00086886"/>
    <w:rsid w:val="00090A70"/>
    <w:rsid w:val="000B36EC"/>
    <w:rsid w:val="000D5DE8"/>
    <w:rsid w:val="00113ADD"/>
    <w:rsid w:val="00136BEA"/>
    <w:rsid w:val="001567C7"/>
    <w:rsid w:val="001A563E"/>
    <w:rsid w:val="0020688A"/>
    <w:rsid w:val="00232FB4"/>
    <w:rsid w:val="00243A8D"/>
    <w:rsid w:val="00245F28"/>
    <w:rsid w:val="00253843"/>
    <w:rsid w:val="002A0FD1"/>
    <w:rsid w:val="002C03EF"/>
    <w:rsid w:val="002C09D2"/>
    <w:rsid w:val="002D1B89"/>
    <w:rsid w:val="003059F5"/>
    <w:rsid w:val="00306F49"/>
    <w:rsid w:val="00315644"/>
    <w:rsid w:val="00320F10"/>
    <w:rsid w:val="00321AAE"/>
    <w:rsid w:val="003223B6"/>
    <w:rsid w:val="0032252C"/>
    <w:rsid w:val="00356A82"/>
    <w:rsid w:val="00356CB0"/>
    <w:rsid w:val="00386D1C"/>
    <w:rsid w:val="003A28E0"/>
    <w:rsid w:val="003C073E"/>
    <w:rsid w:val="003E19E5"/>
    <w:rsid w:val="0043685D"/>
    <w:rsid w:val="00440E7F"/>
    <w:rsid w:val="0044332C"/>
    <w:rsid w:val="00461A2B"/>
    <w:rsid w:val="00474F8A"/>
    <w:rsid w:val="00476EE2"/>
    <w:rsid w:val="004E2612"/>
    <w:rsid w:val="004E4349"/>
    <w:rsid w:val="0054734E"/>
    <w:rsid w:val="00562926"/>
    <w:rsid w:val="005A0F41"/>
    <w:rsid w:val="005D3455"/>
    <w:rsid w:val="00600780"/>
    <w:rsid w:val="0061226B"/>
    <w:rsid w:val="00624F39"/>
    <w:rsid w:val="00626E74"/>
    <w:rsid w:val="006469A5"/>
    <w:rsid w:val="0069358B"/>
    <w:rsid w:val="00696211"/>
    <w:rsid w:val="00696F40"/>
    <w:rsid w:val="006E0A95"/>
    <w:rsid w:val="006F6CB7"/>
    <w:rsid w:val="00711A34"/>
    <w:rsid w:val="00713636"/>
    <w:rsid w:val="00720A0C"/>
    <w:rsid w:val="007308DF"/>
    <w:rsid w:val="00741FDD"/>
    <w:rsid w:val="00784F46"/>
    <w:rsid w:val="007D6E8C"/>
    <w:rsid w:val="007F143D"/>
    <w:rsid w:val="0080054E"/>
    <w:rsid w:val="0082289A"/>
    <w:rsid w:val="008339E6"/>
    <w:rsid w:val="00871776"/>
    <w:rsid w:val="00894655"/>
    <w:rsid w:val="008B439F"/>
    <w:rsid w:val="008C2058"/>
    <w:rsid w:val="008C50F0"/>
    <w:rsid w:val="008D3F72"/>
    <w:rsid w:val="008F266B"/>
    <w:rsid w:val="008F7716"/>
    <w:rsid w:val="009062FC"/>
    <w:rsid w:val="00932FAE"/>
    <w:rsid w:val="009364BD"/>
    <w:rsid w:val="0096343F"/>
    <w:rsid w:val="00973BAF"/>
    <w:rsid w:val="00983C8E"/>
    <w:rsid w:val="00990B10"/>
    <w:rsid w:val="009E737F"/>
    <w:rsid w:val="009F159D"/>
    <w:rsid w:val="00A116DA"/>
    <w:rsid w:val="00A64F24"/>
    <w:rsid w:val="00AA44AC"/>
    <w:rsid w:val="00AC6185"/>
    <w:rsid w:val="00AD3415"/>
    <w:rsid w:val="00B424AC"/>
    <w:rsid w:val="00B44E1F"/>
    <w:rsid w:val="00B636D8"/>
    <w:rsid w:val="00B71F39"/>
    <w:rsid w:val="00B93DBF"/>
    <w:rsid w:val="00BA20A0"/>
    <w:rsid w:val="00BD69B2"/>
    <w:rsid w:val="00C13DBA"/>
    <w:rsid w:val="00C157EE"/>
    <w:rsid w:val="00C40FCD"/>
    <w:rsid w:val="00CA7D8F"/>
    <w:rsid w:val="00CF4BE6"/>
    <w:rsid w:val="00D1223B"/>
    <w:rsid w:val="00D20FED"/>
    <w:rsid w:val="00D21CD4"/>
    <w:rsid w:val="00D30C0F"/>
    <w:rsid w:val="00D536CE"/>
    <w:rsid w:val="00D5743F"/>
    <w:rsid w:val="00D92841"/>
    <w:rsid w:val="00DB6644"/>
    <w:rsid w:val="00DB7AAF"/>
    <w:rsid w:val="00DC1F07"/>
    <w:rsid w:val="00DF72DA"/>
    <w:rsid w:val="00E00B68"/>
    <w:rsid w:val="00E522BC"/>
    <w:rsid w:val="00E53036"/>
    <w:rsid w:val="00E61DA1"/>
    <w:rsid w:val="00EA11FC"/>
    <w:rsid w:val="00EB2412"/>
    <w:rsid w:val="00EE6012"/>
    <w:rsid w:val="00EF2DDC"/>
    <w:rsid w:val="00F026B8"/>
    <w:rsid w:val="00F25BB3"/>
    <w:rsid w:val="00F269C3"/>
    <w:rsid w:val="00F4228E"/>
    <w:rsid w:val="00F53864"/>
    <w:rsid w:val="00F53F9B"/>
    <w:rsid w:val="00F774C4"/>
    <w:rsid w:val="00FA60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E9F749"/>
  <w15:docId w15:val="{33B656EF-1B62-4002-8497-26BF9179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11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9E6"/>
    <w:pPr>
      <w:autoSpaceDE w:val="0"/>
      <w:autoSpaceDN w:val="0"/>
      <w:adjustRightInd w:val="0"/>
    </w:pPr>
    <w:rPr>
      <w:rFonts w:ascii="Garamond" w:hAnsi="Garamond" w:cs="Garamond"/>
      <w:color w:val="000000"/>
      <w:sz w:val="24"/>
      <w:szCs w:val="24"/>
    </w:rPr>
  </w:style>
  <w:style w:type="paragraph" w:styleId="Header">
    <w:name w:val="header"/>
    <w:basedOn w:val="Normal"/>
    <w:link w:val="HeaderChar"/>
    <w:rsid w:val="00784F46"/>
    <w:pPr>
      <w:tabs>
        <w:tab w:val="center" w:pos="4680"/>
        <w:tab w:val="right" w:pos="9360"/>
      </w:tabs>
    </w:pPr>
  </w:style>
  <w:style w:type="character" w:customStyle="1" w:styleId="HeaderChar">
    <w:name w:val="Header Char"/>
    <w:basedOn w:val="DefaultParagraphFont"/>
    <w:link w:val="Header"/>
    <w:uiPriority w:val="99"/>
    <w:rsid w:val="00784F46"/>
    <w:rPr>
      <w:sz w:val="24"/>
      <w:szCs w:val="24"/>
    </w:rPr>
  </w:style>
  <w:style w:type="paragraph" w:styleId="Footer">
    <w:name w:val="footer"/>
    <w:basedOn w:val="Normal"/>
    <w:link w:val="FooterChar"/>
    <w:rsid w:val="00784F46"/>
    <w:pPr>
      <w:tabs>
        <w:tab w:val="center" w:pos="4680"/>
        <w:tab w:val="right" w:pos="9360"/>
      </w:tabs>
    </w:pPr>
  </w:style>
  <w:style w:type="character" w:customStyle="1" w:styleId="FooterChar">
    <w:name w:val="Footer Char"/>
    <w:basedOn w:val="DefaultParagraphFont"/>
    <w:link w:val="Footer"/>
    <w:rsid w:val="00784F46"/>
    <w:rPr>
      <w:sz w:val="24"/>
      <w:szCs w:val="24"/>
    </w:rPr>
  </w:style>
  <w:style w:type="paragraph" w:customStyle="1" w:styleId="HeaderTOP1">
    <w:name w:val="HeaderTOP1"/>
    <w:basedOn w:val="Header"/>
    <w:rsid w:val="00784F46"/>
    <w:pPr>
      <w:tabs>
        <w:tab w:val="clear" w:pos="4680"/>
        <w:tab w:val="left" w:pos="1620"/>
        <w:tab w:val="center" w:pos="4320"/>
        <w:tab w:val="left" w:pos="6840"/>
        <w:tab w:val="left" w:pos="7740"/>
      </w:tabs>
    </w:pPr>
    <w:rPr>
      <w:rFonts w:ascii="Garamond" w:hAnsi="Garamond"/>
      <w:b/>
      <w:sz w:val="20"/>
      <w:lang w:val="en-CA"/>
    </w:rPr>
  </w:style>
  <w:style w:type="paragraph" w:customStyle="1" w:styleId="Bolded">
    <w:name w:val="Bolded"/>
    <w:basedOn w:val="Normal"/>
    <w:link w:val="BoldedChar"/>
    <w:rsid w:val="00081136"/>
    <w:pPr>
      <w:numPr>
        <w:numId w:val="1"/>
      </w:numPr>
    </w:pPr>
  </w:style>
  <w:style w:type="paragraph" w:customStyle="1" w:styleId="Underligned">
    <w:name w:val="Underligned"/>
    <w:basedOn w:val="Normal"/>
    <w:link w:val="UnderlignedChar"/>
    <w:rsid w:val="00081136"/>
    <w:pPr>
      <w:numPr>
        <w:ilvl w:val="1"/>
        <w:numId w:val="1"/>
      </w:numPr>
    </w:pPr>
  </w:style>
  <w:style w:type="paragraph" w:styleId="ListParagraph">
    <w:name w:val="List Paragraph"/>
    <w:basedOn w:val="Normal"/>
    <w:link w:val="ListParagraphChar"/>
    <w:uiPriority w:val="34"/>
    <w:qFormat/>
    <w:rsid w:val="00081136"/>
    <w:pPr>
      <w:ind w:left="720"/>
      <w:contextualSpacing/>
    </w:pPr>
  </w:style>
  <w:style w:type="numbering" w:customStyle="1" w:styleId="BylawList">
    <w:name w:val="Bylaw List"/>
    <w:uiPriority w:val="99"/>
    <w:rsid w:val="00EE6012"/>
    <w:pPr>
      <w:numPr>
        <w:numId w:val="6"/>
      </w:numPr>
    </w:pPr>
  </w:style>
  <w:style w:type="paragraph" w:customStyle="1" w:styleId="PierresStyle">
    <w:name w:val="Pierre's Style"/>
    <w:basedOn w:val="Bolded"/>
    <w:link w:val="PierresStyleChar"/>
    <w:rsid w:val="000B36EC"/>
    <w:pPr>
      <w:numPr>
        <w:numId w:val="0"/>
      </w:numPr>
    </w:pPr>
    <w:rPr>
      <w:b/>
      <w:sz w:val="28"/>
      <w:szCs w:val="28"/>
    </w:rPr>
  </w:style>
  <w:style w:type="paragraph" w:customStyle="1" w:styleId="Bylaw1">
    <w:name w:val="Bylaw (1)"/>
    <w:basedOn w:val="PierresStyle"/>
    <w:next w:val="Bylaw2"/>
    <w:link w:val="Bylaw1Char"/>
    <w:qFormat/>
    <w:rsid w:val="00EE6012"/>
    <w:pPr>
      <w:numPr>
        <w:numId w:val="18"/>
      </w:numPr>
      <w:jc w:val="center"/>
    </w:pPr>
  </w:style>
  <w:style w:type="character" w:customStyle="1" w:styleId="BoldedChar">
    <w:name w:val="Bolded Char"/>
    <w:basedOn w:val="DefaultParagraphFont"/>
    <w:link w:val="Bolded"/>
    <w:rsid w:val="00090A70"/>
    <w:rPr>
      <w:sz w:val="24"/>
      <w:szCs w:val="24"/>
    </w:rPr>
  </w:style>
  <w:style w:type="character" w:customStyle="1" w:styleId="PierresStyleChar">
    <w:name w:val="Pierre's Style Char"/>
    <w:basedOn w:val="BoldedChar"/>
    <w:link w:val="PierresStyle"/>
    <w:rsid w:val="00090A70"/>
    <w:rPr>
      <w:b/>
      <w:sz w:val="28"/>
      <w:szCs w:val="28"/>
    </w:rPr>
  </w:style>
  <w:style w:type="paragraph" w:customStyle="1" w:styleId="Bylaw2">
    <w:name w:val="Bylaw (2)"/>
    <w:basedOn w:val="Underligned"/>
    <w:link w:val="Bylaw2Char"/>
    <w:qFormat/>
    <w:rsid w:val="00EF2DDC"/>
    <w:pPr>
      <w:numPr>
        <w:numId w:val="18"/>
      </w:numPr>
    </w:pPr>
    <w:rPr>
      <w:rFonts w:ascii="Garamond" w:hAnsi="Garamond"/>
      <w:b/>
    </w:rPr>
  </w:style>
  <w:style w:type="character" w:customStyle="1" w:styleId="Bylaw1Char">
    <w:name w:val="Bylaw (1) Char"/>
    <w:basedOn w:val="PierresStyleChar"/>
    <w:link w:val="Bylaw1"/>
    <w:rsid w:val="00EE6012"/>
    <w:rPr>
      <w:b/>
      <w:sz w:val="28"/>
      <w:szCs w:val="28"/>
    </w:rPr>
  </w:style>
  <w:style w:type="paragraph" w:customStyle="1" w:styleId="Bylaw3">
    <w:name w:val="Bylaw (3)"/>
    <w:basedOn w:val="ListParagraph"/>
    <w:link w:val="Bylaw3Char"/>
    <w:qFormat/>
    <w:rsid w:val="00EF2DDC"/>
    <w:pPr>
      <w:numPr>
        <w:ilvl w:val="2"/>
        <w:numId w:val="18"/>
      </w:numPr>
      <w:autoSpaceDE w:val="0"/>
      <w:autoSpaceDN w:val="0"/>
      <w:adjustRightInd w:val="0"/>
    </w:pPr>
    <w:rPr>
      <w:rFonts w:ascii="Garamond" w:hAnsi="Garamond"/>
    </w:rPr>
  </w:style>
  <w:style w:type="character" w:customStyle="1" w:styleId="UnderlignedChar">
    <w:name w:val="Underligned Char"/>
    <w:basedOn w:val="DefaultParagraphFont"/>
    <w:link w:val="Underligned"/>
    <w:rsid w:val="000B36EC"/>
    <w:rPr>
      <w:sz w:val="24"/>
      <w:szCs w:val="24"/>
    </w:rPr>
  </w:style>
  <w:style w:type="character" w:customStyle="1" w:styleId="Bylaw2Char">
    <w:name w:val="Bylaw (2) Char"/>
    <w:basedOn w:val="UnderlignedChar"/>
    <w:link w:val="Bylaw2"/>
    <w:rsid w:val="00EF2DDC"/>
    <w:rPr>
      <w:rFonts w:ascii="Garamond" w:hAnsi="Garamond"/>
      <w:b/>
      <w:sz w:val="24"/>
      <w:szCs w:val="24"/>
    </w:rPr>
  </w:style>
  <w:style w:type="paragraph" w:customStyle="1" w:styleId="Bylaw4">
    <w:name w:val="Bylaw (4)"/>
    <w:basedOn w:val="Bolded"/>
    <w:link w:val="Bylaw4Char"/>
    <w:qFormat/>
    <w:rsid w:val="00EF2DDC"/>
    <w:pPr>
      <w:numPr>
        <w:ilvl w:val="3"/>
        <w:numId w:val="18"/>
      </w:numPr>
    </w:pPr>
    <w:rPr>
      <w:rFonts w:ascii="Garamond" w:hAnsi="Garamond"/>
    </w:rPr>
  </w:style>
  <w:style w:type="character" w:customStyle="1" w:styleId="ListParagraphChar">
    <w:name w:val="List Paragraph Char"/>
    <w:basedOn w:val="DefaultParagraphFont"/>
    <w:link w:val="ListParagraph"/>
    <w:uiPriority w:val="34"/>
    <w:rsid w:val="000B36EC"/>
    <w:rPr>
      <w:sz w:val="24"/>
      <w:szCs w:val="24"/>
    </w:rPr>
  </w:style>
  <w:style w:type="character" w:customStyle="1" w:styleId="Bylaw3Char">
    <w:name w:val="Bylaw (3) Char"/>
    <w:basedOn w:val="ListParagraphChar"/>
    <w:link w:val="Bylaw3"/>
    <w:rsid w:val="00EF2DDC"/>
    <w:rPr>
      <w:rFonts w:ascii="Garamond" w:hAnsi="Garamond"/>
      <w:sz w:val="24"/>
      <w:szCs w:val="24"/>
    </w:rPr>
  </w:style>
  <w:style w:type="paragraph" w:customStyle="1" w:styleId="Bylaw5">
    <w:name w:val="Bylaw (5)"/>
    <w:basedOn w:val="Bylaw4"/>
    <w:link w:val="Bylaw5Char"/>
    <w:qFormat/>
    <w:rsid w:val="00DB7AAF"/>
    <w:pPr>
      <w:numPr>
        <w:ilvl w:val="0"/>
        <w:numId w:val="0"/>
      </w:numPr>
      <w:ind w:left="2880" w:hanging="720"/>
    </w:pPr>
  </w:style>
  <w:style w:type="character" w:customStyle="1" w:styleId="Bylaw4Char">
    <w:name w:val="Bylaw (4) Char"/>
    <w:basedOn w:val="BoldedChar"/>
    <w:link w:val="Bylaw4"/>
    <w:rsid w:val="00EF2DDC"/>
    <w:rPr>
      <w:rFonts w:ascii="Garamond" w:hAnsi="Garamond"/>
      <w:sz w:val="24"/>
      <w:szCs w:val="24"/>
    </w:rPr>
  </w:style>
  <w:style w:type="character" w:customStyle="1" w:styleId="Bylaw5Char">
    <w:name w:val="Bylaw (5) Char"/>
    <w:basedOn w:val="Bylaw4Char"/>
    <w:link w:val="Bylaw5"/>
    <w:rsid w:val="00DB7AAF"/>
    <w:rPr>
      <w:rFonts w:ascii="Garamond" w:hAnsi="Garamond"/>
      <w:sz w:val="24"/>
      <w:szCs w:val="24"/>
    </w:rPr>
  </w:style>
  <w:style w:type="paragraph" w:styleId="BalloonText">
    <w:name w:val="Balloon Text"/>
    <w:basedOn w:val="Normal"/>
    <w:link w:val="BalloonTextChar"/>
    <w:rsid w:val="002D1B89"/>
    <w:rPr>
      <w:rFonts w:ascii="Tahoma" w:hAnsi="Tahoma" w:cs="Tahoma"/>
      <w:sz w:val="16"/>
      <w:szCs w:val="16"/>
    </w:rPr>
  </w:style>
  <w:style w:type="character" w:customStyle="1" w:styleId="BalloonTextChar">
    <w:name w:val="Balloon Text Char"/>
    <w:basedOn w:val="DefaultParagraphFont"/>
    <w:link w:val="BalloonText"/>
    <w:rsid w:val="002D1B89"/>
    <w:rPr>
      <w:rFonts w:ascii="Tahoma" w:hAnsi="Tahoma" w:cs="Tahoma"/>
      <w:sz w:val="16"/>
      <w:szCs w:val="16"/>
    </w:rPr>
  </w:style>
  <w:style w:type="character" w:styleId="Emphasis">
    <w:name w:val="Emphasis"/>
    <w:basedOn w:val="DefaultParagraphFont"/>
    <w:qFormat/>
    <w:rsid w:val="00EF2DDC"/>
    <w:rPr>
      <w:rFonts w:ascii="Garamond" w:hAnsi="Garamond"/>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E97A9-E01F-A343-B3A3-1459B1B18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900</Words>
  <Characters>5132</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BYLAW 4</vt:lpstr>
    </vt:vector>
  </TitlesOfParts>
  <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 4</dc:title>
  <dc:creator>Snezana</dc:creator>
  <cp:lastModifiedBy>Harry Jiang</cp:lastModifiedBy>
  <cp:revision>8</cp:revision>
  <cp:lastPrinted>2017-04-08T22:23:00Z</cp:lastPrinted>
  <dcterms:created xsi:type="dcterms:W3CDTF">2016-04-09T19:22:00Z</dcterms:created>
  <dcterms:modified xsi:type="dcterms:W3CDTF">2017-05-13T00:20:00Z</dcterms:modified>
</cp:coreProperties>
</file>