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15826" w14:textId="77777777" w:rsidR="00164E97" w:rsidRPr="00C66D87" w:rsidRDefault="00164E97" w:rsidP="00164E97">
      <w:pPr>
        <w:autoSpaceDE w:val="0"/>
        <w:autoSpaceDN w:val="0"/>
        <w:adjustRightInd w:val="0"/>
        <w:rPr>
          <w:rFonts w:ascii="Garamond" w:hAnsi="Garamond"/>
          <w:sz w:val="32"/>
          <w:szCs w:val="32"/>
        </w:rPr>
      </w:pPr>
    </w:p>
    <w:p w14:paraId="7BD15827" w14:textId="77777777" w:rsidR="00164E97" w:rsidRPr="00C66D87" w:rsidRDefault="00164E97" w:rsidP="00164E97">
      <w:pPr>
        <w:autoSpaceDE w:val="0"/>
        <w:autoSpaceDN w:val="0"/>
        <w:adjustRightInd w:val="0"/>
        <w:rPr>
          <w:rFonts w:ascii="Garamond" w:hAnsi="Garamond"/>
          <w:sz w:val="32"/>
          <w:szCs w:val="32"/>
        </w:rPr>
      </w:pPr>
    </w:p>
    <w:p w14:paraId="7BD15828" w14:textId="77777777" w:rsidR="00164E97" w:rsidRPr="00C66D87" w:rsidRDefault="00164E97" w:rsidP="00164E97">
      <w:pPr>
        <w:autoSpaceDE w:val="0"/>
        <w:autoSpaceDN w:val="0"/>
        <w:adjustRightInd w:val="0"/>
        <w:rPr>
          <w:rFonts w:ascii="Garamond" w:hAnsi="Garamond"/>
          <w:sz w:val="32"/>
          <w:szCs w:val="32"/>
        </w:rPr>
      </w:pPr>
    </w:p>
    <w:p w14:paraId="7BD15829" w14:textId="77777777" w:rsidR="00164E97" w:rsidRPr="00C66D87" w:rsidRDefault="00164E97" w:rsidP="00164E97">
      <w:pPr>
        <w:autoSpaceDE w:val="0"/>
        <w:autoSpaceDN w:val="0"/>
        <w:adjustRightInd w:val="0"/>
        <w:rPr>
          <w:rFonts w:ascii="Garamond" w:hAnsi="Garamond"/>
          <w:sz w:val="32"/>
          <w:szCs w:val="32"/>
        </w:rPr>
      </w:pPr>
    </w:p>
    <w:p w14:paraId="7BD1582A" w14:textId="77777777" w:rsidR="00164E97" w:rsidRPr="00C66D87" w:rsidRDefault="00164E97" w:rsidP="00164E97">
      <w:pPr>
        <w:autoSpaceDE w:val="0"/>
        <w:autoSpaceDN w:val="0"/>
        <w:adjustRightInd w:val="0"/>
        <w:rPr>
          <w:rFonts w:ascii="Garamond" w:hAnsi="Garamond"/>
          <w:sz w:val="32"/>
          <w:szCs w:val="32"/>
        </w:rPr>
      </w:pPr>
    </w:p>
    <w:p w14:paraId="7BD1582B" w14:textId="77777777" w:rsidR="00164E97" w:rsidRPr="00C66D87" w:rsidRDefault="00164E97" w:rsidP="00164E97">
      <w:pPr>
        <w:autoSpaceDE w:val="0"/>
        <w:autoSpaceDN w:val="0"/>
        <w:adjustRightInd w:val="0"/>
        <w:rPr>
          <w:rFonts w:ascii="Garamond" w:hAnsi="Garamond"/>
          <w:sz w:val="32"/>
          <w:szCs w:val="32"/>
        </w:rPr>
      </w:pPr>
    </w:p>
    <w:p w14:paraId="7BD1582C" w14:textId="77777777" w:rsidR="00164E97" w:rsidRPr="00C66D87" w:rsidRDefault="00164E97" w:rsidP="00164E97">
      <w:pPr>
        <w:autoSpaceDE w:val="0"/>
        <w:autoSpaceDN w:val="0"/>
        <w:adjustRightInd w:val="0"/>
        <w:rPr>
          <w:rFonts w:ascii="Garamond" w:hAnsi="Garamond"/>
          <w:sz w:val="32"/>
          <w:szCs w:val="32"/>
        </w:rPr>
      </w:pPr>
    </w:p>
    <w:p w14:paraId="7BD1582D" w14:textId="77777777" w:rsidR="00164E97" w:rsidRPr="00C66D87" w:rsidRDefault="00164E97" w:rsidP="00164E97">
      <w:pPr>
        <w:autoSpaceDE w:val="0"/>
        <w:autoSpaceDN w:val="0"/>
        <w:adjustRightInd w:val="0"/>
        <w:rPr>
          <w:rFonts w:ascii="Garamond" w:hAnsi="Garamond"/>
          <w:sz w:val="32"/>
          <w:szCs w:val="32"/>
        </w:rPr>
      </w:pPr>
    </w:p>
    <w:p w14:paraId="7BD1582E" w14:textId="77777777" w:rsidR="00164E97" w:rsidRPr="00C66D87" w:rsidRDefault="00164E97" w:rsidP="00164E97">
      <w:pPr>
        <w:autoSpaceDE w:val="0"/>
        <w:autoSpaceDN w:val="0"/>
        <w:adjustRightInd w:val="0"/>
        <w:rPr>
          <w:rFonts w:ascii="Garamond" w:hAnsi="Garamond"/>
          <w:sz w:val="32"/>
          <w:szCs w:val="32"/>
        </w:rPr>
      </w:pPr>
    </w:p>
    <w:p w14:paraId="7BD1582F" w14:textId="77777777" w:rsidR="00164E97" w:rsidRPr="00C66D87" w:rsidRDefault="00164E97" w:rsidP="00164E97">
      <w:pPr>
        <w:autoSpaceDE w:val="0"/>
        <w:autoSpaceDN w:val="0"/>
        <w:adjustRightInd w:val="0"/>
        <w:jc w:val="center"/>
        <w:rPr>
          <w:rFonts w:ascii="Garamond" w:hAnsi="Garamond"/>
          <w:sz w:val="32"/>
          <w:szCs w:val="32"/>
        </w:rPr>
      </w:pPr>
    </w:p>
    <w:p w14:paraId="7BD15830" w14:textId="77777777" w:rsidR="00164E97" w:rsidRPr="00C66D87" w:rsidRDefault="00164E97" w:rsidP="00164E97">
      <w:pPr>
        <w:autoSpaceDE w:val="0"/>
        <w:autoSpaceDN w:val="0"/>
        <w:adjustRightInd w:val="0"/>
        <w:jc w:val="center"/>
        <w:rPr>
          <w:rFonts w:ascii="Garamond" w:hAnsi="Garamond"/>
          <w:sz w:val="32"/>
          <w:szCs w:val="32"/>
        </w:rPr>
      </w:pPr>
      <w:r w:rsidRPr="00C66D87">
        <w:rPr>
          <w:rFonts w:ascii="Garamond" w:hAnsi="Garamond"/>
          <w:sz w:val="32"/>
          <w:szCs w:val="32"/>
        </w:rPr>
        <w:t>BYLAW 2</w:t>
      </w:r>
    </w:p>
    <w:p w14:paraId="7BD15831" w14:textId="77777777" w:rsidR="00164E97" w:rsidRPr="00C66D87" w:rsidRDefault="00164E97" w:rsidP="00164E97">
      <w:pPr>
        <w:autoSpaceDE w:val="0"/>
        <w:autoSpaceDN w:val="0"/>
        <w:adjustRightInd w:val="0"/>
        <w:jc w:val="center"/>
        <w:rPr>
          <w:rFonts w:ascii="Garamond" w:hAnsi="Garamond"/>
          <w:sz w:val="32"/>
          <w:szCs w:val="32"/>
        </w:rPr>
      </w:pPr>
      <w:r w:rsidRPr="00C66D87">
        <w:rPr>
          <w:rFonts w:ascii="Garamond" w:hAnsi="Garamond"/>
          <w:sz w:val="32"/>
          <w:szCs w:val="32"/>
        </w:rPr>
        <w:t>THE DIRECTORS BYLAW</w:t>
      </w:r>
    </w:p>
    <w:p w14:paraId="7BD15832" w14:textId="21137A3C" w:rsidR="00164E97" w:rsidRPr="00C66D87" w:rsidRDefault="00164E97" w:rsidP="00164E97">
      <w:pPr>
        <w:autoSpaceDE w:val="0"/>
        <w:autoSpaceDN w:val="0"/>
        <w:adjustRightInd w:val="0"/>
        <w:jc w:val="center"/>
        <w:rPr>
          <w:rFonts w:ascii="Garamond" w:hAnsi="Garamond"/>
          <w:sz w:val="32"/>
          <w:szCs w:val="32"/>
        </w:rPr>
      </w:pPr>
      <w:r w:rsidRPr="00C66D87">
        <w:rPr>
          <w:rFonts w:ascii="Garamond" w:hAnsi="Garamond"/>
          <w:sz w:val="32"/>
          <w:szCs w:val="32"/>
        </w:rPr>
        <w:t>THE UNIVERSITY OF TORONTO</w:t>
      </w:r>
      <w:r w:rsidR="006A04C2" w:rsidRPr="00C66D87">
        <w:rPr>
          <w:rFonts w:ascii="Garamond" w:hAnsi="Garamond"/>
          <w:sz w:val="32"/>
          <w:szCs w:val="32"/>
        </w:rPr>
        <w:t xml:space="preserve"> </w:t>
      </w:r>
      <w:r w:rsidRPr="00C66D87">
        <w:rPr>
          <w:rFonts w:ascii="Garamond" w:hAnsi="Garamond"/>
          <w:sz w:val="32"/>
          <w:szCs w:val="32"/>
        </w:rPr>
        <w:t>ENGINEERING SOCIETY</w:t>
      </w:r>
    </w:p>
    <w:p w14:paraId="7BD15833" w14:textId="77777777" w:rsidR="00164E97" w:rsidRPr="00C66D87" w:rsidRDefault="00164E97" w:rsidP="00164E97">
      <w:pPr>
        <w:autoSpaceDE w:val="0"/>
        <w:autoSpaceDN w:val="0"/>
        <w:adjustRightInd w:val="0"/>
        <w:rPr>
          <w:rFonts w:ascii="Garamond" w:hAnsi="Garamond"/>
          <w:sz w:val="28"/>
          <w:szCs w:val="28"/>
        </w:rPr>
      </w:pPr>
    </w:p>
    <w:p w14:paraId="7BD15834" w14:textId="77777777" w:rsidR="00164E97" w:rsidRPr="00C66D87" w:rsidRDefault="00164E97" w:rsidP="00164E97">
      <w:pPr>
        <w:autoSpaceDE w:val="0"/>
        <w:autoSpaceDN w:val="0"/>
        <w:adjustRightInd w:val="0"/>
        <w:rPr>
          <w:rFonts w:ascii="Garamond" w:hAnsi="Garamond"/>
          <w:sz w:val="28"/>
          <w:szCs w:val="28"/>
        </w:rPr>
      </w:pPr>
    </w:p>
    <w:p w14:paraId="7BD15835" w14:textId="77777777" w:rsidR="00164E97" w:rsidRPr="00C66D87" w:rsidRDefault="00164E97" w:rsidP="00164E97">
      <w:pPr>
        <w:autoSpaceDE w:val="0"/>
        <w:autoSpaceDN w:val="0"/>
        <w:adjustRightInd w:val="0"/>
        <w:rPr>
          <w:rFonts w:ascii="Garamond" w:hAnsi="Garamond"/>
          <w:sz w:val="28"/>
          <w:szCs w:val="28"/>
        </w:rPr>
      </w:pPr>
    </w:p>
    <w:p w14:paraId="7BD15836" w14:textId="77777777" w:rsidR="00164E97" w:rsidRPr="00C66D87" w:rsidRDefault="00164E97" w:rsidP="00164E97">
      <w:pPr>
        <w:autoSpaceDE w:val="0"/>
        <w:autoSpaceDN w:val="0"/>
        <w:adjustRightInd w:val="0"/>
        <w:rPr>
          <w:rFonts w:ascii="Garamond" w:hAnsi="Garamond"/>
          <w:sz w:val="28"/>
          <w:szCs w:val="28"/>
        </w:rPr>
      </w:pPr>
    </w:p>
    <w:p w14:paraId="7BD15837" w14:textId="77777777" w:rsidR="00164E97" w:rsidRPr="00C66D87" w:rsidRDefault="00164E97" w:rsidP="00164E97">
      <w:pPr>
        <w:autoSpaceDE w:val="0"/>
        <w:autoSpaceDN w:val="0"/>
        <w:adjustRightInd w:val="0"/>
        <w:rPr>
          <w:rFonts w:ascii="Garamond" w:hAnsi="Garamond"/>
          <w:sz w:val="28"/>
          <w:szCs w:val="28"/>
        </w:rPr>
      </w:pPr>
    </w:p>
    <w:p w14:paraId="7BD15838" w14:textId="77777777" w:rsidR="00164E97" w:rsidRPr="00C66D87" w:rsidRDefault="00164E97" w:rsidP="00164E97">
      <w:pPr>
        <w:autoSpaceDE w:val="0"/>
        <w:autoSpaceDN w:val="0"/>
        <w:adjustRightInd w:val="0"/>
        <w:rPr>
          <w:rFonts w:ascii="Garamond" w:hAnsi="Garamond"/>
          <w:sz w:val="28"/>
          <w:szCs w:val="28"/>
        </w:rPr>
      </w:pPr>
    </w:p>
    <w:p w14:paraId="7BD15839" w14:textId="77777777" w:rsidR="00164E97" w:rsidRPr="00C66D87" w:rsidRDefault="00164E97" w:rsidP="00164E97">
      <w:pPr>
        <w:autoSpaceDE w:val="0"/>
        <w:autoSpaceDN w:val="0"/>
        <w:adjustRightInd w:val="0"/>
        <w:rPr>
          <w:rFonts w:ascii="Garamond" w:hAnsi="Garamond"/>
          <w:sz w:val="28"/>
          <w:szCs w:val="28"/>
        </w:rPr>
      </w:pPr>
    </w:p>
    <w:p w14:paraId="7BD1583A" w14:textId="77777777" w:rsidR="00164E97" w:rsidRPr="00C66D87" w:rsidRDefault="00164E97" w:rsidP="00164E97">
      <w:pPr>
        <w:autoSpaceDE w:val="0"/>
        <w:autoSpaceDN w:val="0"/>
        <w:adjustRightInd w:val="0"/>
        <w:rPr>
          <w:rFonts w:ascii="Garamond" w:hAnsi="Garamond"/>
          <w:sz w:val="28"/>
          <w:szCs w:val="28"/>
        </w:rPr>
      </w:pPr>
    </w:p>
    <w:p w14:paraId="7BD1583B" w14:textId="77777777" w:rsidR="00164E97" w:rsidRPr="00C66D87" w:rsidRDefault="00164E97" w:rsidP="00164E97">
      <w:pPr>
        <w:autoSpaceDE w:val="0"/>
        <w:autoSpaceDN w:val="0"/>
        <w:adjustRightInd w:val="0"/>
        <w:rPr>
          <w:rFonts w:ascii="Garamond" w:hAnsi="Garamond"/>
          <w:sz w:val="28"/>
          <w:szCs w:val="28"/>
        </w:rPr>
      </w:pPr>
    </w:p>
    <w:p w14:paraId="7BD1583C" w14:textId="77777777" w:rsidR="00164E97" w:rsidRPr="00C66D87" w:rsidRDefault="00164E97" w:rsidP="00164E97">
      <w:pPr>
        <w:autoSpaceDE w:val="0"/>
        <w:autoSpaceDN w:val="0"/>
        <w:adjustRightInd w:val="0"/>
        <w:rPr>
          <w:rFonts w:ascii="Garamond" w:hAnsi="Garamond"/>
          <w:sz w:val="28"/>
          <w:szCs w:val="28"/>
        </w:rPr>
      </w:pPr>
    </w:p>
    <w:p w14:paraId="7BD1583D" w14:textId="77777777" w:rsidR="00164E97" w:rsidRPr="00C66D87" w:rsidRDefault="00164E97" w:rsidP="00164E97">
      <w:pPr>
        <w:autoSpaceDE w:val="0"/>
        <w:autoSpaceDN w:val="0"/>
        <w:adjustRightInd w:val="0"/>
        <w:rPr>
          <w:rFonts w:ascii="Garamond" w:hAnsi="Garamond"/>
          <w:sz w:val="28"/>
          <w:szCs w:val="28"/>
        </w:rPr>
      </w:pPr>
    </w:p>
    <w:p w14:paraId="7BD1583E" w14:textId="77777777" w:rsidR="00164E97" w:rsidRPr="00C66D87" w:rsidRDefault="00164E97" w:rsidP="00164E97">
      <w:pPr>
        <w:autoSpaceDE w:val="0"/>
        <w:autoSpaceDN w:val="0"/>
        <w:adjustRightInd w:val="0"/>
        <w:rPr>
          <w:rFonts w:ascii="Garamond" w:hAnsi="Garamond"/>
          <w:sz w:val="28"/>
          <w:szCs w:val="28"/>
        </w:rPr>
      </w:pPr>
    </w:p>
    <w:p w14:paraId="7BD1583F" w14:textId="77777777" w:rsidR="00164E97" w:rsidRPr="00C66D87" w:rsidRDefault="00164E97" w:rsidP="00164E97">
      <w:pPr>
        <w:autoSpaceDE w:val="0"/>
        <w:autoSpaceDN w:val="0"/>
        <w:adjustRightInd w:val="0"/>
        <w:rPr>
          <w:rFonts w:ascii="Garamond" w:hAnsi="Garamond"/>
          <w:sz w:val="28"/>
          <w:szCs w:val="28"/>
        </w:rPr>
      </w:pPr>
    </w:p>
    <w:p w14:paraId="7BD15840" w14:textId="77777777" w:rsidR="00164E97" w:rsidRPr="00C66D87" w:rsidRDefault="00164E97" w:rsidP="00164E97">
      <w:pPr>
        <w:autoSpaceDE w:val="0"/>
        <w:autoSpaceDN w:val="0"/>
        <w:adjustRightInd w:val="0"/>
        <w:rPr>
          <w:rFonts w:ascii="Garamond" w:hAnsi="Garamond"/>
          <w:sz w:val="28"/>
          <w:szCs w:val="28"/>
        </w:rPr>
      </w:pPr>
    </w:p>
    <w:p w14:paraId="7BD15841" w14:textId="77777777" w:rsidR="00164E97" w:rsidRPr="00C66D87" w:rsidRDefault="00164E97" w:rsidP="00164E97">
      <w:pPr>
        <w:autoSpaceDE w:val="0"/>
        <w:autoSpaceDN w:val="0"/>
        <w:adjustRightInd w:val="0"/>
        <w:rPr>
          <w:rFonts w:ascii="Garamond" w:hAnsi="Garamond"/>
          <w:sz w:val="28"/>
          <w:szCs w:val="28"/>
        </w:rPr>
      </w:pPr>
    </w:p>
    <w:p w14:paraId="7BD15842" w14:textId="77777777" w:rsidR="00164E97" w:rsidRPr="00C66D87" w:rsidRDefault="00164E97" w:rsidP="00164E97">
      <w:pPr>
        <w:autoSpaceDE w:val="0"/>
        <w:autoSpaceDN w:val="0"/>
        <w:adjustRightInd w:val="0"/>
        <w:rPr>
          <w:rFonts w:ascii="Garamond" w:hAnsi="Garamond"/>
          <w:sz w:val="28"/>
          <w:szCs w:val="28"/>
        </w:rPr>
      </w:pPr>
    </w:p>
    <w:p w14:paraId="7BD15843" w14:textId="77777777" w:rsidR="00164E97" w:rsidRPr="00C66D87" w:rsidRDefault="00164E97" w:rsidP="00164E97">
      <w:pPr>
        <w:autoSpaceDE w:val="0"/>
        <w:autoSpaceDN w:val="0"/>
        <w:adjustRightInd w:val="0"/>
        <w:rPr>
          <w:rFonts w:ascii="Garamond" w:hAnsi="Garamond"/>
          <w:sz w:val="28"/>
          <w:szCs w:val="28"/>
        </w:rPr>
      </w:pPr>
    </w:p>
    <w:p w14:paraId="7BD15844" w14:textId="77777777" w:rsidR="00164E97" w:rsidRPr="00C66D87" w:rsidRDefault="00164E97" w:rsidP="00164E97">
      <w:pPr>
        <w:autoSpaceDE w:val="0"/>
        <w:autoSpaceDN w:val="0"/>
        <w:adjustRightInd w:val="0"/>
        <w:rPr>
          <w:rFonts w:ascii="Garamond" w:hAnsi="Garamond"/>
          <w:sz w:val="28"/>
          <w:szCs w:val="28"/>
        </w:rPr>
      </w:pPr>
    </w:p>
    <w:p w14:paraId="7BD15845" w14:textId="77777777" w:rsidR="00164E97" w:rsidRPr="00C66D87" w:rsidRDefault="00164E97" w:rsidP="00164E97">
      <w:pPr>
        <w:autoSpaceDE w:val="0"/>
        <w:autoSpaceDN w:val="0"/>
        <w:adjustRightInd w:val="0"/>
        <w:rPr>
          <w:rFonts w:ascii="Garamond" w:hAnsi="Garamond"/>
          <w:sz w:val="28"/>
          <w:szCs w:val="28"/>
        </w:rPr>
      </w:pPr>
    </w:p>
    <w:p w14:paraId="7BD15846" w14:textId="77777777" w:rsidR="00164E97" w:rsidRPr="00C66D87" w:rsidRDefault="00164E97" w:rsidP="00164E97">
      <w:pPr>
        <w:autoSpaceDE w:val="0"/>
        <w:autoSpaceDN w:val="0"/>
        <w:adjustRightInd w:val="0"/>
        <w:rPr>
          <w:rFonts w:ascii="Garamond" w:hAnsi="Garamond"/>
          <w:sz w:val="28"/>
          <w:szCs w:val="28"/>
        </w:rPr>
      </w:pPr>
    </w:p>
    <w:p w14:paraId="7BD15847" w14:textId="77777777" w:rsidR="00164E97" w:rsidRPr="00C66D87" w:rsidRDefault="00164E97" w:rsidP="00164E97">
      <w:pPr>
        <w:autoSpaceDE w:val="0"/>
        <w:autoSpaceDN w:val="0"/>
        <w:adjustRightInd w:val="0"/>
        <w:rPr>
          <w:rFonts w:ascii="Garamond" w:hAnsi="Garamond"/>
          <w:sz w:val="28"/>
          <w:szCs w:val="28"/>
        </w:rPr>
      </w:pPr>
    </w:p>
    <w:p w14:paraId="7BD15848" w14:textId="77777777" w:rsidR="00164E97" w:rsidRPr="00C66D87" w:rsidRDefault="00164E97" w:rsidP="00164E97">
      <w:pPr>
        <w:autoSpaceDE w:val="0"/>
        <w:autoSpaceDN w:val="0"/>
        <w:adjustRightInd w:val="0"/>
        <w:rPr>
          <w:rFonts w:ascii="Garamond" w:hAnsi="Garamond"/>
          <w:sz w:val="28"/>
          <w:szCs w:val="28"/>
        </w:rPr>
      </w:pPr>
    </w:p>
    <w:p w14:paraId="7BD15849" w14:textId="0231C52D" w:rsidR="00164E97" w:rsidRPr="00C66D87" w:rsidRDefault="00164E97" w:rsidP="00164E97">
      <w:pPr>
        <w:autoSpaceDE w:val="0"/>
        <w:autoSpaceDN w:val="0"/>
        <w:adjustRightInd w:val="0"/>
        <w:jc w:val="right"/>
        <w:rPr>
          <w:rFonts w:ascii="Garamond" w:hAnsi="Garamond"/>
          <w:sz w:val="28"/>
          <w:szCs w:val="28"/>
        </w:rPr>
      </w:pPr>
      <w:r w:rsidRPr="00C66D87">
        <w:rPr>
          <w:rFonts w:ascii="Garamond" w:hAnsi="Garamond"/>
          <w:sz w:val="28"/>
          <w:szCs w:val="28"/>
        </w:rPr>
        <w:t xml:space="preserve">ADOPTED: </w:t>
      </w:r>
      <w:r w:rsidR="00C9501B" w:rsidRPr="00C66D87">
        <w:rPr>
          <w:rFonts w:ascii="Garamond" w:hAnsi="Garamond"/>
          <w:sz w:val="28"/>
          <w:szCs w:val="28"/>
        </w:rPr>
        <w:t>February</w:t>
      </w:r>
      <w:r w:rsidR="0031688F" w:rsidRPr="00C66D87">
        <w:rPr>
          <w:rFonts w:ascii="Garamond" w:hAnsi="Garamond"/>
          <w:sz w:val="28"/>
          <w:szCs w:val="28"/>
        </w:rPr>
        <w:t xml:space="preserve"> 27,</w:t>
      </w:r>
      <w:r w:rsidR="0059025E" w:rsidRPr="00C66D87">
        <w:rPr>
          <w:rFonts w:ascii="Garamond" w:hAnsi="Garamond"/>
          <w:sz w:val="28"/>
          <w:szCs w:val="28"/>
        </w:rPr>
        <w:t xml:space="preserve"> 201</w:t>
      </w:r>
      <w:r w:rsidR="00C8439D" w:rsidRPr="00C66D87">
        <w:rPr>
          <w:rFonts w:ascii="Garamond" w:hAnsi="Garamond"/>
          <w:sz w:val="28"/>
          <w:szCs w:val="28"/>
        </w:rPr>
        <w:t>6</w:t>
      </w:r>
    </w:p>
    <w:p w14:paraId="7BD1584A" w14:textId="0943512F" w:rsidR="00164E97" w:rsidRPr="00C66D87" w:rsidRDefault="0031688F" w:rsidP="0031688F">
      <w:pPr>
        <w:autoSpaceDE w:val="0"/>
        <w:autoSpaceDN w:val="0"/>
        <w:adjustRightInd w:val="0"/>
        <w:jc w:val="right"/>
        <w:rPr>
          <w:rFonts w:ascii="Garamond" w:hAnsi="Garamond"/>
          <w:sz w:val="32"/>
          <w:szCs w:val="32"/>
        </w:rPr>
      </w:pPr>
      <w:r w:rsidRPr="00C66D87">
        <w:rPr>
          <w:rFonts w:ascii="Garamond" w:hAnsi="Garamond"/>
          <w:sz w:val="28"/>
          <w:szCs w:val="28"/>
        </w:rPr>
        <w:t xml:space="preserve">LAST REVISED: </w:t>
      </w:r>
      <w:r w:rsidR="00667B81">
        <w:rPr>
          <w:rFonts w:ascii="Garamond" w:hAnsi="Garamond"/>
          <w:sz w:val="28"/>
          <w:szCs w:val="28"/>
        </w:rPr>
        <w:t>May 12</w:t>
      </w:r>
      <w:r w:rsidR="00021420" w:rsidRPr="00C66D87">
        <w:rPr>
          <w:rFonts w:ascii="Garamond" w:hAnsi="Garamond"/>
          <w:sz w:val="28"/>
          <w:szCs w:val="28"/>
        </w:rPr>
        <w:t>, 2017</w:t>
      </w:r>
    </w:p>
    <w:p w14:paraId="7BD1584B" w14:textId="77777777" w:rsidR="00164E97" w:rsidRPr="00C66D87" w:rsidRDefault="00164E97" w:rsidP="00164E97">
      <w:pPr>
        <w:autoSpaceDE w:val="0"/>
        <w:autoSpaceDN w:val="0"/>
        <w:adjustRightInd w:val="0"/>
        <w:jc w:val="center"/>
        <w:rPr>
          <w:rFonts w:ascii="Garamond" w:hAnsi="Garamond"/>
          <w:sz w:val="32"/>
          <w:szCs w:val="32"/>
        </w:rPr>
      </w:pPr>
      <w:r w:rsidRPr="00C66D87">
        <w:rPr>
          <w:rFonts w:ascii="Garamond" w:hAnsi="Garamond"/>
          <w:sz w:val="32"/>
          <w:szCs w:val="32"/>
        </w:rPr>
        <w:br w:type="page"/>
      </w:r>
    </w:p>
    <w:p w14:paraId="7BD1584C" w14:textId="77777777" w:rsidR="00164E97" w:rsidRPr="00C66D87" w:rsidRDefault="00164E97" w:rsidP="00164E97">
      <w:pPr>
        <w:rPr>
          <w:rFonts w:ascii="Garamond" w:hAnsi="Garamond"/>
        </w:rPr>
      </w:pPr>
    </w:p>
    <w:p w14:paraId="7BD1584D" w14:textId="77777777" w:rsidR="00164E97" w:rsidRPr="00C66D87" w:rsidRDefault="00164E97" w:rsidP="00164E97">
      <w:pPr>
        <w:pStyle w:val="Bylaw1"/>
        <w:rPr>
          <w:rFonts w:ascii="Garamond" w:hAnsi="Garamond"/>
          <w:b/>
        </w:rPr>
      </w:pPr>
      <w:r w:rsidRPr="00C66D87">
        <w:rPr>
          <w:rFonts w:ascii="Garamond" w:hAnsi="Garamond"/>
          <w:b/>
        </w:rPr>
        <w:t>GENERAL</w:t>
      </w:r>
    </w:p>
    <w:p w14:paraId="7BD1584E" w14:textId="77777777" w:rsidR="00164E97" w:rsidRPr="00C66D87" w:rsidRDefault="00164E97" w:rsidP="00164E97">
      <w:pPr>
        <w:autoSpaceDE w:val="0"/>
        <w:autoSpaceDN w:val="0"/>
        <w:adjustRightInd w:val="0"/>
        <w:rPr>
          <w:rFonts w:ascii="Garamond" w:hAnsi="Garamond"/>
        </w:rPr>
      </w:pPr>
    </w:p>
    <w:p w14:paraId="7BD1584F" w14:textId="77777777" w:rsidR="00164E97" w:rsidRPr="00C66D87" w:rsidRDefault="00164E97" w:rsidP="009D1F9A">
      <w:pPr>
        <w:pStyle w:val="Bylaw2"/>
      </w:pPr>
      <w:r w:rsidRPr="00C66D87">
        <w:t>General</w:t>
      </w:r>
    </w:p>
    <w:p w14:paraId="7BD15850" w14:textId="345FD39A" w:rsidR="00164E97" w:rsidRPr="00C66D87" w:rsidRDefault="00164E97" w:rsidP="009D1F9A">
      <w:pPr>
        <w:pStyle w:val="Bylaw3"/>
      </w:pPr>
      <w:r w:rsidRPr="00C66D87">
        <w:t xml:space="preserve">There shall be </w:t>
      </w:r>
      <w:r w:rsidR="00396097" w:rsidRPr="00C66D87">
        <w:t xml:space="preserve">three </w:t>
      </w:r>
      <w:r w:rsidRPr="00C66D87">
        <w:t>(</w:t>
      </w:r>
      <w:r w:rsidR="006A04C2" w:rsidRPr="00C66D87">
        <w:t>3</w:t>
      </w:r>
      <w:r w:rsidRPr="00C66D87">
        <w:t>) types of Directors: Project Directors</w:t>
      </w:r>
      <w:r w:rsidR="006A04C2" w:rsidRPr="00C66D87">
        <w:t>,</w:t>
      </w:r>
      <w:r w:rsidRPr="00C66D87">
        <w:t xml:space="preserve"> Ex-Officio Directors</w:t>
      </w:r>
      <w:r w:rsidR="006A04C2" w:rsidRPr="00C66D87">
        <w:t xml:space="preserve"> and Temporary Internal Directors</w:t>
      </w:r>
      <w:r w:rsidRPr="00C66D87">
        <w:t>.</w:t>
      </w:r>
    </w:p>
    <w:p w14:paraId="3E580E21" w14:textId="52731251" w:rsidR="00DA7C59" w:rsidRPr="00C66D87" w:rsidRDefault="00DA7C59" w:rsidP="009D1F9A">
      <w:pPr>
        <w:pStyle w:val="Bylaw3"/>
      </w:pPr>
      <w:r w:rsidRPr="00C66D87">
        <w:t>All types of Directors shall be considered official positions of the Society.</w:t>
      </w:r>
    </w:p>
    <w:p w14:paraId="1E04FA68" w14:textId="77777777" w:rsidR="007E279A" w:rsidRPr="00C66D87" w:rsidRDefault="007E279A" w:rsidP="009D1F9A">
      <w:pPr>
        <w:pStyle w:val="Bylaw3"/>
      </w:pPr>
      <w:r w:rsidRPr="00C66D87">
        <w:rPr>
          <w:shd w:val="clear" w:color="auto" w:fill="FFFFFF"/>
        </w:rPr>
        <w:t xml:space="preserve">A Director must be a Member for the entire duration of his term. </w:t>
      </w:r>
    </w:p>
    <w:p w14:paraId="420EAC2C" w14:textId="0C8043C2" w:rsidR="002E40DB" w:rsidRPr="00C66D87" w:rsidRDefault="007E279A" w:rsidP="009D1F9A">
      <w:pPr>
        <w:pStyle w:val="Bylaw3"/>
      </w:pPr>
      <w:r w:rsidRPr="00C66D87">
        <w:t>Directors shall be responsible for a specific and limited area of the Society’s activities.</w:t>
      </w:r>
    </w:p>
    <w:p w14:paraId="7BD15853" w14:textId="77777777" w:rsidR="00164E97" w:rsidRPr="00C66D87" w:rsidRDefault="00164E97" w:rsidP="009D1F9A">
      <w:pPr>
        <w:pStyle w:val="Bylaw3"/>
        <w:numPr>
          <w:ilvl w:val="0"/>
          <w:numId w:val="0"/>
        </w:numPr>
        <w:ind w:left="720"/>
      </w:pPr>
    </w:p>
    <w:p w14:paraId="7BD15854" w14:textId="77777777" w:rsidR="00164E97" w:rsidRPr="00C66D87" w:rsidRDefault="00164E97" w:rsidP="009D1F9A">
      <w:pPr>
        <w:pStyle w:val="Bylaw2"/>
      </w:pPr>
      <w:bookmarkStart w:id="0" w:name="_Ref346610208"/>
      <w:r w:rsidRPr="00C66D87">
        <w:t>Project Directors</w:t>
      </w:r>
      <w:bookmarkEnd w:id="0"/>
    </w:p>
    <w:p w14:paraId="7BD15855" w14:textId="77777777" w:rsidR="00164E97" w:rsidRPr="00C66D87" w:rsidRDefault="00164E97" w:rsidP="009D1F9A">
      <w:pPr>
        <w:pStyle w:val="Bylaw3"/>
      </w:pPr>
      <w:bookmarkStart w:id="1" w:name="_Ref346610235"/>
      <w:r w:rsidRPr="00C66D87">
        <w:t>The titles and general responsibilities of Project Director positions shall be outlined in this Bylaw.</w:t>
      </w:r>
      <w:bookmarkEnd w:id="1"/>
    </w:p>
    <w:p w14:paraId="7BD15856" w14:textId="7C4123A8" w:rsidR="00164E97" w:rsidRPr="00C66D87" w:rsidRDefault="009431E8" w:rsidP="009D1F9A">
      <w:pPr>
        <w:pStyle w:val="Bylaw3"/>
      </w:pPr>
      <w:r w:rsidRPr="00C66D87">
        <w:t>A Project Director, once elected, will not be considered eligible to run in an election for the same position, unless they held the position for less than two months after they are elected</w:t>
      </w:r>
      <w:r w:rsidR="00396097" w:rsidRPr="00C66D87">
        <w:t>.</w:t>
      </w:r>
    </w:p>
    <w:p w14:paraId="7BD15857" w14:textId="77777777" w:rsidR="00164E97" w:rsidRPr="00C66D87" w:rsidRDefault="00164E97" w:rsidP="009D1F9A">
      <w:pPr>
        <w:pStyle w:val="Bylaw3"/>
      </w:pPr>
      <w:r w:rsidRPr="00C66D87">
        <w:t>A Member may hold a maximum of two (2) Project Director positions at the same time, provided that the terms of office of the two positions do not overlap by more than four months.</w:t>
      </w:r>
    </w:p>
    <w:p w14:paraId="7BD15858" w14:textId="77777777" w:rsidR="00164E97" w:rsidRPr="00C66D87" w:rsidRDefault="00164E97" w:rsidP="009D1F9A">
      <w:pPr>
        <w:pStyle w:val="Bylaw3"/>
      </w:pPr>
      <w:bookmarkStart w:id="2" w:name="_Ref346610225"/>
      <w:r w:rsidRPr="00C66D87">
        <w:t>Project Directors may not also hold Officer positions.</w:t>
      </w:r>
      <w:bookmarkEnd w:id="2"/>
    </w:p>
    <w:p w14:paraId="7BD15859" w14:textId="5EA1EF55" w:rsidR="00164E97" w:rsidRPr="00C66D87" w:rsidRDefault="00164E97" w:rsidP="009D1F9A">
      <w:pPr>
        <w:pStyle w:val="Bylaw3"/>
      </w:pPr>
      <w:r w:rsidRPr="00C66D87">
        <w:t xml:space="preserve">Project Directors shall be elected, as defined in </w:t>
      </w:r>
      <w:r w:rsidR="000A2B40" w:rsidRPr="00C66D87">
        <w:t>Chapter 4 in Bylaw 3</w:t>
      </w:r>
      <w:r w:rsidR="00396097" w:rsidRPr="00C66D87">
        <w:t>.</w:t>
      </w:r>
    </w:p>
    <w:p w14:paraId="7BD1585A" w14:textId="77777777" w:rsidR="00164E97" w:rsidRPr="00C66D87" w:rsidRDefault="00164E97" w:rsidP="009D1F9A">
      <w:pPr>
        <w:pStyle w:val="Bylaw3"/>
      </w:pPr>
      <w:r w:rsidRPr="00C66D87">
        <w:t xml:space="preserve">Unless otherwise specified in </w:t>
      </w:r>
      <w:r w:rsidR="00901D8E" w:rsidRPr="00C66D87">
        <w:t>Chapter 1</w:t>
      </w:r>
      <w:r w:rsidR="00F101BA" w:rsidRPr="00C66D87">
        <w:t>,</w:t>
      </w:r>
      <w:r w:rsidRPr="00C66D87">
        <w:t xml:space="preserve"> the term of office of all Project Directors shall commence </w:t>
      </w:r>
      <w:r w:rsidR="000C10C6" w:rsidRPr="00C66D87">
        <w:t xml:space="preserve">at the </w:t>
      </w:r>
      <w:r w:rsidR="006E667F" w:rsidRPr="00C66D87">
        <w:t>adjournment</w:t>
      </w:r>
      <w:r w:rsidR="000C10C6" w:rsidRPr="00C66D87">
        <w:t xml:space="preserve"> of the meeting at which </w:t>
      </w:r>
      <w:r w:rsidR="006E667F" w:rsidRPr="00C66D87">
        <w:t>the</w:t>
      </w:r>
      <w:r w:rsidR="004E7B3B" w:rsidRPr="00C66D87">
        <w:t xml:space="preserve">y </w:t>
      </w:r>
      <w:r w:rsidR="006E667F" w:rsidRPr="00C66D87">
        <w:t>are</w:t>
      </w:r>
      <w:r w:rsidR="000C10C6" w:rsidRPr="00C66D87">
        <w:t xml:space="preserve"> elected. </w:t>
      </w:r>
    </w:p>
    <w:p w14:paraId="7BD1585B" w14:textId="77777777" w:rsidR="00164E97" w:rsidRPr="00C66D87" w:rsidRDefault="00164E97" w:rsidP="009D1F9A">
      <w:pPr>
        <w:pStyle w:val="Bylaw3"/>
      </w:pPr>
      <w:r w:rsidRPr="00C66D87">
        <w:t>A Project Director may only be recalled upon a two-thirds vote by:</w:t>
      </w:r>
    </w:p>
    <w:p w14:paraId="7BD1585C" w14:textId="77777777" w:rsidR="00164E97" w:rsidRPr="00C66D87" w:rsidRDefault="00164E97" w:rsidP="00164E97">
      <w:pPr>
        <w:pStyle w:val="Bylaw4"/>
      </w:pPr>
      <w:r w:rsidRPr="00C66D87">
        <w:t>The Board of Directors of the Society;</w:t>
      </w:r>
    </w:p>
    <w:p w14:paraId="014DC84E" w14:textId="3493BE6A" w:rsidR="002E40DB" w:rsidRPr="00C66D87" w:rsidRDefault="00B94156" w:rsidP="00164E97">
      <w:pPr>
        <w:pStyle w:val="Bylaw4"/>
      </w:pPr>
      <w:r w:rsidRPr="00C66D87">
        <w:t>The Annual General Meeting; or</w:t>
      </w:r>
    </w:p>
    <w:p w14:paraId="7BD1585D" w14:textId="05677E41" w:rsidR="00164E97" w:rsidRPr="00C66D87" w:rsidRDefault="00164E97" w:rsidP="00164E97">
      <w:pPr>
        <w:pStyle w:val="Bylaw4"/>
      </w:pPr>
      <w:r w:rsidRPr="00C66D87">
        <w:t>A General Meeting called for such purpose</w:t>
      </w:r>
      <w:r w:rsidR="00B94156" w:rsidRPr="00C66D87">
        <w:t>.</w:t>
      </w:r>
    </w:p>
    <w:p w14:paraId="7BD1585E" w14:textId="77777777" w:rsidR="00164E97" w:rsidRPr="00C66D87" w:rsidRDefault="00164E97" w:rsidP="009D1F9A">
      <w:pPr>
        <w:pStyle w:val="Bylaw3"/>
      </w:pPr>
      <w:bookmarkStart w:id="3" w:name="_Ref346610258"/>
      <w:r w:rsidRPr="00C66D87">
        <w:t>In case of infirmity, death, resignation, removal, or other form of ineligibility of an Project Director:</w:t>
      </w:r>
      <w:bookmarkEnd w:id="3"/>
    </w:p>
    <w:p w14:paraId="7BD1585F" w14:textId="744F4B95" w:rsidR="00164E97" w:rsidRPr="00C66D87" w:rsidRDefault="00164E97" w:rsidP="00164E97">
      <w:pPr>
        <w:pStyle w:val="Bylaw4"/>
      </w:pPr>
      <w:r w:rsidRPr="00C66D87">
        <w:t>Responsibilities of the Director shall be performed by his/her</w:t>
      </w:r>
      <w:r w:rsidR="006A04C2" w:rsidRPr="00C66D87">
        <w:t xml:space="preserve"> </w:t>
      </w:r>
      <w:r w:rsidRPr="00C66D87">
        <w:t>overseeing Officer; and</w:t>
      </w:r>
      <w:r w:rsidR="000C10C6" w:rsidRPr="00C66D87">
        <w:t>;</w:t>
      </w:r>
    </w:p>
    <w:p w14:paraId="7BD15860" w14:textId="77777777" w:rsidR="00164E97" w:rsidRPr="00C66D87" w:rsidRDefault="00164E97" w:rsidP="00164E97">
      <w:pPr>
        <w:pStyle w:val="Bylaw4"/>
      </w:pPr>
      <w:r w:rsidRPr="00C66D87">
        <w:t xml:space="preserve">The Director’s position shall be filled by a majority vote of </w:t>
      </w:r>
      <w:r w:rsidR="000C10C6" w:rsidRPr="00C66D87">
        <w:t xml:space="preserve">Directors of the Board present at the next meeting of the Board of Directors.  </w:t>
      </w:r>
    </w:p>
    <w:p w14:paraId="7BD15861" w14:textId="77777777" w:rsidR="00164E97" w:rsidRPr="00C66D87" w:rsidRDefault="00164E97" w:rsidP="00164E97">
      <w:pPr>
        <w:autoSpaceDE w:val="0"/>
        <w:autoSpaceDN w:val="0"/>
        <w:adjustRightInd w:val="0"/>
        <w:rPr>
          <w:rFonts w:ascii="Garamond" w:hAnsi="Garamond"/>
        </w:rPr>
      </w:pPr>
    </w:p>
    <w:p w14:paraId="7BD15862" w14:textId="77777777" w:rsidR="00164E97" w:rsidRPr="00C66D87" w:rsidRDefault="00164E97" w:rsidP="009D1F9A">
      <w:pPr>
        <w:pStyle w:val="Bylaw2"/>
      </w:pPr>
      <w:r w:rsidRPr="00C66D87">
        <w:t>Ex-Officio Directors</w:t>
      </w:r>
    </w:p>
    <w:p w14:paraId="7BD15863" w14:textId="5AFD01A2" w:rsidR="00164E97" w:rsidRPr="00C66D87" w:rsidRDefault="00164E97" w:rsidP="009D1F9A">
      <w:pPr>
        <w:pStyle w:val="Bylaw3"/>
      </w:pPr>
      <w:r w:rsidRPr="00C66D87">
        <w:t xml:space="preserve">Ex-Officio Directors shall be appointed in a manner other than the method of election of </w:t>
      </w:r>
      <w:r w:rsidR="000C10C6" w:rsidRPr="00C66D87">
        <w:t>Project</w:t>
      </w:r>
      <w:r w:rsidR="002E40DB" w:rsidRPr="00C66D87">
        <w:t xml:space="preserve"> </w:t>
      </w:r>
      <w:r w:rsidRPr="00C66D87">
        <w:t>Directors.</w:t>
      </w:r>
    </w:p>
    <w:p w14:paraId="7BD15864" w14:textId="77777777" w:rsidR="00164E97" w:rsidRPr="00C66D87" w:rsidRDefault="00164E97" w:rsidP="009D1F9A">
      <w:pPr>
        <w:pStyle w:val="Bylaw3"/>
      </w:pPr>
      <w:r w:rsidRPr="00C66D87">
        <w:t>Ex-Officio Directors may be removed from Council by:</w:t>
      </w:r>
    </w:p>
    <w:p w14:paraId="7BD15865" w14:textId="6E632614" w:rsidR="00164E97" w:rsidRPr="00C66D87" w:rsidRDefault="00164E97" w:rsidP="00164E97">
      <w:pPr>
        <w:pStyle w:val="Bylaw4"/>
      </w:pPr>
      <w:r w:rsidRPr="00C66D87">
        <w:t>Unanimous vote of the</w:t>
      </w:r>
      <w:r w:rsidR="000F6A5A" w:rsidRPr="00C66D87">
        <w:t xml:space="preserve"> Executive Committee which shall be upheld by a Special Resolution of the Board of Directors.</w:t>
      </w:r>
      <w:r w:rsidRPr="00C66D87">
        <w:t>;</w:t>
      </w:r>
    </w:p>
    <w:p w14:paraId="5025178C" w14:textId="3A0529EE" w:rsidR="00B94156" w:rsidRPr="00C66D87" w:rsidRDefault="00B94156" w:rsidP="00164E97">
      <w:pPr>
        <w:pStyle w:val="Bylaw4"/>
      </w:pPr>
      <w:r w:rsidRPr="00C66D87">
        <w:t>Two-thirds vote at the Annual General Meeting;</w:t>
      </w:r>
    </w:p>
    <w:p w14:paraId="7BD15866" w14:textId="6CB8BC62" w:rsidR="00164E97" w:rsidRPr="00C66D87" w:rsidRDefault="00164E97" w:rsidP="003D07CB">
      <w:pPr>
        <w:pStyle w:val="Bylaw4"/>
      </w:pPr>
      <w:r w:rsidRPr="00C66D87">
        <w:t xml:space="preserve">Two-thirds vote at a General Meeting called for such purpose; </w:t>
      </w:r>
      <w:r w:rsidR="00B94156" w:rsidRPr="00C66D87">
        <w:t>or</w:t>
      </w:r>
    </w:p>
    <w:p w14:paraId="6F6A15BB" w14:textId="792EDBBB" w:rsidR="006A04C2" w:rsidRPr="00C66D87" w:rsidRDefault="00164E97" w:rsidP="00C66D87">
      <w:pPr>
        <w:pStyle w:val="Bylaw4"/>
      </w:pPr>
      <w:r w:rsidRPr="00C66D87">
        <w:t>Any other method specified in Bylaws.</w:t>
      </w:r>
    </w:p>
    <w:p w14:paraId="29C8C562" w14:textId="77777777" w:rsidR="007E279A" w:rsidRPr="00C66D87" w:rsidRDefault="007E279A" w:rsidP="009D0C36">
      <w:pPr>
        <w:pStyle w:val="Bylaw4"/>
        <w:numPr>
          <w:ilvl w:val="0"/>
          <w:numId w:val="0"/>
        </w:numPr>
        <w:ind w:left="2160"/>
      </w:pPr>
    </w:p>
    <w:p w14:paraId="44CB7D68" w14:textId="77777777" w:rsidR="006A04C2" w:rsidRPr="00C66D87" w:rsidRDefault="006A04C2" w:rsidP="009D1F9A">
      <w:pPr>
        <w:pStyle w:val="Bylaw2"/>
      </w:pPr>
      <w:r w:rsidRPr="00C66D87">
        <w:t xml:space="preserve">Temporary Internal Directors </w:t>
      </w:r>
    </w:p>
    <w:p w14:paraId="4D96DB9E" w14:textId="77777777" w:rsidR="006A04C2" w:rsidRPr="00C66D87" w:rsidRDefault="006A04C2" w:rsidP="009D1F9A">
      <w:pPr>
        <w:pStyle w:val="Bylaw3"/>
      </w:pPr>
      <w:r w:rsidRPr="00C66D87">
        <w:t xml:space="preserve">Temporary Internal Director positions may be created by the Board, as needed. </w:t>
      </w:r>
    </w:p>
    <w:p w14:paraId="2F741843" w14:textId="77777777" w:rsidR="006A04C2" w:rsidRPr="00C66D87" w:rsidRDefault="006A04C2" w:rsidP="009D1F9A">
      <w:pPr>
        <w:pStyle w:val="Bylaw3"/>
      </w:pPr>
      <w:r w:rsidRPr="00C66D87">
        <w:lastRenderedPageBreak/>
        <w:t xml:space="preserve">Temporary Internal Directors shall be overseen by the President or another Officer to whom the President delegates the duty of oversight. </w:t>
      </w:r>
    </w:p>
    <w:p w14:paraId="13D39058" w14:textId="3C06E41E" w:rsidR="006A04C2" w:rsidRPr="00C66D87" w:rsidRDefault="006A04C2" w:rsidP="009D1F9A">
      <w:pPr>
        <w:pStyle w:val="Bylaw3"/>
      </w:pPr>
      <w:r w:rsidRPr="00C66D87">
        <w:t>All Temporary Internal Director positions cease to exist at the adjournment of the Joint Council Meeting (First Part) immediately following the creation of the position.</w:t>
      </w:r>
    </w:p>
    <w:p w14:paraId="242E24EC" w14:textId="77777777" w:rsidR="000F6A5A" w:rsidRPr="00C66D87" w:rsidRDefault="000F6A5A" w:rsidP="009D1F9A">
      <w:pPr>
        <w:pStyle w:val="Bylaw3"/>
        <w:numPr>
          <w:ilvl w:val="0"/>
          <w:numId w:val="0"/>
        </w:numPr>
        <w:ind w:left="1440"/>
      </w:pPr>
    </w:p>
    <w:p w14:paraId="76899BFB" w14:textId="77777777" w:rsidR="006A04C2" w:rsidRPr="00C66D87" w:rsidRDefault="006A04C2" w:rsidP="009D1F9A">
      <w:pPr>
        <w:pStyle w:val="Bylaw2"/>
        <w:numPr>
          <w:ilvl w:val="0"/>
          <w:numId w:val="0"/>
        </w:numPr>
        <w:ind w:left="720"/>
      </w:pPr>
    </w:p>
    <w:p w14:paraId="7BD15868" w14:textId="77777777" w:rsidR="00164E97" w:rsidRPr="00C66D87" w:rsidRDefault="00164E97" w:rsidP="00164E97">
      <w:pPr>
        <w:rPr>
          <w:rFonts w:ascii="Garamond" w:hAnsi="Garamond"/>
        </w:rPr>
      </w:pPr>
    </w:p>
    <w:p w14:paraId="7BD15869" w14:textId="77777777" w:rsidR="00164E97" w:rsidRPr="00C66D87" w:rsidRDefault="00164E97" w:rsidP="00164E97">
      <w:pPr>
        <w:autoSpaceDE w:val="0"/>
        <w:autoSpaceDN w:val="0"/>
        <w:adjustRightInd w:val="0"/>
        <w:jc w:val="center"/>
        <w:rPr>
          <w:rFonts w:ascii="Garamond" w:hAnsi="Garamond"/>
          <w:sz w:val="28"/>
          <w:szCs w:val="28"/>
        </w:rPr>
      </w:pPr>
    </w:p>
    <w:p w14:paraId="7BD1586A" w14:textId="77777777" w:rsidR="00164E97" w:rsidRPr="00C66D87" w:rsidRDefault="00164E97" w:rsidP="00164E97">
      <w:pPr>
        <w:autoSpaceDE w:val="0"/>
        <w:autoSpaceDN w:val="0"/>
        <w:adjustRightInd w:val="0"/>
        <w:jc w:val="center"/>
        <w:rPr>
          <w:rFonts w:ascii="Garamond" w:hAnsi="Garamond"/>
          <w:sz w:val="28"/>
          <w:szCs w:val="28"/>
        </w:rPr>
      </w:pPr>
    </w:p>
    <w:p w14:paraId="300B8EC5" w14:textId="456992C3" w:rsidR="00094797" w:rsidRPr="00C66D87" w:rsidRDefault="00094797" w:rsidP="00164E97">
      <w:pPr>
        <w:autoSpaceDE w:val="0"/>
        <w:autoSpaceDN w:val="0"/>
        <w:adjustRightInd w:val="0"/>
        <w:jc w:val="center"/>
        <w:rPr>
          <w:rFonts w:ascii="Garamond" w:hAnsi="Garamond"/>
          <w:sz w:val="28"/>
          <w:szCs w:val="28"/>
        </w:rPr>
      </w:pPr>
    </w:p>
    <w:p w14:paraId="546BC4CB" w14:textId="77777777" w:rsidR="00094797" w:rsidRPr="00C66D87" w:rsidRDefault="00094797" w:rsidP="00164E97">
      <w:pPr>
        <w:autoSpaceDE w:val="0"/>
        <w:autoSpaceDN w:val="0"/>
        <w:adjustRightInd w:val="0"/>
        <w:jc w:val="center"/>
        <w:rPr>
          <w:rFonts w:ascii="Garamond" w:hAnsi="Garamond"/>
          <w:sz w:val="28"/>
          <w:szCs w:val="28"/>
        </w:rPr>
      </w:pPr>
    </w:p>
    <w:p w14:paraId="7BD1586B" w14:textId="77777777" w:rsidR="002823C8" w:rsidRPr="00C66D87" w:rsidRDefault="002823C8">
      <w:pPr>
        <w:rPr>
          <w:rFonts w:ascii="Garamond" w:hAnsi="Garamond"/>
          <w:sz w:val="28"/>
          <w:szCs w:val="28"/>
        </w:rPr>
      </w:pPr>
      <w:r w:rsidRPr="00C66D87">
        <w:rPr>
          <w:rFonts w:ascii="Garamond" w:hAnsi="Garamond"/>
          <w:sz w:val="28"/>
          <w:szCs w:val="28"/>
        </w:rPr>
        <w:br w:type="page"/>
      </w:r>
    </w:p>
    <w:p w14:paraId="07ABCBEE" w14:textId="77777777" w:rsidR="00094797" w:rsidRPr="00C66D87" w:rsidRDefault="00094797">
      <w:pPr>
        <w:rPr>
          <w:rFonts w:ascii="Garamond" w:hAnsi="Garamond"/>
          <w:sz w:val="28"/>
          <w:szCs w:val="28"/>
        </w:rPr>
      </w:pPr>
    </w:p>
    <w:p w14:paraId="7BD1586C" w14:textId="77777777" w:rsidR="00164E97" w:rsidRPr="00C66D87" w:rsidRDefault="00164E97" w:rsidP="00164E97">
      <w:pPr>
        <w:pStyle w:val="Bylaw1"/>
        <w:rPr>
          <w:rFonts w:ascii="Garamond" w:hAnsi="Garamond"/>
          <w:b/>
        </w:rPr>
      </w:pPr>
      <w:r w:rsidRPr="00C66D87">
        <w:rPr>
          <w:rFonts w:ascii="Garamond" w:hAnsi="Garamond"/>
          <w:b/>
        </w:rPr>
        <w:t xml:space="preserve">PROJECT DIRECTORS </w:t>
      </w:r>
    </w:p>
    <w:p w14:paraId="7BD1586D" w14:textId="77777777" w:rsidR="00164E97" w:rsidRPr="00C66D87" w:rsidRDefault="00164E97" w:rsidP="00164E97">
      <w:pPr>
        <w:autoSpaceDE w:val="0"/>
        <w:autoSpaceDN w:val="0"/>
        <w:adjustRightInd w:val="0"/>
        <w:rPr>
          <w:rFonts w:ascii="Garamond" w:hAnsi="Garamond"/>
          <w:sz w:val="20"/>
          <w:szCs w:val="20"/>
        </w:rPr>
      </w:pPr>
    </w:p>
    <w:p w14:paraId="7BD1586E" w14:textId="77777777" w:rsidR="00164E97" w:rsidRPr="00C66D87" w:rsidRDefault="00164E97" w:rsidP="009D1F9A">
      <w:pPr>
        <w:pStyle w:val="Bylaw2"/>
      </w:pPr>
      <w:r w:rsidRPr="00C66D87">
        <w:t xml:space="preserve">General </w:t>
      </w:r>
    </w:p>
    <w:p w14:paraId="7BD1586F" w14:textId="45C10011" w:rsidR="00164E97" w:rsidRPr="00C66D87" w:rsidRDefault="00164E97" w:rsidP="009D1F9A">
      <w:pPr>
        <w:pStyle w:val="Bylaw3"/>
      </w:pPr>
      <w:r w:rsidRPr="00C66D87">
        <w:t xml:space="preserve">All </w:t>
      </w:r>
      <w:r w:rsidR="00B94156" w:rsidRPr="00C66D87">
        <w:t>P</w:t>
      </w:r>
      <w:r w:rsidRPr="00C66D87">
        <w:t xml:space="preserve">roject </w:t>
      </w:r>
      <w:r w:rsidR="00B94156" w:rsidRPr="00C66D87">
        <w:t>D</w:t>
      </w:r>
      <w:r w:rsidRPr="00C66D87">
        <w:t xml:space="preserve">irectorship positions </w:t>
      </w:r>
      <w:r w:rsidR="00396097" w:rsidRPr="00C66D87">
        <w:t>shall be</w:t>
      </w:r>
      <w:r w:rsidRPr="00C66D87">
        <w:t xml:space="preserve"> privy to the benefits </w:t>
      </w:r>
      <w:r w:rsidR="00B94156" w:rsidRPr="00C66D87">
        <w:t>of Official Engineering Clubs</w:t>
      </w:r>
      <w:r w:rsidRPr="00C66D87">
        <w:t xml:space="preserve">. </w:t>
      </w:r>
    </w:p>
    <w:p w14:paraId="3EC043D5" w14:textId="70F71792" w:rsidR="001F0425" w:rsidRPr="00C66D87" w:rsidRDefault="001F0425" w:rsidP="009D1F9A">
      <w:pPr>
        <w:pStyle w:val="Bylaw3"/>
      </w:pPr>
      <w:r w:rsidRPr="00C66D87">
        <w:t>All Project Directors must submit transition reports in accordance to the guidelines for transition reports prepared by the President.</w:t>
      </w:r>
    </w:p>
    <w:p w14:paraId="7BD15870" w14:textId="77777777" w:rsidR="00164E97" w:rsidRPr="00C66D87" w:rsidRDefault="00164E97" w:rsidP="00164E97">
      <w:pPr>
        <w:autoSpaceDE w:val="0"/>
        <w:autoSpaceDN w:val="0"/>
        <w:adjustRightInd w:val="0"/>
        <w:rPr>
          <w:rFonts w:ascii="Garamond" w:hAnsi="Garamond"/>
        </w:rPr>
      </w:pPr>
    </w:p>
    <w:p w14:paraId="7BD15871" w14:textId="227D4DD6" w:rsidR="00164E97" w:rsidRPr="00C66D87" w:rsidRDefault="00164E97" w:rsidP="009D1F9A">
      <w:pPr>
        <w:pStyle w:val="Bylaw2"/>
      </w:pPr>
      <w:r w:rsidRPr="00C66D87">
        <w:t>Toike</w:t>
      </w:r>
      <w:r w:rsidR="00B94156" w:rsidRPr="00C66D87">
        <w:t xml:space="preserve"> </w:t>
      </w:r>
      <w:r w:rsidRPr="00C66D87">
        <w:t xml:space="preserve">Oike Editor </w:t>
      </w:r>
    </w:p>
    <w:p w14:paraId="7BD15872" w14:textId="2E407D6C" w:rsidR="00164E97" w:rsidRPr="00C66D87" w:rsidRDefault="00164E97" w:rsidP="009D1F9A">
      <w:pPr>
        <w:pStyle w:val="Bylaw3"/>
      </w:pPr>
      <w:r w:rsidRPr="00C66D87">
        <w:t>There shall be a Toike</w:t>
      </w:r>
      <w:r w:rsidR="00B94156" w:rsidRPr="00C66D87">
        <w:t xml:space="preserve"> </w:t>
      </w:r>
      <w:r w:rsidRPr="00C66D87">
        <w:t>Oike Editor, who shall be responsible for the regular and timely publication of the Toike</w:t>
      </w:r>
      <w:r w:rsidR="00B94156" w:rsidRPr="00C66D87">
        <w:t xml:space="preserve"> </w:t>
      </w:r>
      <w:r w:rsidRPr="00C66D87">
        <w:t xml:space="preserve">Oike, a newspaper devoted to humour and spirit. </w:t>
      </w:r>
    </w:p>
    <w:p w14:paraId="5A832846" w14:textId="77777777" w:rsidR="009518C4" w:rsidRPr="00C66D87" w:rsidRDefault="00164E97" w:rsidP="009D1F9A">
      <w:pPr>
        <w:pStyle w:val="Bylaw3"/>
      </w:pPr>
      <w:r w:rsidRPr="00C66D87">
        <w:t>The Toike</w:t>
      </w:r>
      <w:r w:rsidR="00B94156" w:rsidRPr="00C66D87">
        <w:t xml:space="preserve"> </w:t>
      </w:r>
      <w:r w:rsidRPr="00C66D87">
        <w:t>Oike Editor shall be overseen by the Vice-President Communications.</w:t>
      </w:r>
    </w:p>
    <w:p w14:paraId="7BD15874" w14:textId="77777777" w:rsidR="00164E97" w:rsidRPr="00C66D87" w:rsidRDefault="00164E97" w:rsidP="00164E97">
      <w:pPr>
        <w:autoSpaceDE w:val="0"/>
        <w:autoSpaceDN w:val="0"/>
        <w:adjustRightInd w:val="0"/>
        <w:rPr>
          <w:rFonts w:ascii="Garamond" w:hAnsi="Garamond"/>
        </w:rPr>
      </w:pPr>
    </w:p>
    <w:p w14:paraId="7BD15875" w14:textId="77777777" w:rsidR="00164E97" w:rsidRPr="00C66D87" w:rsidRDefault="00164E97" w:rsidP="009D1F9A">
      <w:pPr>
        <w:pStyle w:val="Bylaw2"/>
      </w:pPr>
      <w:r w:rsidRPr="00C66D87">
        <w:t xml:space="preserve">Cannon Editor </w:t>
      </w:r>
    </w:p>
    <w:p w14:paraId="7BD15876" w14:textId="77777777" w:rsidR="00164E97" w:rsidRPr="00C66D87" w:rsidRDefault="00164E97" w:rsidP="009D1F9A">
      <w:pPr>
        <w:pStyle w:val="Bylaw3"/>
      </w:pPr>
      <w:r w:rsidRPr="00C66D87">
        <w:t xml:space="preserve">There shall be a Cannon Editor, who shall be responsible for the regular and timely publication of the Cannon, a </w:t>
      </w:r>
      <w:r w:rsidR="006B7CCD" w:rsidRPr="00C66D87">
        <w:t>publication</w:t>
      </w:r>
      <w:r w:rsidRPr="00C66D87">
        <w:t xml:space="preserve"> devoted to fact and opinion. </w:t>
      </w:r>
    </w:p>
    <w:p w14:paraId="7BD15877" w14:textId="77777777" w:rsidR="00164E97" w:rsidRPr="00C66D87" w:rsidRDefault="00164E97" w:rsidP="009D1F9A">
      <w:pPr>
        <w:pStyle w:val="Bylaw3"/>
      </w:pPr>
      <w:r w:rsidRPr="00C66D87">
        <w:t xml:space="preserve">The Cannon Editor shall be overseen by the Vice-President Communications. </w:t>
      </w:r>
    </w:p>
    <w:p w14:paraId="7BD15878" w14:textId="77777777" w:rsidR="00164E97" w:rsidRPr="00C66D87" w:rsidRDefault="00164E97" w:rsidP="00164E97">
      <w:pPr>
        <w:autoSpaceDE w:val="0"/>
        <w:autoSpaceDN w:val="0"/>
        <w:adjustRightInd w:val="0"/>
        <w:rPr>
          <w:rFonts w:ascii="Garamond" w:hAnsi="Garamond"/>
        </w:rPr>
      </w:pPr>
    </w:p>
    <w:p w14:paraId="7BD15879" w14:textId="77777777" w:rsidR="00164E97" w:rsidRPr="00C66D87" w:rsidRDefault="00164E97" w:rsidP="009D1F9A">
      <w:pPr>
        <w:pStyle w:val="Bylaw2"/>
      </w:pPr>
      <w:r w:rsidRPr="00C66D87">
        <w:t xml:space="preserve">F!rosh Handbook Editor </w:t>
      </w:r>
    </w:p>
    <w:p w14:paraId="7BD1587B" w14:textId="42F9B51F" w:rsidR="00164E97" w:rsidRPr="00C66D87" w:rsidRDefault="00164E97" w:rsidP="009D1F9A">
      <w:pPr>
        <w:pStyle w:val="Bylaw3"/>
      </w:pPr>
      <w:r w:rsidRPr="00C66D87">
        <w:t xml:space="preserve">There shall be a F!rosh Handbook Editor, who shall be responsible for the timely publication of the F!rosh Handbook, a handbook for incoming first year students. </w:t>
      </w:r>
    </w:p>
    <w:p w14:paraId="7BD1587C" w14:textId="00A637DD" w:rsidR="00164E97" w:rsidRPr="00C66D87" w:rsidRDefault="00164E97" w:rsidP="009D1F9A">
      <w:pPr>
        <w:pStyle w:val="Bylaw3"/>
      </w:pPr>
      <w:r w:rsidRPr="00C66D87">
        <w:t>The F!rosh Handbook Editor shall be responsible for the design and layout of a Skule Planner</w:t>
      </w:r>
      <w:r w:rsidR="000C10C6" w:rsidRPr="00C66D87">
        <w:t>, an agenda and day planner for all students,</w:t>
      </w:r>
      <w:r w:rsidR="00B06147" w:rsidRPr="00C66D87">
        <w:t xml:space="preserve"> </w:t>
      </w:r>
      <w:r w:rsidR="006B1A09" w:rsidRPr="00C66D87">
        <w:t xml:space="preserve">for </w:t>
      </w:r>
      <w:r w:rsidRPr="00C66D87">
        <w:t>the year</w:t>
      </w:r>
      <w:r w:rsidR="006B1A09" w:rsidRPr="00C66D87">
        <w:t xml:space="preserve"> following their term</w:t>
      </w:r>
      <w:r w:rsidRPr="00C66D87">
        <w:t>.</w:t>
      </w:r>
    </w:p>
    <w:p w14:paraId="61FBFAF8" w14:textId="1AD7E2C0" w:rsidR="006B1A09" w:rsidRPr="00C66D87" w:rsidRDefault="006B1A09" w:rsidP="009D1F9A">
      <w:pPr>
        <w:pStyle w:val="Bylaw3"/>
      </w:pPr>
      <w:r w:rsidRPr="00C66D87">
        <w:t>The F!rosh Handbook Editor shall be overseen by the Vice-President Communications.</w:t>
      </w:r>
    </w:p>
    <w:p w14:paraId="7BD1587D" w14:textId="77777777" w:rsidR="00164E97" w:rsidRPr="00C66D87" w:rsidRDefault="00164E97" w:rsidP="00164E97">
      <w:pPr>
        <w:autoSpaceDE w:val="0"/>
        <w:autoSpaceDN w:val="0"/>
        <w:adjustRightInd w:val="0"/>
        <w:rPr>
          <w:rFonts w:ascii="Garamond" w:hAnsi="Garamond"/>
        </w:rPr>
      </w:pPr>
    </w:p>
    <w:p w14:paraId="7BD1587E" w14:textId="77777777" w:rsidR="00164E97" w:rsidRPr="00C66D87" w:rsidRDefault="00164E97" w:rsidP="009D1F9A">
      <w:pPr>
        <w:pStyle w:val="Bylaw2"/>
      </w:pPr>
      <w:r w:rsidRPr="00C66D87">
        <w:t>Skulebook Editor</w:t>
      </w:r>
    </w:p>
    <w:p w14:paraId="7BD1587F" w14:textId="77777777" w:rsidR="00164E97" w:rsidRPr="00C66D87" w:rsidRDefault="00164E97" w:rsidP="009D1F9A">
      <w:pPr>
        <w:pStyle w:val="Bylaw3"/>
      </w:pPr>
      <w:r w:rsidRPr="00C66D87">
        <w:t xml:space="preserve">There shall be a Skulebook Editor, who shall be responsible for the timely publication of the Skulebook, the Engineering Yearbook. </w:t>
      </w:r>
    </w:p>
    <w:p w14:paraId="7BD15880" w14:textId="77777777" w:rsidR="00164E97" w:rsidRPr="00C66D87" w:rsidRDefault="00164E97" w:rsidP="009D1F9A">
      <w:pPr>
        <w:pStyle w:val="Bylaw3"/>
      </w:pPr>
      <w:r w:rsidRPr="00C66D87">
        <w:t xml:space="preserve">The Skulebook Editor shall be overseen by the Vice-President Communications. </w:t>
      </w:r>
    </w:p>
    <w:p w14:paraId="7BD15881" w14:textId="77777777" w:rsidR="00164E97" w:rsidRPr="00C66D87" w:rsidRDefault="00164E97" w:rsidP="00164E97">
      <w:pPr>
        <w:autoSpaceDE w:val="0"/>
        <w:autoSpaceDN w:val="0"/>
        <w:adjustRightInd w:val="0"/>
        <w:rPr>
          <w:rFonts w:ascii="Garamond" w:hAnsi="Garamond"/>
        </w:rPr>
      </w:pPr>
    </w:p>
    <w:p w14:paraId="7BD15882" w14:textId="77777777" w:rsidR="00164E97" w:rsidRPr="00C66D87" w:rsidRDefault="00164E97" w:rsidP="009D1F9A">
      <w:pPr>
        <w:pStyle w:val="Bylaw2"/>
      </w:pPr>
      <w:r w:rsidRPr="00C66D87">
        <w:t xml:space="preserve">Engineering Stores Manager </w:t>
      </w:r>
    </w:p>
    <w:p w14:paraId="7BD15883" w14:textId="62872708" w:rsidR="00164E97" w:rsidRPr="00C66D87" w:rsidRDefault="00164E97" w:rsidP="009D1F9A">
      <w:pPr>
        <w:pStyle w:val="Bylaw3"/>
      </w:pPr>
      <w:r w:rsidRPr="00C66D87">
        <w:t>There shall be two (2) Engineering Stores Managers</w:t>
      </w:r>
      <w:r w:rsidR="00396097" w:rsidRPr="00C66D87">
        <w:t>,</w:t>
      </w:r>
      <w:r w:rsidR="00845A0C" w:rsidRPr="00C66D87">
        <w:t xml:space="preserve"> </w:t>
      </w:r>
      <w:r w:rsidRPr="00C66D87">
        <w:t xml:space="preserve">who shall be responsible for Engineering Stores, as described in Bylaw 5. </w:t>
      </w:r>
    </w:p>
    <w:p w14:paraId="7BD15884" w14:textId="77777777" w:rsidR="00164E97" w:rsidRPr="00C66D87" w:rsidRDefault="00164E97" w:rsidP="009D1F9A">
      <w:pPr>
        <w:pStyle w:val="Bylaw3"/>
      </w:pPr>
      <w:r w:rsidRPr="00C66D87">
        <w:t>The Engineering Stores Manager</w:t>
      </w:r>
      <w:r w:rsidR="000C10C6" w:rsidRPr="00C66D87">
        <w:t>s</w:t>
      </w:r>
      <w:r w:rsidRPr="00C66D87">
        <w:t xml:space="preserve"> shall be overseen by the Vice-President Finance. </w:t>
      </w:r>
    </w:p>
    <w:p w14:paraId="7BD15885" w14:textId="77777777" w:rsidR="00164E97" w:rsidRPr="00C66D87" w:rsidRDefault="00164E97" w:rsidP="00164E97">
      <w:pPr>
        <w:autoSpaceDE w:val="0"/>
        <w:autoSpaceDN w:val="0"/>
        <w:adjustRightInd w:val="0"/>
        <w:rPr>
          <w:rFonts w:ascii="Garamond" w:hAnsi="Garamond"/>
        </w:rPr>
      </w:pPr>
    </w:p>
    <w:p w14:paraId="7BD15886" w14:textId="77777777" w:rsidR="00164E97" w:rsidRPr="00C66D87" w:rsidRDefault="00164E97" w:rsidP="009D1F9A">
      <w:pPr>
        <w:pStyle w:val="Bylaw2"/>
      </w:pPr>
      <w:r w:rsidRPr="00C66D87">
        <w:t xml:space="preserve">Suds Managers </w:t>
      </w:r>
    </w:p>
    <w:p w14:paraId="7BD15887" w14:textId="03B9C559" w:rsidR="00164E97" w:rsidRPr="00C66D87" w:rsidRDefault="00164E97" w:rsidP="009D1F9A">
      <w:pPr>
        <w:pStyle w:val="Bylaw3"/>
      </w:pPr>
      <w:r w:rsidRPr="00C66D87">
        <w:t>There shall be two (2) Suds Managers</w:t>
      </w:r>
      <w:r w:rsidR="00396097" w:rsidRPr="00C66D87">
        <w:t>,</w:t>
      </w:r>
      <w:r w:rsidR="00D24B01" w:rsidRPr="00C66D87">
        <w:t xml:space="preserve"> </w:t>
      </w:r>
      <w:r w:rsidRPr="00C66D87">
        <w:t xml:space="preserve">who shall be responsible for Suds, the Engineering Pub, as described in Bylaw 5. </w:t>
      </w:r>
    </w:p>
    <w:p w14:paraId="7BD15888" w14:textId="77777777" w:rsidR="00164E97" w:rsidRPr="00C66D87" w:rsidRDefault="00164E97" w:rsidP="009D1F9A">
      <w:pPr>
        <w:pStyle w:val="Bylaw3"/>
      </w:pPr>
      <w:r w:rsidRPr="00C66D87">
        <w:t xml:space="preserve">The Suds Managers shall be overseen by the Vice-President Finance. </w:t>
      </w:r>
    </w:p>
    <w:p w14:paraId="7BD15889" w14:textId="77777777" w:rsidR="00164E97" w:rsidRPr="00C66D87" w:rsidRDefault="00164E97" w:rsidP="00164E97">
      <w:pPr>
        <w:autoSpaceDE w:val="0"/>
        <w:autoSpaceDN w:val="0"/>
        <w:adjustRightInd w:val="0"/>
        <w:ind w:left="720"/>
        <w:rPr>
          <w:rFonts w:ascii="Garamond" w:hAnsi="Garamond"/>
        </w:rPr>
      </w:pPr>
    </w:p>
    <w:p w14:paraId="7BD1588A" w14:textId="77777777" w:rsidR="00164E97" w:rsidRPr="00C66D87" w:rsidRDefault="00164E97" w:rsidP="009D1F9A">
      <w:pPr>
        <w:pStyle w:val="Bylaw2"/>
      </w:pPr>
      <w:r w:rsidRPr="00C66D87">
        <w:t>Hard Hat Café Managers</w:t>
      </w:r>
    </w:p>
    <w:p w14:paraId="7BD1588B" w14:textId="08D49352" w:rsidR="00164E97" w:rsidRPr="00C66D87" w:rsidRDefault="00164E97" w:rsidP="009D1F9A">
      <w:pPr>
        <w:pStyle w:val="Bylaw3"/>
      </w:pPr>
      <w:r w:rsidRPr="00C66D87">
        <w:t xml:space="preserve">There shall be two (2) Hard Hat Café </w:t>
      </w:r>
      <w:r w:rsidR="00396097" w:rsidRPr="00C66D87">
        <w:t>M</w:t>
      </w:r>
      <w:r w:rsidRPr="00C66D87">
        <w:t>anagers</w:t>
      </w:r>
      <w:r w:rsidR="00396097" w:rsidRPr="00C66D87">
        <w:t>,</w:t>
      </w:r>
      <w:r w:rsidR="001D10A0" w:rsidRPr="00C66D87">
        <w:t xml:space="preserve"> who shall be responsible for the Hard Hat Café, as described in Bylaw 5.</w:t>
      </w:r>
    </w:p>
    <w:p w14:paraId="7BD1588D" w14:textId="3E26587D" w:rsidR="00164E97" w:rsidRPr="00C66D87" w:rsidRDefault="00164E97" w:rsidP="009D1F9A">
      <w:pPr>
        <w:pStyle w:val="Bylaw3"/>
      </w:pPr>
      <w:r w:rsidRPr="00C66D87">
        <w:t>The Hard Hat Cafe Managers shall be overseen by the Vice</w:t>
      </w:r>
      <w:r w:rsidRPr="00C66D87">
        <w:rPr>
          <w:rFonts w:ascii="Calibri" w:eastAsia="Calibri" w:hAnsi="Calibri" w:cs="Calibri"/>
        </w:rPr>
        <w:t>‐</w:t>
      </w:r>
      <w:r w:rsidRPr="00C66D87">
        <w:t>President Finance.</w:t>
      </w:r>
    </w:p>
    <w:p w14:paraId="01534DBA" w14:textId="70D61FEE" w:rsidR="00094797" w:rsidRPr="00C66D87" w:rsidRDefault="00094797" w:rsidP="00164E97">
      <w:pPr>
        <w:autoSpaceDE w:val="0"/>
        <w:autoSpaceDN w:val="0"/>
        <w:adjustRightInd w:val="0"/>
        <w:ind w:left="1440" w:hanging="720"/>
        <w:rPr>
          <w:rFonts w:ascii="Garamond" w:hAnsi="Garamond"/>
        </w:rPr>
      </w:pPr>
    </w:p>
    <w:p w14:paraId="0BB31916" w14:textId="77777777" w:rsidR="00094797" w:rsidRPr="00C66D87" w:rsidRDefault="00094797" w:rsidP="00164E97">
      <w:pPr>
        <w:autoSpaceDE w:val="0"/>
        <w:autoSpaceDN w:val="0"/>
        <w:adjustRightInd w:val="0"/>
        <w:ind w:left="1440" w:hanging="720"/>
        <w:rPr>
          <w:rFonts w:ascii="Garamond" w:hAnsi="Garamond"/>
        </w:rPr>
      </w:pPr>
    </w:p>
    <w:p w14:paraId="7BD1588E" w14:textId="77777777" w:rsidR="00164E97" w:rsidRPr="00C66D87" w:rsidRDefault="00164E97" w:rsidP="009D1F9A">
      <w:pPr>
        <w:pStyle w:val="Bylaw2"/>
      </w:pPr>
      <w:r w:rsidRPr="00C66D87">
        <w:t xml:space="preserve">Archivist </w:t>
      </w:r>
    </w:p>
    <w:p w14:paraId="7BD1588F" w14:textId="77777777" w:rsidR="00164E97" w:rsidRPr="00C66D87" w:rsidRDefault="00164E97" w:rsidP="009D1F9A">
      <w:pPr>
        <w:pStyle w:val="Bylaw3"/>
      </w:pPr>
      <w:r w:rsidRPr="00C66D87">
        <w:t>There shall be an Archivist, who shall be responsible for:</w:t>
      </w:r>
    </w:p>
    <w:p w14:paraId="7BD15890" w14:textId="77777777" w:rsidR="00164E97" w:rsidRPr="00C66D87" w:rsidRDefault="00164E97" w:rsidP="00164E97">
      <w:pPr>
        <w:pStyle w:val="Bylaw4"/>
      </w:pPr>
      <w:r w:rsidRPr="00C66D87">
        <w:t>Maintenance and organization of the Society’s Archives</w:t>
      </w:r>
      <w:r w:rsidR="000C10C6" w:rsidRPr="00C66D87">
        <w:t>;</w:t>
      </w:r>
    </w:p>
    <w:p w14:paraId="7BD15891" w14:textId="377DB3F1" w:rsidR="00164E97" w:rsidRPr="00C66D87" w:rsidRDefault="00164E97" w:rsidP="00164E97">
      <w:pPr>
        <w:pStyle w:val="Bylaw4"/>
      </w:pPr>
      <w:r w:rsidRPr="00C66D87">
        <w:t>Collection of the Society’s publications, including the F!rosh Handbook, Skule Planner, Skulebook, and all editions of The Cannon and Toike</w:t>
      </w:r>
      <w:r w:rsidR="006B1A09" w:rsidRPr="00C66D87">
        <w:t xml:space="preserve"> </w:t>
      </w:r>
      <w:r w:rsidRPr="00C66D87">
        <w:t>Oike from that year</w:t>
      </w:r>
      <w:r w:rsidR="000C10C6" w:rsidRPr="00C66D87">
        <w:t>;</w:t>
      </w:r>
    </w:p>
    <w:p w14:paraId="7BD15892" w14:textId="003314E8" w:rsidR="00164E97" w:rsidRPr="00C66D87" w:rsidRDefault="00776E2F" w:rsidP="00164E97">
      <w:pPr>
        <w:pStyle w:val="Bylaw4"/>
      </w:pPr>
      <w:r w:rsidRPr="00C66D87">
        <w:t>Document</w:t>
      </w:r>
      <w:r w:rsidR="00164E97" w:rsidRPr="00C66D87">
        <w:t xml:space="preserve"> that year’s major events</w:t>
      </w:r>
      <w:r w:rsidR="006B1A09" w:rsidRPr="00C66D87">
        <w:t xml:space="preserve"> including but not limited to</w:t>
      </w:r>
      <w:r w:rsidR="00164E97" w:rsidRPr="00C66D87">
        <w:t xml:space="preserve"> Godiva Week</w:t>
      </w:r>
      <w:r w:rsidR="006B1A09" w:rsidRPr="00C66D87">
        <w:t xml:space="preserve"> and</w:t>
      </w:r>
      <w:r w:rsidR="00021420" w:rsidRPr="00C66D87">
        <w:t xml:space="preserve"> F!rosh Week;</w:t>
      </w:r>
    </w:p>
    <w:p w14:paraId="45B857D0" w14:textId="7A0B9399" w:rsidR="00021420" w:rsidRPr="00C66D87" w:rsidRDefault="00021420" w:rsidP="00021420">
      <w:pPr>
        <w:pStyle w:val="Bylaw4"/>
      </w:pPr>
      <w:r w:rsidRPr="00C66D87">
        <w:t>Educating students about Skule history by organising events and displays.</w:t>
      </w:r>
    </w:p>
    <w:p w14:paraId="7BD15894" w14:textId="77777777" w:rsidR="00164E97" w:rsidRPr="00C66D87" w:rsidRDefault="00164E97" w:rsidP="009D1F9A">
      <w:pPr>
        <w:pStyle w:val="Bylaw3"/>
      </w:pPr>
      <w:r w:rsidRPr="00C66D87">
        <w:t xml:space="preserve">The Archivist shall be overseen by the Vice-President Communications. </w:t>
      </w:r>
    </w:p>
    <w:p w14:paraId="7BD15895" w14:textId="77777777" w:rsidR="00164E97" w:rsidRPr="00C66D87" w:rsidRDefault="00164E97" w:rsidP="00164E97">
      <w:pPr>
        <w:autoSpaceDE w:val="0"/>
        <w:autoSpaceDN w:val="0"/>
        <w:adjustRightInd w:val="0"/>
        <w:rPr>
          <w:rFonts w:ascii="Garamond" w:hAnsi="Garamond"/>
        </w:rPr>
      </w:pPr>
    </w:p>
    <w:p w14:paraId="7BD15896" w14:textId="77777777" w:rsidR="00164E97" w:rsidRPr="00C66D87" w:rsidRDefault="00164E97" w:rsidP="009D1F9A">
      <w:pPr>
        <w:pStyle w:val="Bylaw2"/>
      </w:pPr>
      <w:r w:rsidRPr="00C66D87">
        <w:t xml:space="preserve">Webmaster </w:t>
      </w:r>
    </w:p>
    <w:p w14:paraId="0EF309B8" w14:textId="77777777" w:rsidR="00C66D87" w:rsidRDefault="00C66D87" w:rsidP="009D1F9A">
      <w:pPr>
        <w:pStyle w:val="Bylaw3"/>
      </w:pPr>
      <w:r w:rsidRPr="00C66D87">
        <w:t>There shall be a Webmaster, who shall be responsible for maintaining and regularly updating the Engineering Society's Websites, including the Society Web Page, the Courses Database, and the Skule Digest. The Webmaster shall be responsible for assisting clubs with hosting websites on the Society's servers.</w:t>
      </w:r>
    </w:p>
    <w:p w14:paraId="7BD15898" w14:textId="1CC88720" w:rsidR="00164E97" w:rsidRPr="00C66D87" w:rsidRDefault="00164E97" w:rsidP="009D1F9A">
      <w:pPr>
        <w:pStyle w:val="Bylaw3"/>
      </w:pPr>
      <w:r w:rsidRPr="00C66D87">
        <w:t xml:space="preserve">The Webmaster shall be overseen by the Vice-President Communications. </w:t>
      </w:r>
    </w:p>
    <w:p w14:paraId="7BD15899" w14:textId="77777777" w:rsidR="00164E97" w:rsidRPr="00C66D87" w:rsidRDefault="00164E97" w:rsidP="00164E97">
      <w:pPr>
        <w:autoSpaceDE w:val="0"/>
        <w:autoSpaceDN w:val="0"/>
        <w:adjustRightInd w:val="0"/>
        <w:rPr>
          <w:rFonts w:ascii="Garamond" w:hAnsi="Garamond"/>
        </w:rPr>
      </w:pPr>
    </w:p>
    <w:p w14:paraId="7BD1589A" w14:textId="77777777" w:rsidR="00164E97" w:rsidRPr="00C66D87" w:rsidRDefault="00164E97" w:rsidP="009D1F9A">
      <w:pPr>
        <w:pStyle w:val="Bylaw2"/>
      </w:pPr>
      <w:r w:rsidRPr="00C66D87">
        <w:t xml:space="preserve">Computer Systems Administrator </w:t>
      </w:r>
    </w:p>
    <w:p w14:paraId="7BD1589B" w14:textId="77777777" w:rsidR="00164E97" w:rsidRPr="00C66D87" w:rsidRDefault="00164E97" w:rsidP="009D1F9A">
      <w:pPr>
        <w:pStyle w:val="Bylaw3"/>
      </w:pPr>
      <w:r w:rsidRPr="00C66D87">
        <w:t xml:space="preserve">There shall be a Computer Systems Administrator, who shall be responsible for </w:t>
      </w:r>
      <w:r w:rsidR="000C10C6" w:rsidRPr="00C66D87">
        <w:t xml:space="preserve">the maintenance of the Engineering Society’s computer systems. </w:t>
      </w:r>
    </w:p>
    <w:p w14:paraId="528C49EF" w14:textId="574003CE" w:rsidR="00776E2F" w:rsidRPr="00C66D87" w:rsidRDefault="00776E2F" w:rsidP="009D1F9A">
      <w:pPr>
        <w:pStyle w:val="Bylaw3"/>
      </w:pPr>
      <w:r w:rsidRPr="00C66D87">
        <w:t>The Computer Systems Administrator shall be overseen by the Vice-President Communications.</w:t>
      </w:r>
    </w:p>
    <w:p w14:paraId="7BD1589C" w14:textId="77777777" w:rsidR="00164E97" w:rsidRPr="00C66D87" w:rsidRDefault="00164E97" w:rsidP="009D1F9A">
      <w:pPr>
        <w:pStyle w:val="Bylaw3"/>
      </w:pPr>
      <w:r w:rsidRPr="00C66D87">
        <w:t xml:space="preserve">The Computer Systems administrator is responsible for the </w:t>
      </w:r>
      <w:r w:rsidR="000C10C6" w:rsidRPr="00C66D87">
        <w:t xml:space="preserve">upkeep and </w:t>
      </w:r>
      <w:r w:rsidRPr="00C66D87">
        <w:t xml:space="preserve">security of the Society’s computer resources, including: </w:t>
      </w:r>
    </w:p>
    <w:p w14:paraId="7BD1589D" w14:textId="77777777" w:rsidR="00164E97" w:rsidRPr="00C66D87" w:rsidRDefault="00164E97" w:rsidP="00164E97">
      <w:pPr>
        <w:pStyle w:val="Bylaw4"/>
      </w:pPr>
      <w:r w:rsidRPr="00C66D87">
        <w:t xml:space="preserve">Auditing usage to detect malicious </w:t>
      </w:r>
      <w:r w:rsidR="003D71ED" w:rsidRPr="00C66D87">
        <w:t>behavior</w:t>
      </w:r>
      <w:r w:rsidR="000C10C6" w:rsidRPr="00C66D87">
        <w:t>;</w:t>
      </w:r>
    </w:p>
    <w:p w14:paraId="7BD1589E" w14:textId="77777777" w:rsidR="00164E97" w:rsidRPr="00C66D87" w:rsidRDefault="00164E97" w:rsidP="00164E97">
      <w:pPr>
        <w:pStyle w:val="Bylaw4"/>
      </w:pPr>
      <w:r w:rsidRPr="00C66D87">
        <w:t>Informing users that the Society views compromising computer security as a serious infraction</w:t>
      </w:r>
      <w:r w:rsidR="000C10C6" w:rsidRPr="00C66D87">
        <w:t>;</w:t>
      </w:r>
    </w:p>
    <w:p w14:paraId="7BD1589F" w14:textId="77777777" w:rsidR="00164E97" w:rsidRPr="00C66D87" w:rsidRDefault="00164E97" w:rsidP="00164E97">
      <w:pPr>
        <w:pStyle w:val="Bylaw4"/>
      </w:pPr>
      <w:r w:rsidRPr="00C66D87">
        <w:t xml:space="preserve">Reporting any malicious </w:t>
      </w:r>
      <w:r w:rsidR="003D71ED" w:rsidRPr="00C66D87">
        <w:t>behavior</w:t>
      </w:r>
      <w:r w:rsidRPr="00C66D87">
        <w:t xml:space="preserve"> to the Vice-President Communications</w:t>
      </w:r>
      <w:r w:rsidR="000C10C6" w:rsidRPr="00C66D87">
        <w:t>.</w:t>
      </w:r>
    </w:p>
    <w:p w14:paraId="100353AD" w14:textId="4DDECBDA" w:rsidR="00776E2F" w:rsidRPr="00C66D87" w:rsidRDefault="00901D8E" w:rsidP="009D1F9A">
      <w:pPr>
        <w:pStyle w:val="Bylaw3"/>
      </w:pPr>
      <w:r w:rsidRPr="00C66D87">
        <w:t>The Computer Systems Administrator shall have the authority to regulate access to the Society’s computer systems and services.</w:t>
      </w:r>
    </w:p>
    <w:p w14:paraId="7BD158A1" w14:textId="56F362C4" w:rsidR="00164E97" w:rsidRPr="00C66D87" w:rsidRDefault="00776E2F" w:rsidP="009D1F9A">
      <w:pPr>
        <w:pStyle w:val="Bylaw3"/>
      </w:pPr>
      <w:r w:rsidRPr="00C66D87">
        <w:t>Decisions made by the Computer Systems Administrator may be appealed by a</w:t>
      </w:r>
      <w:r w:rsidR="00D932BF" w:rsidRPr="00C66D87">
        <w:t xml:space="preserve"> motion to the Board of Directors.</w:t>
      </w:r>
      <w:r w:rsidRPr="00C66D87">
        <w:t xml:space="preserve"> </w:t>
      </w:r>
      <w:r w:rsidR="00901D8E" w:rsidRPr="00C66D87">
        <w:t xml:space="preserve"> </w:t>
      </w:r>
    </w:p>
    <w:p w14:paraId="7BD158A2" w14:textId="77777777" w:rsidR="00164E97" w:rsidRPr="00C66D87" w:rsidRDefault="00164E97" w:rsidP="00164E97">
      <w:pPr>
        <w:autoSpaceDE w:val="0"/>
        <w:autoSpaceDN w:val="0"/>
        <w:adjustRightInd w:val="0"/>
        <w:rPr>
          <w:rFonts w:ascii="Garamond" w:hAnsi="Garamond"/>
        </w:rPr>
      </w:pPr>
    </w:p>
    <w:p w14:paraId="7BD158A3" w14:textId="77777777" w:rsidR="00164E97" w:rsidRPr="00C66D87" w:rsidRDefault="00164E97" w:rsidP="009D1F9A">
      <w:pPr>
        <w:pStyle w:val="Bylaw2"/>
      </w:pPr>
      <w:r w:rsidRPr="00C66D87">
        <w:t xml:space="preserve">Hi-Skule Liaison </w:t>
      </w:r>
    </w:p>
    <w:p w14:paraId="7BD158A4" w14:textId="77777777" w:rsidR="00164E97" w:rsidRPr="00C66D87" w:rsidRDefault="00164E97" w:rsidP="009D1F9A">
      <w:pPr>
        <w:pStyle w:val="Bylaw3"/>
      </w:pPr>
      <w:r w:rsidRPr="00C66D87">
        <w:t>There shall be a Hi-Skule Liaison, who shall be responsible for:</w:t>
      </w:r>
    </w:p>
    <w:p w14:paraId="7BD158A5" w14:textId="77777777" w:rsidR="00164E97" w:rsidRPr="00C66D87" w:rsidRDefault="00164E97" w:rsidP="00A85C06">
      <w:pPr>
        <w:pStyle w:val="Bylaw4"/>
      </w:pPr>
      <w:r w:rsidRPr="00C66D87">
        <w:t>Promoting Skule to prospective high school students</w:t>
      </w:r>
      <w:r w:rsidR="000C10C6" w:rsidRPr="00C66D87">
        <w:t>;</w:t>
      </w:r>
    </w:p>
    <w:p w14:paraId="7BD158A6" w14:textId="77777777" w:rsidR="00164E97" w:rsidRPr="00C66D87" w:rsidRDefault="00164E97" w:rsidP="00A85C06">
      <w:pPr>
        <w:pStyle w:val="Bylaw4"/>
      </w:pPr>
      <w:r w:rsidRPr="00C66D87">
        <w:t>Working with the faculty in recruitment activities</w:t>
      </w:r>
      <w:r w:rsidR="000C10C6" w:rsidRPr="00C66D87">
        <w:t>;</w:t>
      </w:r>
    </w:p>
    <w:p w14:paraId="7BD158A7" w14:textId="77777777" w:rsidR="00164E97" w:rsidRPr="00C66D87" w:rsidRDefault="00164E97" w:rsidP="00A85C06">
      <w:pPr>
        <w:pStyle w:val="Bylaw4"/>
      </w:pPr>
      <w:r w:rsidRPr="00C66D87">
        <w:t>Educating and informing the community about engineering.</w:t>
      </w:r>
    </w:p>
    <w:p w14:paraId="7BD158A8" w14:textId="77777777" w:rsidR="00164E97" w:rsidRPr="00C66D87" w:rsidRDefault="00164E97" w:rsidP="009D1F9A">
      <w:pPr>
        <w:pStyle w:val="Bylaw3"/>
      </w:pPr>
      <w:r w:rsidRPr="00C66D87">
        <w:t>The Hi-Skule Liaison shall be overseen by the Vice-President Academic.</w:t>
      </w:r>
    </w:p>
    <w:p w14:paraId="7BD158A9" w14:textId="77777777" w:rsidR="00164E97" w:rsidRPr="00C66D87" w:rsidRDefault="00164E97" w:rsidP="00164E97">
      <w:pPr>
        <w:autoSpaceDE w:val="0"/>
        <w:autoSpaceDN w:val="0"/>
        <w:adjustRightInd w:val="0"/>
        <w:rPr>
          <w:rFonts w:ascii="Garamond" w:hAnsi="Garamond"/>
        </w:rPr>
      </w:pPr>
    </w:p>
    <w:p w14:paraId="7BD158AA" w14:textId="77777777" w:rsidR="00164E97" w:rsidRPr="00C66D87" w:rsidRDefault="00164E97" w:rsidP="009D1F9A">
      <w:pPr>
        <w:pStyle w:val="Bylaw2"/>
      </w:pPr>
      <w:r w:rsidRPr="00C66D87">
        <w:t xml:space="preserve">Cannonball Director </w:t>
      </w:r>
    </w:p>
    <w:p w14:paraId="7BD158AB" w14:textId="773F581D" w:rsidR="00164E97" w:rsidRPr="00C66D87" w:rsidRDefault="00164E97" w:rsidP="009D1F9A">
      <w:pPr>
        <w:pStyle w:val="Bylaw3"/>
      </w:pPr>
      <w:r w:rsidRPr="00C66D87">
        <w:t>There shall be a Cannonball Director, who shall be responsible for Cannonball, an annual semi-formal dinner dance</w:t>
      </w:r>
      <w:r w:rsidR="000553FD" w:rsidRPr="00C66D87">
        <w:t>.</w:t>
      </w:r>
    </w:p>
    <w:p w14:paraId="7BD158AC" w14:textId="77777777" w:rsidR="00164E97" w:rsidRPr="00C66D87" w:rsidRDefault="00164E97" w:rsidP="009D1F9A">
      <w:pPr>
        <w:pStyle w:val="Bylaw3"/>
      </w:pPr>
      <w:r w:rsidRPr="00C66D87">
        <w:t xml:space="preserve">The Cannonball Director shall be overseen by the Vice-President Student Life. </w:t>
      </w:r>
    </w:p>
    <w:p w14:paraId="7BD158AD" w14:textId="77777777" w:rsidR="00164E97" w:rsidRPr="00C66D87" w:rsidRDefault="00164E97" w:rsidP="00164E97">
      <w:pPr>
        <w:autoSpaceDE w:val="0"/>
        <w:autoSpaceDN w:val="0"/>
        <w:adjustRightInd w:val="0"/>
        <w:rPr>
          <w:rFonts w:ascii="Garamond" w:hAnsi="Garamond"/>
        </w:rPr>
      </w:pPr>
    </w:p>
    <w:p w14:paraId="7BD158AE" w14:textId="77777777" w:rsidR="00164E97" w:rsidRPr="00C66D87" w:rsidRDefault="00164E97" w:rsidP="009D1F9A">
      <w:pPr>
        <w:pStyle w:val="Bylaw2"/>
      </w:pPr>
      <w:r w:rsidRPr="00C66D87">
        <w:t>Gradball Director</w:t>
      </w:r>
    </w:p>
    <w:p w14:paraId="7BD158AF" w14:textId="77777777" w:rsidR="00164E97" w:rsidRPr="00C66D87" w:rsidRDefault="00164E97" w:rsidP="009D1F9A">
      <w:pPr>
        <w:pStyle w:val="Bylaw3"/>
      </w:pPr>
      <w:r w:rsidRPr="00C66D87">
        <w:lastRenderedPageBreak/>
        <w:t>There shall be a Gradball Director, who shall be responsible for Gradball, an annual formal dinner dance.</w:t>
      </w:r>
    </w:p>
    <w:p w14:paraId="7BD158B0" w14:textId="77777777" w:rsidR="00164E97" w:rsidRPr="00C66D87" w:rsidRDefault="00164E97" w:rsidP="009D1F9A">
      <w:pPr>
        <w:pStyle w:val="Bylaw3"/>
      </w:pPr>
      <w:r w:rsidRPr="00C66D87">
        <w:t>The Gradball Director shall be overseen by the Vice-President Student Life.</w:t>
      </w:r>
    </w:p>
    <w:p w14:paraId="7BD158B1" w14:textId="77777777" w:rsidR="00164E97" w:rsidRPr="00C66D87" w:rsidRDefault="00164E97" w:rsidP="00164E97">
      <w:pPr>
        <w:autoSpaceDE w:val="0"/>
        <w:autoSpaceDN w:val="0"/>
        <w:adjustRightInd w:val="0"/>
        <w:rPr>
          <w:rFonts w:ascii="Garamond" w:hAnsi="Garamond"/>
        </w:rPr>
      </w:pPr>
    </w:p>
    <w:p w14:paraId="7BD158B2" w14:textId="77777777" w:rsidR="00164E97" w:rsidRPr="00C66D87" w:rsidRDefault="00164E97" w:rsidP="009D1F9A">
      <w:pPr>
        <w:pStyle w:val="Bylaw2"/>
      </w:pPr>
      <w:r w:rsidRPr="00C66D87">
        <w:t xml:space="preserve">Community Outreach Director </w:t>
      </w:r>
    </w:p>
    <w:p w14:paraId="7BD158B3" w14:textId="54243C48" w:rsidR="00164E97" w:rsidRPr="00C66D87" w:rsidRDefault="00164E97" w:rsidP="009D1F9A">
      <w:pPr>
        <w:pStyle w:val="Bylaw3"/>
      </w:pPr>
      <w:r w:rsidRPr="00C66D87">
        <w:t xml:space="preserve">There shall be a Community Outreach Director, who shall be responsible for the Society's activities surrounding volunteerism, community service and </w:t>
      </w:r>
      <w:r w:rsidR="00D932BF" w:rsidRPr="00C66D87">
        <w:t>charity</w:t>
      </w:r>
      <w:r w:rsidRPr="00C66D87">
        <w:t xml:space="preserve">. </w:t>
      </w:r>
    </w:p>
    <w:p w14:paraId="7BD158B4" w14:textId="77777777" w:rsidR="00164E97" w:rsidRPr="00C66D87" w:rsidRDefault="00164E97" w:rsidP="009D1F9A">
      <w:pPr>
        <w:pStyle w:val="Bylaw3"/>
      </w:pPr>
      <w:r w:rsidRPr="00C66D87">
        <w:t>The Community Outreach Director shall be overseen by the Vice</w:t>
      </w:r>
      <w:r w:rsidR="00DE20B5" w:rsidRPr="00C66D87">
        <w:t>-</w:t>
      </w:r>
      <w:r w:rsidRPr="00C66D87">
        <w:t xml:space="preserve">President </w:t>
      </w:r>
      <w:r w:rsidR="00DE20B5" w:rsidRPr="00C66D87">
        <w:t>Student Life</w:t>
      </w:r>
      <w:r w:rsidRPr="00C66D87">
        <w:t xml:space="preserve">. </w:t>
      </w:r>
    </w:p>
    <w:p w14:paraId="7BD158B5" w14:textId="77777777" w:rsidR="00164E97" w:rsidRPr="00C66D87" w:rsidRDefault="00164E97" w:rsidP="00164E97">
      <w:pPr>
        <w:autoSpaceDE w:val="0"/>
        <w:autoSpaceDN w:val="0"/>
        <w:adjustRightInd w:val="0"/>
        <w:rPr>
          <w:rFonts w:ascii="Garamond" w:hAnsi="Garamond"/>
        </w:rPr>
      </w:pPr>
    </w:p>
    <w:p w14:paraId="7BD158B6" w14:textId="77777777" w:rsidR="00164E97" w:rsidRPr="00C66D87" w:rsidRDefault="00164E97" w:rsidP="009D1F9A">
      <w:pPr>
        <w:pStyle w:val="Bylaw2"/>
      </w:pPr>
      <w:r w:rsidRPr="00C66D87">
        <w:t xml:space="preserve">Sponsorship Director </w:t>
      </w:r>
    </w:p>
    <w:p w14:paraId="7BD158B7" w14:textId="77777777" w:rsidR="00164E97" w:rsidRPr="00C66D87" w:rsidRDefault="00164E97" w:rsidP="009D1F9A">
      <w:pPr>
        <w:pStyle w:val="Bylaw3"/>
      </w:pPr>
      <w:r w:rsidRPr="00C66D87">
        <w:t xml:space="preserve">There shall be a Sponsorship Director, who shall be responsible for: </w:t>
      </w:r>
    </w:p>
    <w:p w14:paraId="7BD158B8" w14:textId="77777777" w:rsidR="00164E97" w:rsidRPr="00C66D87" w:rsidRDefault="00164E97" w:rsidP="00101B66">
      <w:pPr>
        <w:pStyle w:val="Bylaw4"/>
      </w:pPr>
      <w:r w:rsidRPr="00C66D87">
        <w:t xml:space="preserve">The development and maintenance of sponsorship packages for </w:t>
      </w:r>
      <w:r w:rsidR="00901D8E" w:rsidRPr="00C66D87">
        <w:t xml:space="preserve">Engineering Society activities, including </w:t>
      </w:r>
      <w:r w:rsidRPr="00C66D87">
        <w:t xml:space="preserve">Orientation, Cannonball, </w:t>
      </w:r>
      <w:r w:rsidR="00901D8E" w:rsidRPr="00C66D87">
        <w:t xml:space="preserve">and </w:t>
      </w:r>
      <w:r w:rsidRPr="00C66D87">
        <w:t xml:space="preserve">Gradball; </w:t>
      </w:r>
    </w:p>
    <w:p w14:paraId="7BD158B9" w14:textId="77777777" w:rsidR="00164E97" w:rsidRPr="00C66D87" w:rsidRDefault="00164E97" w:rsidP="00101B66">
      <w:pPr>
        <w:pStyle w:val="Bylaw4"/>
      </w:pPr>
      <w:r w:rsidRPr="00C66D87">
        <w:t xml:space="preserve">Acquiring and maintaining a database of contact info for potential and current sponsors; </w:t>
      </w:r>
    </w:p>
    <w:p w14:paraId="7BD158BA" w14:textId="0D2977CB" w:rsidR="00164E97" w:rsidRPr="00C66D87" w:rsidRDefault="00164E97" w:rsidP="00101B66">
      <w:pPr>
        <w:pStyle w:val="Bylaw4"/>
      </w:pPr>
      <w:r w:rsidRPr="00C66D87">
        <w:t>Selling ads in the Society’s publications</w:t>
      </w:r>
      <w:r w:rsidR="00D932BF" w:rsidRPr="00C66D87">
        <w:t xml:space="preserve"> including the Toike Oike, Cannon, F!rosh Handbook and Skulebook;</w:t>
      </w:r>
      <w:r w:rsidRPr="00C66D87">
        <w:t xml:space="preserve"> </w:t>
      </w:r>
      <w:r w:rsidR="00396097" w:rsidRPr="00C66D87">
        <w:t>and</w:t>
      </w:r>
    </w:p>
    <w:p w14:paraId="7BD158BB" w14:textId="0AE54DDD" w:rsidR="00164E97" w:rsidRPr="00C66D87" w:rsidRDefault="00164E97" w:rsidP="00101B66">
      <w:pPr>
        <w:pStyle w:val="Bylaw4"/>
      </w:pPr>
      <w:r w:rsidRPr="00C66D87">
        <w:t>Actively pursuing sponsorship for Orientation, Cannonball, and Gradball</w:t>
      </w:r>
      <w:r w:rsidR="00396097" w:rsidRPr="00C66D87">
        <w:t>.</w:t>
      </w:r>
    </w:p>
    <w:p w14:paraId="7BD158BD" w14:textId="77777777" w:rsidR="00164E97" w:rsidRPr="00C66D87" w:rsidRDefault="00164E97" w:rsidP="009D1F9A">
      <w:pPr>
        <w:pStyle w:val="Bylaw3"/>
      </w:pPr>
      <w:r w:rsidRPr="00C66D87">
        <w:t xml:space="preserve">The Sponsorship Director shall be overseen by the Vice-President Finance. </w:t>
      </w:r>
    </w:p>
    <w:p w14:paraId="7BD158BE" w14:textId="77777777" w:rsidR="00164E97" w:rsidRPr="00C66D87" w:rsidRDefault="00164E97" w:rsidP="00164E97">
      <w:pPr>
        <w:autoSpaceDE w:val="0"/>
        <w:autoSpaceDN w:val="0"/>
        <w:adjustRightInd w:val="0"/>
        <w:rPr>
          <w:rFonts w:ascii="Garamond" w:hAnsi="Garamond"/>
        </w:rPr>
      </w:pPr>
    </w:p>
    <w:p w14:paraId="7BD158BF" w14:textId="77777777" w:rsidR="00164E97" w:rsidRPr="00C66D87" w:rsidRDefault="00164E97" w:rsidP="009D1F9A">
      <w:pPr>
        <w:pStyle w:val="Bylaw2"/>
      </w:pPr>
      <w:r w:rsidRPr="00C66D87">
        <w:t xml:space="preserve">Orientation Director </w:t>
      </w:r>
    </w:p>
    <w:p w14:paraId="7BD158C0" w14:textId="77777777" w:rsidR="00164E97" w:rsidRPr="00C66D87" w:rsidRDefault="00164E97" w:rsidP="009D1F9A">
      <w:pPr>
        <w:pStyle w:val="Bylaw3"/>
      </w:pPr>
      <w:r w:rsidRPr="00C66D87">
        <w:t xml:space="preserve">There shall be an Orientation Director who shall be responsible for F!rosh Week, an orientation for incoming students. </w:t>
      </w:r>
    </w:p>
    <w:p w14:paraId="7BD158C1" w14:textId="77777777" w:rsidR="00164E97" w:rsidRPr="00C66D87" w:rsidRDefault="00164E97" w:rsidP="009D1F9A">
      <w:pPr>
        <w:pStyle w:val="Bylaw3"/>
      </w:pPr>
      <w:r w:rsidRPr="00C66D87">
        <w:t xml:space="preserve">The Nomination Period of the Orientation Director </w:t>
      </w:r>
      <w:r w:rsidR="000C10C6" w:rsidRPr="00C66D87">
        <w:t xml:space="preserve">shall </w:t>
      </w:r>
      <w:r w:rsidRPr="00C66D87">
        <w:t xml:space="preserve">open at 9:00 am on the first day of class after the winter break and close at 5:00 pm five business days later. </w:t>
      </w:r>
    </w:p>
    <w:p w14:paraId="7BD158C2" w14:textId="77777777" w:rsidR="00164E97" w:rsidRPr="00C66D87" w:rsidRDefault="00164E97" w:rsidP="009D1F9A">
      <w:pPr>
        <w:pStyle w:val="Bylaw3"/>
      </w:pPr>
      <w:r w:rsidRPr="00C66D87">
        <w:t xml:space="preserve">The Orientation Director shall be overseen by the Vice-President Student Life. </w:t>
      </w:r>
    </w:p>
    <w:p w14:paraId="7BD158C3" w14:textId="77777777" w:rsidR="00164E97" w:rsidRPr="00C66D87" w:rsidRDefault="00164E97" w:rsidP="009D1F9A">
      <w:pPr>
        <w:pStyle w:val="Bylaw3"/>
      </w:pPr>
      <w:r w:rsidRPr="00C66D87">
        <w:t xml:space="preserve">The Orientation Director shall prepare a report on F!rosh Week, to be presented to </w:t>
      </w:r>
      <w:r w:rsidR="000C10C6" w:rsidRPr="00C66D87">
        <w:t xml:space="preserve">the Board of Directors </w:t>
      </w:r>
      <w:r w:rsidRPr="00C66D87">
        <w:t xml:space="preserve">no later than the November </w:t>
      </w:r>
      <w:r w:rsidR="000C10C6" w:rsidRPr="00C66D87">
        <w:t>Board</w:t>
      </w:r>
      <w:r w:rsidRPr="00C66D87">
        <w:t xml:space="preserve"> Meeting of the current year, which shall include: </w:t>
      </w:r>
    </w:p>
    <w:p w14:paraId="7BD158C4" w14:textId="77777777" w:rsidR="00164E97" w:rsidRPr="00C66D87" w:rsidRDefault="00164E97" w:rsidP="008E07D7">
      <w:pPr>
        <w:pStyle w:val="Bylaw4"/>
      </w:pPr>
      <w:r w:rsidRPr="00C66D87">
        <w:t xml:space="preserve">A financial report; </w:t>
      </w:r>
    </w:p>
    <w:p w14:paraId="7BD158C5" w14:textId="11A938AC" w:rsidR="00164E97" w:rsidRPr="00C66D87" w:rsidRDefault="00164E97" w:rsidP="008E07D7">
      <w:pPr>
        <w:pStyle w:val="Bylaw4"/>
      </w:pPr>
      <w:r w:rsidRPr="00C66D87">
        <w:t xml:space="preserve">A report on </w:t>
      </w:r>
      <w:r w:rsidR="00096607" w:rsidRPr="00C66D87">
        <w:t>incidents that occurred during the week, of which the structure shall be determined by the Orientation Director and the Vice-President Student Life</w:t>
      </w:r>
      <w:r w:rsidRPr="00C66D87">
        <w:t>;</w:t>
      </w:r>
    </w:p>
    <w:p w14:paraId="7BD158C6" w14:textId="2982CAFF" w:rsidR="00164E97" w:rsidRPr="00C66D87" w:rsidRDefault="00164E97" w:rsidP="008E07D7">
      <w:pPr>
        <w:pStyle w:val="Bylaw4"/>
      </w:pPr>
      <w:r w:rsidRPr="00C66D87">
        <w:t>Responses to any concerns raised by any Member or member of the public</w:t>
      </w:r>
      <w:r w:rsidR="000C10C6" w:rsidRPr="00C66D87">
        <w:t>;</w:t>
      </w:r>
      <w:r w:rsidR="00396097" w:rsidRPr="00C66D87">
        <w:t xml:space="preserve"> and</w:t>
      </w:r>
    </w:p>
    <w:p w14:paraId="7BD158C7" w14:textId="77777777" w:rsidR="00164E97" w:rsidRPr="00C66D87" w:rsidRDefault="00164E97" w:rsidP="008E07D7">
      <w:pPr>
        <w:pStyle w:val="Bylaw4"/>
      </w:pPr>
      <w:r w:rsidRPr="00C66D87">
        <w:t xml:space="preserve">A report on the results of a survey conducted after orientation of the Members’ impression of, and experiences during, F!rosh Week. </w:t>
      </w:r>
    </w:p>
    <w:p w14:paraId="7BD158C8" w14:textId="77777777" w:rsidR="00164E97" w:rsidRPr="00C66D87" w:rsidRDefault="00164E97" w:rsidP="00164E97">
      <w:pPr>
        <w:autoSpaceDE w:val="0"/>
        <w:autoSpaceDN w:val="0"/>
        <w:adjustRightInd w:val="0"/>
        <w:rPr>
          <w:rFonts w:ascii="Garamond" w:hAnsi="Garamond"/>
        </w:rPr>
      </w:pPr>
    </w:p>
    <w:p w14:paraId="7BD158C9" w14:textId="77777777" w:rsidR="00164E97" w:rsidRPr="00C66D87" w:rsidRDefault="00164E97" w:rsidP="009D1F9A">
      <w:pPr>
        <w:pStyle w:val="Bylaw2"/>
      </w:pPr>
      <w:r w:rsidRPr="00C66D87">
        <w:t xml:space="preserve">University of Toronto Engineering Kompetition (UTEK) Director </w:t>
      </w:r>
    </w:p>
    <w:p w14:paraId="7BD158CA" w14:textId="77777777" w:rsidR="00164E97" w:rsidRPr="00C66D87" w:rsidRDefault="00164E97" w:rsidP="009D1F9A">
      <w:pPr>
        <w:pStyle w:val="Bylaw3"/>
      </w:pPr>
      <w:r w:rsidRPr="00C66D87">
        <w:t>There shall be a UTEK Director who shall be responsible for organizing the University of Toronto Engineering Kompetition</w:t>
      </w:r>
      <w:r w:rsidR="000C10C6" w:rsidRPr="00C66D87">
        <w:t>, a qualifying competition</w:t>
      </w:r>
      <w:r w:rsidRPr="00C66D87">
        <w:t xml:space="preserve"> for students wishing to compete in the Ontario Engineering Competition (OEC). </w:t>
      </w:r>
    </w:p>
    <w:p w14:paraId="7BD158CB" w14:textId="77777777" w:rsidR="00164E97" w:rsidRPr="00C66D87" w:rsidRDefault="00164E97" w:rsidP="009D1F9A">
      <w:pPr>
        <w:pStyle w:val="Bylaw3"/>
      </w:pPr>
      <w:r w:rsidRPr="00C66D87">
        <w:t xml:space="preserve">The UTEK Director shall be overseen by the Vice-President Academic. </w:t>
      </w:r>
    </w:p>
    <w:p w14:paraId="7BD158CC" w14:textId="77777777" w:rsidR="00164E97" w:rsidRPr="00C66D87" w:rsidRDefault="00164E97" w:rsidP="00164E97">
      <w:pPr>
        <w:autoSpaceDE w:val="0"/>
        <w:autoSpaceDN w:val="0"/>
        <w:adjustRightInd w:val="0"/>
        <w:rPr>
          <w:rFonts w:ascii="Garamond" w:hAnsi="Garamond"/>
        </w:rPr>
      </w:pPr>
    </w:p>
    <w:p w14:paraId="7BD158CD" w14:textId="79736224" w:rsidR="00164E97" w:rsidRPr="00C66D87" w:rsidRDefault="00901D8E" w:rsidP="009D1F9A">
      <w:pPr>
        <w:pStyle w:val="Bylaw2"/>
      </w:pPr>
      <w:r w:rsidRPr="00C66D87">
        <w:t>Ombuds</w:t>
      </w:r>
      <w:r w:rsidR="0031688F" w:rsidRPr="00C66D87">
        <w:t>person</w:t>
      </w:r>
    </w:p>
    <w:p w14:paraId="7BD158CE" w14:textId="54E43CD5" w:rsidR="00164E97" w:rsidRPr="00C66D87" w:rsidRDefault="00164E97" w:rsidP="009D1F9A">
      <w:pPr>
        <w:pStyle w:val="Bylaw3"/>
      </w:pPr>
      <w:r w:rsidRPr="00C66D87">
        <w:t xml:space="preserve">There shall be an </w:t>
      </w:r>
      <w:r w:rsidR="00901D8E" w:rsidRPr="00C66D87">
        <w:t>Ombuds</w:t>
      </w:r>
      <w:r w:rsidR="0031688F" w:rsidRPr="00C66D87">
        <w:t>person</w:t>
      </w:r>
      <w:r w:rsidR="00A1330D" w:rsidRPr="00C66D87">
        <w:t xml:space="preserve"> </w:t>
      </w:r>
      <w:r w:rsidRPr="00C66D87">
        <w:t>who shall make themsel</w:t>
      </w:r>
      <w:r w:rsidR="00A1330D" w:rsidRPr="00C66D87">
        <w:t>ves</w:t>
      </w:r>
      <w:r w:rsidRPr="00C66D87">
        <w:t xml:space="preserve"> available to</w:t>
      </w:r>
      <w:r w:rsidR="00901D8E" w:rsidRPr="00C66D87">
        <w:t xml:space="preserve"> receive</w:t>
      </w:r>
      <w:r w:rsidRPr="00C66D87">
        <w:t xml:space="preserve"> complaints from the Members</w:t>
      </w:r>
      <w:r w:rsidR="00901D8E" w:rsidRPr="00C66D87">
        <w:t>.</w:t>
      </w:r>
    </w:p>
    <w:p w14:paraId="7BD158CF" w14:textId="633C7695" w:rsidR="00164E97" w:rsidRPr="00C66D87" w:rsidRDefault="00164E97" w:rsidP="009D1F9A">
      <w:pPr>
        <w:pStyle w:val="Bylaw3"/>
      </w:pPr>
      <w:r w:rsidRPr="00C66D87">
        <w:lastRenderedPageBreak/>
        <w:t>The Ombuds</w:t>
      </w:r>
      <w:r w:rsidR="0031688F" w:rsidRPr="00C66D87">
        <w:t>person</w:t>
      </w:r>
      <w:r w:rsidRPr="00C66D87">
        <w:t xml:space="preserve"> shall mediate conflicts, track problem areas, provide whistleblowing options to Members with concerns, and make recommendations for changes to structure and practices</w:t>
      </w:r>
      <w:r w:rsidR="000C10C6" w:rsidRPr="00C66D87">
        <w:t xml:space="preserve"> of the Society. </w:t>
      </w:r>
    </w:p>
    <w:p w14:paraId="7BD158D0" w14:textId="48F4468D" w:rsidR="00164E97" w:rsidRPr="00C66D87" w:rsidRDefault="00164E97" w:rsidP="009D1F9A">
      <w:pPr>
        <w:pStyle w:val="Bylaw3"/>
      </w:pPr>
      <w:r w:rsidRPr="00C66D87">
        <w:t>The Ombuds</w:t>
      </w:r>
      <w:r w:rsidR="0031688F" w:rsidRPr="00C66D87">
        <w:t>person</w:t>
      </w:r>
      <w:r w:rsidRPr="00C66D87">
        <w:t xml:space="preserve"> shall maintain confidentiality of all</w:t>
      </w:r>
      <w:r w:rsidR="001473AE" w:rsidRPr="00C66D87">
        <w:t xml:space="preserve"> personal information</w:t>
      </w:r>
      <w:r w:rsidRPr="00C66D87">
        <w:t xml:space="preserve"> un</w:t>
      </w:r>
      <w:r w:rsidR="001473AE" w:rsidRPr="00C66D87">
        <w:t>less</w:t>
      </w:r>
      <w:r w:rsidRPr="00C66D87">
        <w:t xml:space="preserve"> the </w:t>
      </w:r>
      <w:r w:rsidR="001473AE" w:rsidRPr="00C66D87">
        <w:t>respective</w:t>
      </w:r>
      <w:r w:rsidRPr="00C66D87">
        <w:t xml:space="preserve"> party authorizes</w:t>
      </w:r>
      <w:r w:rsidR="000C10C6" w:rsidRPr="00C66D87">
        <w:t xml:space="preserve"> otherwise.</w:t>
      </w:r>
    </w:p>
    <w:p w14:paraId="7BD158D1" w14:textId="68E64E9F" w:rsidR="00164E97" w:rsidRPr="00C66D87" w:rsidRDefault="000C10C6" w:rsidP="009D1F9A">
      <w:pPr>
        <w:pStyle w:val="Bylaw3"/>
      </w:pPr>
      <w:r w:rsidRPr="00C66D87">
        <w:t>The decisions of the Ombuds</w:t>
      </w:r>
      <w:r w:rsidR="0031688F" w:rsidRPr="00C66D87">
        <w:t>person</w:t>
      </w:r>
      <w:r w:rsidRPr="00C66D87">
        <w:t xml:space="preserve"> shall not be binding on the Society or its Members.</w:t>
      </w:r>
    </w:p>
    <w:p w14:paraId="7BD158D2" w14:textId="5D86AE93" w:rsidR="00164E97" w:rsidRPr="00C66D87" w:rsidRDefault="00164E97" w:rsidP="009D1F9A">
      <w:pPr>
        <w:pStyle w:val="Bylaw3"/>
      </w:pPr>
      <w:r w:rsidRPr="00C66D87">
        <w:t>The Ombuds</w:t>
      </w:r>
      <w:r w:rsidR="0031688F" w:rsidRPr="00C66D87">
        <w:t>person</w:t>
      </w:r>
      <w:r w:rsidRPr="00C66D87">
        <w:t xml:space="preserve"> shall be responsible for actively seeking out the opinions and views of the Members through </w:t>
      </w:r>
      <w:r w:rsidR="00305B9B" w:rsidRPr="00C66D87">
        <w:t xml:space="preserve">surveys, discussion and any other means </w:t>
      </w:r>
      <w:r w:rsidR="00DE36C1" w:rsidRPr="00C66D87">
        <w:t>he</w:t>
      </w:r>
      <w:r w:rsidR="00305B9B" w:rsidRPr="00C66D87">
        <w:t xml:space="preserve"> deem</w:t>
      </w:r>
      <w:r w:rsidR="00DE36C1" w:rsidRPr="00C66D87">
        <w:t>s</w:t>
      </w:r>
      <w:r w:rsidRPr="00C66D87">
        <w:t xml:space="preserve"> appropriate. </w:t>
      </w:r>
    </w:p>
    <w:p w14:paraId="7BD158D3" w14:textId="5450CC34" w:rsidR="00164E97" w:rsidRPr="00C66D87" w:rsidRDefault="00164E97" w:rsidP="009D1F9A">
      <w:pPr>
        <w:pStyle w:val="Bylaw3"/>
      </w:pPr>
      <w:r w:rsidRPr="00C66D87">
        <w:t>The Ombuds</w:t>
      </w:r>
      <w:r w:rsidR="0031688F" w:rsidRPr="00C66D87">
        <w:t>person</w:t>
      </w:r>
      <w:r w:rsidRPr="00C66D87">
        <w:t xml:space="preserve"> should liaise regularly with the Officers </w:t>
      </w:r>
      <w:r w:rsidR="00305B9B" w:rsidRPr="00C66D87">
        <w:t xml:space="preserve">and maintain open communication with the Council </w:t>
      </w:r>
      <w:r w:rsidRPr="00C66D87">
        <w:t xml:space="preserve">in order to keep them aware of any issues brought up by the Members. </w:t>
      </w:r>
    </w:p>
    <w:p w14:paraId="7BD158D4" w14:textId="0F3AC10D" w:rsidR="00164E97" w:rsidRPr="00C66D87" w:rsidRDefault="00164E97" w:rsidP="009D1F9A">
      <w:pPr>
        <w:pStyle w:val="Bylaw3"/>
      </w:pPr>
      <w:r w:rsidRPr="00C66D87">
        <w:t>The Ombuds</w:t>
      </w:r>
      <w:r w:rsidR="0031688F" w:rsidRPr="00C66D87">
        <w:t>person</w:t>
      </w:r>
      <w:r w:rsidRPr="00C66D87">
        <w:t xml:space="preserve"> shall create and distribute a</w:t>
      </w:r>
      <w:r w:rsidR="00305B9B" w:rsidRPr="00C66D87">
        <w:t>n annual</w:t>
      </w:r>
      <w:r w:rsidRPr="00C66D87">
        <w:t xml:space="preserve"> Skule Census.</w:t>
      </w:r>
    </w:p>
    <w:p w14:paraId="12945EB6" w14:textId="6FAF3873" w:rsidR="00305B9B" w:rsidRPr="00C66D87" w:rsidRDefault="00164E97" w:rsidP="009D1F9A">
      <w:pPr>
        <w:pStyle w:val="Bylaw3"/>
      </w:pPr>
      <w:r w:rsidRPr="00C66D87">
        <w:t>The Ombuds</w:t>
      </w:r>
      <w:r w:rsidR="0031688F" w:rsidRPr="00C66D87">
        <w:t>person</w:t>
      </w:r>
      <w:r w:rsidRPr="00C66D87">
        <w:t xml:space="preserve"> shall compile and distribute information from the Census once the student population completes it in order to provide the results to the Society and its members</w:t>
      </w:r>
    </w:p>
    <w:p w14:paraId="7BD158D5" w14:textId="22743FBB" w:rsidR="00164E97" w:rsidRPr="00C66D87" w:rsidRDefault="00305B9B" w:rsidP="009D1F9A">
      <w:pPr>
        <w:pStyle w:val="Bylaw3"/>
      </w:pPr>
      <w:r w:rsidRPr="00C66D87">
        <w:t>At the April Board Meeting, the Ombuds</w:t>
      </w:r>
      <w:r w:rsidR="0031688F" w:rsidRPr="00C66D87">
        <w:t>person</w:t>
      </w:r>
      <w:r w:rsidRPr="00C66D87">
        <w:t xml:space="preserve"> shall make a report on issues within the Society identified through complaints or the Ombuds</w:t>
      </w:r>
      <w:r w:rsidR="0031688F" w:rsidRPr="00C66D87">
        <w:t>person</w:t>
      </w:r>
      <w:r w:rsidRPr="00C66D87">
        <w:t>’s other duties</w:t>
      </w:r>
      <w:r w:rsidR="00164E97" w:rsidRPr="00C66D87">
        <w:t>.</w:t>
      </w:r>
    </w:p>
    <w:p w14:paraId="7BD158D6" w14:textId="26A9B7E4" w:rsidR="00901D8E" w:rsidRPr="00C66D87" w:rsidRDefault="00901D8E" w:rsidP="009D1F9A">
      <w:pPr>
        <w:pStyle w:val="Bylaw3"/>
      </w:pPr>
      <w:r w:rsidRPr="00C66D87">
        <w:t>The Ombuds</w:t>
      </w:r>
      <w:r w:rsidR="0031688F" w:rsidRPr="00C66D87">
        <w:t xml:space="preserve">person </w:t>
      </w:r>
      <w:r w:rsidRPr="00C66D87">
        <w:t xml:space="preserve">shall report to </w:t>
      </w:r>
      <w:r w:rsidR="001E07DD" w:rsidRPr="00C66D87">
        <w:t>the Speaker of the Board of Directors.</w:t>
      </w:r>
    </w:p>
    <w:p w14:paraId="7BD158D7" w14:textId="77777777" w:rsidR="000B1A12" w:rsidRPr="00C66D87" w:rsidRDefault="000B1A12" w:rsidP="009D1F9A">
      <w:pPr>
        <w:pStyle w:val="Bylaw3"/>
        <w:numPr>
          <w:ilvl w:val="0"/>
          <w:numId w:val="0"/>
        </w:numPr>
      </w:pPr>
    </w:p>
    <w:p w14:paraId="7BD158D8" w14:textId="77777777" w:rsidR="000B1A12" w:rsidRPr="00C66D87" w:rsidRDefault="000B1A12" w:rsidP="009D1F9A">
      <w:pPr>
        <w:pStyle w:val="Bylaw2"/>
      </w:pPr>
      <w:r w:rsidRPr="00C66D87">
        <w:t xml:space="preserve">Skule Kup </w:t>
      </w:r>
      <w:r w:rsidRPr="009D1F9A">
        <w:t>Director</w:t>
      </w:r>
    </w:p>
    <w:p w14:paraId="7BD158D9" w14:textId="238B3F96" w:rsidR="000B1A12" w:rsidRPr="00C66D87" w:rsidRDefault="000B1A12" w:rsidP="009D1F9A">
      <w:pPr>
        <w:pStyle w:val="Bylaw3"/>
      </w:pPr>
      <w:r w:rsidRPr="00C66D87">
        <w:t xml:space="preserve">There shall be a Skule Kup Director who shall be responsible for organizing </w:t>
      </w:r>
      <w:r w:rsidR="00305B9B" w:rsidRPr="00C66D87">
        <w:t xml:space="preserve">the Skule Kup, </w:t>
      </w:r>
      <w:r w:rsidRPr="00C66D87">
        <w:t>a year</w:t>
      </w:r>
      <w:r w:rsidR="00305B9B" w:rsidRPr="00C66D87">
        <w:t>-</w:t>
      </w:r>
      <w:r w:rsidRPr="00C66D87">
        <w:t xml:space="preserve">round </w:t>
      </w:r>
      <w:r w:rsidRPr="009D1F9A">
        <w:t>interdisciplinary</w:t>
      </w:r>
      <w:r w:rsidRPr="00C66D87">
        <w:t xml:space="preserve"> competition to encourage discipline pride and camaraderie.</w:t>
      </w:r>
    </w:p>
    <w:p w14:paraId="7BD158DA" w14:textId="77777777" w:rsidR="00A17C6F" w:rsidRPr="00C66D87" w:rsidRDefault="000B1A12" w:rsidP="009D1F9A">
      <w:pPr>
        <w:pStyle w:val="Bylaw3"/>
      </w:pPr>
      <w:r w:rsidRPr="00C66D87">
        <w:t>The Skule Kup Director shall be overseen by Vice President Student Life</w:t>
      </w:r>
    </w:p>
    <w:p w14:paraId="7BD158DB" w14:textId="77777777" w:rsidR="007F3C0D" w:rsidRPr="00C66D87" w:rsidRDefault="007F3C0D" w:rsidP="009D1F9A">
      <w:pPr>
        <w:pStyle w:val="Bylaw3"/>
        <w:numPr>
          <w:ilvl w:val="0"/>
          <w:numId w:val="0"/>
        </w:numPr>
        <w:ind w:left="1440"/>
      </w:pPr>
    </w:p>
    <w:p w14:paraId="1A5FF04C" w14:textId="3013141E" w:rsidR="00396097" w:rsidRPr="00C66D87" w:rsidRDefault="007F3C0D" w:rsidP="009D1F9A">
      <w:pPr>
        <w:pStyle w:val="Bylaw2"/>
      </w:pPr>
      <w:bookmarkStart w:id="4" w:name="_Ref426894504"/>
      <w:r w:rsidRPr="00C66D87">
        <w:t>Professional Outreach Director</w:t>
      </w:r>
      <w:bookmarkEnd w:id="4"/>
      <w:r w:rsidRPr="00C66D87">
        <w:t xml:space="preserve"> </w:t>
      </w:r>
    </w:p>
    <w:p w14:paraId="7BD158DD" w14:textId="66F79D56" w:rsidR="007F3C0D" w:rsidRPr="00C66D87" w:rsidRDefault="007F3C0D" w:rsidP="009D1F9A">
      <w:pPr>
        <w:pStyle w:val="Bylaw3"/>
      </w:pPr>
      <w:r w:rsidRPr="00C66D87">
        <w:t xml:space="preserve">There shall be a Professional Outreach Director, who shall be responsible for: </w:t>
      </w:r>
    </w:p>
    <w:p w14:paraId="6CF45B62" w14:textId="77777777" w:rsidR="00396097" w:rsidRPr="00C66D87" w:rsidRDefault="00396097" w:rsidP="009D1F9A">
      <w:pPr>
        <w:pStyle w:val="Bylaw3"/>
      </w:pPr>
      <w:r w:rsidRPr="00C66D87">
        <w:t>Educating and informing the Skule community about engineering policy and its related current affairs; and</w:t>
      </w:r>
    </w:p>
    <w:p w14:paraId="26EA5423" w14:textId="45262F72" w:rsidR="00396097" w:rsidRPr="00C66D87" w:rsidRDefault="00396097" w:rsidP="009D0C36">
      <w:pPr>
        <w:pStyle w:val="Bylaw4"/>
      </w:pPr>
      <w:r w:rsidRPr="00C66D87">
        <w:t>Working with organizations, such as PEO, to inform members of professional activities and opportunities.</w:t>
      </w:r>
    </w:p>
    <w:p w14:paraId="7BD158E0" w14:textId="7385FC82" w:rsidR="000B1A12" w:rsidRPr="00C66D87" w:rsidRDefault="00396097" w:rsidP="009D1F9A">
      <w:pPr>
        <w:pStyle w:val="Bylaw3"/>
      </w:pPr>
      <w:r w:rsidRPr="00C66D87">
        <w:t>The Professional Outreach Director shall be overseen by the President.</w:t>
      </w:r>
    </w:p>
    <w:p w14:paraId="7BD158E1" w14:textId="77777777" w:rsidR="007F3C0D" w:rsidRPr="00C66D87" w:rsidRDefault="007F3C0D" w:rsidP="009D1F9A">
      <w:pPr>
        <w:pStyle w:val="Bylaw2"/>
        <w:numPr>
          <w:ilvl w:val="0"/>
          <w:numId w:val="0"/>
        </w:numPr>
        <w:ind w:left="720"/>
      </w:pPr>
    </w:p>
    <w:p w14:paraId="7BD158E2" w14:textId="77777777" w:rsidR="007F3C0D" w:rsidRPr="00C66D87" w:rsidRDefault="007F3C0D" w:rsidP="009D1F9A">
      <w:pPr>
        <w:pStyle w:val="Bylaw2"/>
      </w:pPr>
      <w:bookmarkStart w:id="5" w:name="_Ref426894508"/>
      <w:r w:rsidRPr="00C66D87">
        <w:t>Alumni Outreach Director</w:t>
      </w:r>
      <w:bookmarkEnd w:id="5"/>
    </w:p>
    <w:p w14:paraId="7BD158E3" w14:textId="77777777" w:rsidR="007F3C0D" w:rsidRPr="00C66D87" w:rsidRDefault="007F3C0D" w:rsidP="009D1F9A">
      <w:pPr>
        <w:pStyle w:val="Bylaw3"/>
      </w:pPr>
      <w:r w:rsidRPr="00C66D87">
        <w:t>There shall be an Alumni Outreach Director, who shall be responsible for:</w:t>
      </w:r>
    </w:p>
    <w:p w14:paraId="7BD158E4" w14:textId="77777777" w:rsidR="007F3C0D" w:rsidRPr="00C66D87" w:rsidRDefault="007F3C0D" w:rsidP="007F3C0D">
      <w:pPr>
        <w:pStyle w:val="Bylaw4"/>
      </w:pPr>
      <w:r w:rsidRPr="00C66D87">
        <w:t>Promoting Skule to Alumni Members;</w:t>
      </w:r>
    </w:p>
    <w:p w14:paraId="7BD158E5" w14:textId="7634F212" w:rsidR="007F3C0D" w:rsidRPr="00C66D87" w:rsidRDefault="007F3C0D" w:rsidP="007F3C0D">
      <w:pPr>
        <w:pStyle w:val="Bylaw4"/>
      </w:pPr>
      <w:r w:rsidRPr="00C66D87">
        <w:t xml:space="preserve">Working with </w:t>
      </w:r>
      <w:r w:rsidR="00DE36C1" w:rsidRPr="00C66D87">
        <w:t>F</w:t>
      </w:r>
      <w:r w:rsidRPr="00C66D87">
        <w:t>aculty to enhance engagement and relations</w:t>
      </w:r>
      <w:r w:rsidR="00096607" w:rsidRPr="00C66D87">
        <w:t xml:space="preserve"> with Alumni Members</w:t>
      </w:r>
      <w:r w:rsidRPr="00C66D87">
        <w:t>;</w:t>
      </w:r>
    </w:p>
    <w:p w14:paraId="7BD158E6" w14:textId="77777777" w:rsidR="007F3C0D" w:rsidRPr="00C66D87" w:rsidRDefault="007F3C0D" w:rsidP="007F3C0D">
      <w:pPr>
        <w:pStyle w:val="Bylaw4"/>
      </w:pPr>
      <w:r w:rsidRPr="00C66D87">
        <w:t>Actively pursuing opportunities around Skule for alumni engagement</w:t>
      </w:r>
      <w:r w:rsidR="0059025E" w:rsidRPr="00C66D87">
        <w:t>.</w:t>
      </w:r>
    </w:p>
    <w:p w14:paraId="7BD158E7" w14:textId="77777777" w:rsidR="007F3C0D" w:rsidRPr="00C66D87" w:rsidRDefault="007F3C0D" w:rsidP="009D1F9A">
      <w:pPr>
        <w:pStyle w:val="Bylaw3"/>
      </w:pPr>
      <w:r w:rsidRPr="00C66D87">
        <w:t>The Alumni Outreach Director shall be overseen by the President.</w:t>
      </w:r>
    </w:p>
    <w:p w14:paraId="660E651B" w14:textId="77777777" w:rsidR="00C9501B" w:rsidRPr="00C66D87" w:rsidRDefault="00C9501B" w:rsidP="009D1F9A">
      <w:pPr>
        <w:pStyle w:val="Bylaw3"/>
        <w:numPr>
          <w:ilvl w:val="0"/>
          <w:numId w:val="0"/>
        </w:numPr>
        <w:ind w:left="1440"/>
      </w:pPr>
    </w:p>
    <w:p w14:paraId="5340BC06" w14:textId="1EB4E3AC" w:rsidR="00C9501B" w:rsidRPr="00C66D87" w:rsidRDefault="00C9501B" w:rsidP="009D1F9A">
      <w:pPr>
        <w:pStyle w:val="Bylaw2"/>
      </w:pPr>
      <w:r w:rsidRPr="00C66D87">
        <w:t>Mental Wellness Director</w:t>
      </w:r>
    </w:p>
    <w:p w14:paraId="0F71E041" w14:textId="5F9C7D47" w:rsidR="00C9501B" w:rsidRPr="00C66D87" w:rsidRDefault="00C9501B" w:rsidP="009D1F9A">
      <w:pPr>
        <w:pStyle w:val="Bylaw3"/>
      </w:pPr>
      <w:r w:rsidRPr="00C66D87">
        <w:t>There shall be a Mental Wellness Director, who shall be responsible for:</w:t>
      </w:r>
    </w:p>
    <w:p w14:paraId="263F25DE" w14:textId="0920D9A5" w:rsidR="00C9501B" w:rsidRPr="00C66D87" w:rsidRDefault="00C9501B" w:rsidP="00C9501B">
      <w:pPr>
        <w:pStyle w:val="Bylaw4"/>
      </w:pPr>
      <w:r w:rsidRPr="00C66D87">
        <w:t>Raising mental health awareness by promoting services provided by affiliated Engineering Society groups, the Faculty and the University of Toronto;</w:t>
      </w:r>
    </w:p>
    <w:p w14:paraId="09F14CED" w14:textId="7A6A95E4" w:rsidR="00C9501B" w:rsidRPr="00C66D87" w:rsidRDefault="00C9501B" w:rsidP="00C9501B">
      <w:pPr>
        <w:pStyle w:val="Bylaw4"/>
      </w:pPr>
      <w:r w:rsidRPr="00C66D87">
        <w:t>Improving mental health in the Skule community by providing stress relief activities to the members of the Engineering Society;</w:t>
      </w:r>
    </w:p>
    <w:p w14:paraId="7BD158EE" w14:textId="638FC827" w:rsidR="00112E96" w:rsidRPr="00C66D87" w:rsidRDefault="00C9501B" w:rsidP="009D1F9A">
      <w:pPr>
        <w:pStyle w:val="Bylaw3"/>
      </w:pPr>
      <w:r w:rsidRPr="00C66D87">
        <w:t xml:space="preserve">The Mental Wellness Director shall be overseen by the Vice-President </w:t>
      </w:r>
      <w:r w:rsidR="00243C6F">
        <w:t>Academic.</w:t>
      </w:r>
    </w:p>
    <w:p w14:paraId="3934455D" w14:textId="77777777" w:rsidR="00094797" w:rsidRPr="00C66D87" w:rsidRDefault="00094797" w:rsidP="00094797">
      <w:pPr>
        <w:pStyle w:val="Bylaw1"/>
        <w:numPr>
          <w:ilvl w:val="0"/>
          <w:numId w:val="0"/>
        </w:numPr>
        <w:jc w:val="left"/>
        <w:rPr>
          <w:rFonts w:ascii="Garamond" w:hAnsi="Garamond"/>
        </w:rPr>
      </w:pPr>
    </w:p>
    <w:p w14:paraId="7BD158EF" w14:textId="77777777" w:rsidR="00164E97" w:rsidRPr="00C66D87" w:rsidRDefault="00164E97" w:rsidP="00164E97">
      <w:pPr>
        <w:pStyle w:val="Bylaw1"/>
        <w:rPr>
          <w:rFonts w:ascii="Garamond" w:hAnsi="Garamond"/>
          <w:b/>
        </w:rPr>
      </w:pPr>
      <w:r w:rsidRPr="00C66D87">
        <w:rPr>
          <w:rFonts w:ascii="Garamond" w:hAnsi="Garamond"/>
          <w:b/>
        </w:rPr>
        <w:t>EX-OFFICIO DIRECTORS</w:t>
      </w:r>
    </w:p>
    <w:p w14:paraId="7BD158F0" w14:textId="77777777" w:rsidR="00164E97" w:rsidRPr="00C66D87" w:rsidRDefault="00164E97" w:rsidP="00164E97">
      <w:pPr>
        <w:autoSpaceDE w:val="0"/>
        <w:autoSpaceDN w:val="0"/>
        <w:adjustRightInd w:val="0"/>
        <w:rPr>
          <w:rFonts w:ascii="Garamond" w:hAnsi="Garamond"/>
        </w:rPr>
      </w:pPr>
    </w:p>
    <w:p w14:paraId="7BD158F1" w14:textId="77777777" w:rsidR="00164E97" w:rsidRPr="00C66D87" w:rsidRDefault="00164E97" w:rsidP="009D1F9A">
      <w:pPr>
        <w:pStyle w:val="Bylaw2"/>
      </w:pPr>
      <w:r w:rsidRPr="00C66D87">
        <w:t xml:space="preserve">General </w:t>
      </w:r>
    </w:p>
    <w:p w14:paraId="7BD158F2" w14:textId="62839326" w:rsidR="00A17C6F" w:rsidRPr="00C66D87" w:rsidRDefault="00164E97" w:rsidP="009D1F9A">
      <w:pPr>
        <w:pStyle w:val="Bylaw3"/>
      </w:pPr>
      <w:r w:rsidRPr="00C66D87">
        <w:t xml:space="preserve">All ex-officio directorship positions </w:t>
      </w:r>
      <w:r w:rsidR="00DE36C1" w:rsidRPr="00C66D87">
        <w:t>shall</w:t>
      </w:r>
      <w:r w:rsidRPr="00C66D87">
        <w:t xml:space="preserve"> be</w:t>
      </w:r>
      <w:r w:rsidR="00DE36C1" w:rsidRPr="00C66D87">
        <w:t xml:space="preserve"> privy</w:t>
      </w:r>
      <w:r w:rsidRPr="00C66D87">
        <w:t xml:space="preserve"> to the benefits </w:t>
      </w:r>
      <w:r w:rsidR="00E0746C" w:rsidRPr="00C66D87">
        <w:t>of Official Engineering Clubs</w:t>
      </w:r>
      <w:r w:rsidRPr="00C66D87">
        <w:t xml:space="preserve">. </w:t>
      </w:r>
      <w:r w:rsidR="00E0746C" w:rsidRPr="00C66D87">
        <w:t xml:space="preserve"> </w:t>
      </w:r>
    </w:p>
    <w:p w14:paraId="7BD158F3" w14:textId="77777777" w:rsidR="00164E97" w:rsidRPr="00C66D87" w:rsidRDefault="00164E97" w:rsidP="009D1F9A">
      <w:pPr>
        <w:pStyle w:val="Bylaw3"/>
      </w:pPr>
      <w:r w:rsidRPr="00C66D87">
        <w:t xml:space="preserve">Use of the phrase "Appointed by" in this chapter shall mean that the organization in question may appoint any Member of both the Society and the organization to fulfill the Ex-Officio Director position. </w:t>
      </w:r>
    </w:p>
    <w:p w14:paraId="7BD158F4" w14:textId="77777777" w:rsidR="00164E97" w:rsidRPr="00C66D87" w:rsidRDefault="00164E97" w:rsidP="009D1F9A">
      <w:pPr>
        <w:pStyle w:val="Bylaw3"/>
      </w:pPr>
      <w:r w:rsidRPr="00C66D87">
        <w:t>Ex-Officio Directors may proxy their vote to another member of both the Society and their organization for the purposes of the Joint Council Meeting (JCM)</w:t>
      </w:r>
      <w:r w:rsidR="000B1A12" w:rsidRPr="00C66D87">
        <w:t>.</w:t>
      </w:r>
    </w:p>
    <w:p w14:paraId="7BD158F6" w14:textId="77777777" w:rsidR="00164E97" w:rsidRPr="00C66D87" w:rsidRDefault="00164E97" w:rsidP="00164E97">
      <w:pPr>
        <w:autoSpaceDE w:val="0"/>
        <w:autoSpaceDN w:val="0"/>
        <w:adjustRightInd w:val="0"/>
        <w:ind w:left="2160" w:hanging="720"/>
        <w:rPr>
          <w:rFonts w:ascii="Garamond" w:hAnsi="Garamond"/>
        </w:rPr>
      </w:pPr>
    </w:p>
    <w:p w14:paraId="7BD158F7" w14:textId="77777777" w:rsidR="00164E97" w:rsidRPr="00C66D87" w:rsidRDefault="00164E97" w:rsidP="009D1F9A">
      <w:pPr>
        <w:pStyle w:val="Bylaw2"/>
      </w:pPr>
      <w:r w:rsidRPr="00C66D87">
        <w:t xml:space="preserve">Positions </w:t>
      </w:r>
    </w:p>
    <w:p w14:paraId="7BD158F8" w14:textId="77777777" w:rsidR="00164E97" w:rsidRPr="00C66D87" w:rsidRDefault="00164E97" w:rsidP="009D1F9A">
      <w:pPr>
        <w:pStyle w:val="Bylaw3"/>
      </w:pPr>
      <w:r w:rsidRPr="00C66D87">
        <w:t xml:space="preserve">The following positions shall be Ex-Officio Director positions: </w:t>
      </w:r>
    </w:p>
    <w:p w14:paraId="7BD158F9" w14:textId="77777777" w:rsidR="00164E97" w:rsidRPr="00C66D87" w:rsidRDefault="00164E97" w:rsidP="00455176">
      <w:pPr>
        <w:pStyle w:val="Bylaw4"/>
      </w:pPr>
      <w:r w:rsidRPr="00C66D87">
        <w:t>The Engineering Athletic Association</w:t>
      </w:r>
      <w:r w:rsidR="00186031" w:rsidRPr="00C66D87">
        <w:t xml:space="preserve"> </w:t>
      </w:r>
      <w:r w:rsidRPr="00C66D87">
        <w:t xml:space="preserve">President, </w:t>
      </w:r>
      <w:r w:rsidR="001E07DD" w:rsidRPr="00C66D87">
        <w:t>elected by the membership</w:t>
      </w:r>
      <w:r w:rsidRPr="00C66D87">
        <w:t xml:space="preserve">; </w:t>
      </w:r>
    </w:p>
    <w:p w14:paraId="7BD158FA" w14:textId="77777777" w:rsidR="00164E97" w:rsidRPr="00C66D87" w:rsidRDefault="00164E97" w:rsidP="00455176">
      <w:pPr>
        <w:pStyle w:val="Bylaw4"/>
      </w:pPr>
      <w:r w:rsidRPr="00C66D87">
        <w:t xml:space="preserve">The SeenyurBnadLeedur, appointed by the Lady Godiva Memorial Bnad (LGMB) according to the ancient and honoured traditions of the LGMB; </w:t>
      </w:r>
    </w:p>
    <w:p w14:paraId="7BD158FB" w14:textId="2936D80E" w:rsidR="00164E97" w:rsidRPr="00C66D87" w:rsidRDefault="00164E97" w:rsidP="00455176">
      <w:pPr>
        <w:pStyle w:val="Bylaw4"/>
      </w:pPr>
      <w:r w:rsidRPr="00C66D87">
        <w:t xml:space="preserve">The Chemical Chair, </w:t>
      </w:r>
      <w:r w:rsidR="00DA7C59" w:rsidRPr="00C66D87">
        <w:t xml:space="preserve">elected </w:t>
      </w:r>
      <w:r w:rsidRPr="00C66D87">
        <w:t xml:space="preserve">by the Chemical Engineering </w:t>
      </w:r>
      <w:r w:rsidR="00DA7C59" w:rsidRPr="00C66D87">
        <w:t>constituency</w:t>
      </w:r>
      <w:r w:rsidRPr="00C66D87">
        <w:t xml:space="preserve">; </w:t>
      </w:r>
    </w:p>
    <w:p w14:paraId="7BD158FC" w14:textId="26D2F1A3" w:rsidR="00164E97" w:rsidRPr="00C66D87" w:rsidRDefault="00164E97" w:rsidP="00455176">
      <w:pPr>
        <w:pStyle w:val="Bylaw4"/>
      </w:pPr>
      <w:r w:rsidRPr="00C66D87">
        <w:t xml:space="preserve">The Civil Chair, </w:t>
      </w:r>
      <w:r w:rsidR="00DA7C59" w:rsidRPr="00C66D87">
        <w:t xml:space="preserve">elected </w:t>
      </w:r>
      <w:r w:rsidRPr="00C66D87">
        <w:t xml:space="preserve">by the Civil Engineering </w:t>
      </w:r>
      <w:r w:rsidR="00DA7C59" w:rsidRPr="00C66D87">
        <w:t>constituency</w:t>
      </w:r>
      <w:r w:rsidRPr="00C66D87">
        <w:t xml:space="preserve">; </w:t>
      </w:r>
    </w:p>
    <w:p w14:paraId="7BD158FD" w14:textId="03A7D1AE" w:rsidR="00164E97" w:rsidRPr="00C66D87" w:rsidRDefault="00164E97" w:rsidP="00455176">
      <w:pPr>
        <w:pStyle w:val="Bylaw4"/>
      </w:pPr>
      <w:r w:rsidRPr="00C66D87">
        <w:t xml:space="preserve">The Electrical Chair, </w:t>
      </w:r>
      <w:r w:rsidR="00DA7C59" w:rsidRPr="00C66D87">
        <w:t xml:space="preserve">elected </w:t>
      </w:r>
      <w:r w:rsidRPr="00C66D87">
        <w:t xml:space="preserve">by the Electrical Engineering </w:t>
      </w:r>
      <w:r w:rsidR="00DA7C59" w:rsidRPr="00C66D87">
        <w:t>constituency</w:t>
      </w:r>
      <w:r w:rsidRPr="00C66D87">
        <w:t xml:space="preserve">; </w:t>
      </w:r>
    </w:p>
    <w:p w14:paraId="7BD158FE" w14:textId="6CA5B920" w:rsidR="00164E97" w:rsidRPr="00C66D87" w:rsidRDefault="00164E97" w:rsidP="00455176">
      <w:pPr>
        <w:pStyle w:val="Bylaw4"/>
      </w:pPr>
      <w:r w:rsidRPr="00C66D87">
        <w:t xml:space="preserve">The Computer Chair, </w:t>
      </w:r>
      <w:r w:rsidR="00DA7C59" w:rsidRPr="00C66D87">
        <w:t xml:space="preserve">elected </w:t>
      </w:r>
      <w:r w:rsidRPr="00C66D87">
        <w:t xml:space="preserve">by the Computer Engineering </w:t>
      </w:r>
      <w:r w:rsidR="00DA7C59" w:rsidRPr="00C66D87">
        <w:t>constituency</w:t>
      </w:r>
      <w:r w:rsidRPr="00C66D87">
        <w:t xml:space="preserve">; </w:t>
      </w:r>
    </w:p>
    <w:p w14:paraId="7BD158FF" w14:textId="401FFD4D" w:rsidR="00164E97" w:rsidRPr="00C66D87" w:rsidRDefault="00164E97" w:rsidP="00455176">
      <w:pPr>
        <w:pStyle w:val="Bylaw4"/>
      </w:pPr>
      <w:r w:rsidRPr="00C66D87">
        <w:t xml:space="preserve">The Engineering Science Chair, </w:t>
      </w:r>
      <w:r w:rsidR="00DA7C59" w:rsidRPr="00C66D87">
        <w:t xml:space="preserve">elected </w:t>
      </w:r>
      <w:r w:rsidRPr="00C66D87">
        <w:t xml:space="preserve">by the Engineering Science </w:t>
      </w:r>
      <w:r w:rsidR="00DA7C59" w:rsidRPr="00C66D87">
        <w:t>constituency</w:t>
      </w:r>
      <w:r w:rsidRPr="00C66D87">
        <w:t xml:space="preserve">; </w:t>
      </w:r>
    </w:p>
    <w:p w14:paraId="7BD15900" w14:textId="4CABED35" w:rsidR="00164E97" w:rsidRPr="00C66D87" w:rsidRDefault="00164E97" w:rsidP="00455176">
      <w:pPr>
        <w:pStyle w:val="Bylaw4"/>
      </w:pPr>
      <w:r w:rsidRPr="00C66D87">
        <w:t xml:space="preserve">The Industrial Chair, </w:t>
      </w:r>
      <w:r w:rsidR="00DA7C59" w:rsidRPr="00C66D87">
        <w:t xml:space="preserve">elected </w:t>
      </w:r>
      <w:r w:rsidRPr="00C66D87">
        <w:t xml:space="preserve">by the Industrial Engineering </w:t>
      </w:r>
      <w:r w:rsidR="00DA7C59" w:rsidRPr="00C66D87">
        <w:t>constituency</w:t>
      </w:r>
      <w:r w:rsidRPr="00C66D87">
        <w:t xml:space="preserve">; </w:t>
      </w:r>
    </w:p>
    <w:p w14:paraId="7BD15901" w14:textId="49A416C5" w:rsidR="00164E97" w:rsidRPr="00C66D87" w:rsidRDefault="00164E97" w:rsidP="00455176">
      <w:pPr>
        <w:pStyle w:val="Bylaw4"/>
      </w:pPr>
      <w:r w:rsidRPr="00C66D87">
        <w:t xml:space="preserve">The Materials Chair, </w:t>
      </w:r>
      <w:r w:rsidR="00DA7C59" w:rsidRPr="00C66D87">
        <w:t xml:space="preserve">elected </w:t>
      </w:r>
      <w:r w:rsidRPr="00C66D87">
        <w:t>by the</w:t>
      </w:r>
      <w:r w:rsidR="0080761E" w:rsidRPr="00C66D87">
        <w:t xml:space="preserve"> </w:t>
      </w:r>
      <w:r w:rsidRPr="00C66D87">
        <w:t xml:space="preserve">Materials Science </w:t>
      </w:r>
      <w:r w:rsidR="0080761E" w:rsidRPr="00C66D87">
        <w:t xml:space="preserve">and Engineering </w:t>
      </w:r>
      <w:r w:rsidR="00DA7C59" w:rsidRPr="00C66D87">
        <w:t>constituency</w:t>
      </w:r>
      <w:r w:rsidRPr="00C66D87">
        <w:t xml:space="preserve">; </w:t>
      </w:r>
    </w:p>
    <w:p w14:paraId="7BD15902" w14:textId="6A11E2BE" w:rsidR="00164E97" w:rsidRPr="00C66D87" w:rsidRDefault="00164E97" w:rsidP="00455176">
      <w:pPr>
        <w:pStyle w:val="Bylaw4"/>
      </w:pPr>
      <w:r w:rsidRPr="00C66D87">
        <w:t xml:space="preserve">The Mining Chair, </w:t>
      </w:r>
      <w:r w:rsidR="00DA7C59" w:rsidRPr="00C66D87">
        <w:t xml:space="preserve">elected </w:t>
      </w:r>
      <w:r w:rsidRPr="00C66D87">
        <w:t>by the Min</w:t>
      </w:r>
      <w:r w:rsidR="0080761E" w:rsidRPr="00C66D87">
        <w:t>eral Engineering</w:t>
      </w:r>
      <w:r w:rsidRPr="00C66D87">
        <w:t xml:space="preserve"> </w:t>
      </w:r>
      <w:r w:rsidR="00DA7C59" w:rsidRPr="00C66D87">
        <w:t>constituency</w:t>
      </w:r>
      <w:r w:rsidRPr="00C66D87">
        <w:t xml:space="preserve">; </w:t>
      </w:r>
    </w:p>
    <w:p w14:paraId="7BD15903" w14:textId="379FB0AC" w:rsidR="00164E97" w:rsidRPr="00C66D87" w:rsidRDefault="00164E97" w:rsidP="00455176">
      <w:pPr>
        <w:pStyle w:val="Bylaw4"/>
      </w:pPr>
      <w:r w:rsidRPr="00C66D87">
        <w:t xml:space="preserve">The Mechanical Chair, </w:t>
      </w:r>
      <w:r w:rsidR="00DA7C59" w:rsidRPr="00C66D87">
        <w:t xml:space="preserve">elected </w:t>
      </w:r>
      <w:r w:rsidRPr="00C66D87">
        <w:t xml:space="preserve">by the Mechanical Engineering </w:t>
      </w:r>
      <w:r w:rsidR="00DA7C59" w:rsidRPr="00C66D87">
        <w:t>constituency</w:t>
      </w:r>
      <w:r w:rsidRPr="00C66D87">
        <w:t xml:space="preserve">; </w:t>
      </w:r>
    </w:p>
    <w:p w14:paraId="7BD15904" w14:textId="77777777" w:rsidR="00164E97" w:rsidRPr="00C66D87" w:rsidRDefault="00164E97" w:rsidP="00455176">
      <w:pPr>
        <w:pStyle w:val="Bylaw4"/>
      </w:pPr>
      <w:r w:rsidRPr="00C66D87">
        <w:t xml:space="preserve">The Chief Attiliator, appointed by the outgoing Chief Attiliator; </w:t>
      </w:r>
    </w:p>
    <w:p w14:paraId="7BD15905" w14:textId="77777777" w:rsidR="00455176" w:rsidRPr="00C66D87" w:rsidRDefault="00164E97" w:rsidP="00455176">
      <w:pPr>
        <w:pStyle w:val="Bylaw4"/>
      </w:pPr>
      <w:r w:rsidRPr="00C66D87">
        <w:t xml:space="preserve">The First Year Chair, elected by the first year student body; </w:t>
      </w:r>
    </w:p>
    <w:p w14:paraId="7BD15906" w14:textId="77777777" w:rsidR="00455176" w:rsidRPr="00C66D87" w:rsidRDefault="00164E97" w:rsidP="00455176">
      <w:pPr>
        <w:pStyle w:val="Bylaw4"/>
      </w:pPr>
      <w:r w:rsidRPr="00C66D87">
        <w:t xml:space="preserve">The Fourth Year Chair, elected by the fourth year student body; </w:t>
      </w:r>
    </w:p>
    <w:p w14:paraId="7BD15907" w14:textId="04497654" w:rsidR="00455176" w:rsidRPr="00C66D87" w:rsidRDefault="00164E97" w:rsidP="00455176">
      <w:pPr>
        <w:pStyle w:val="Bylaw4"/>
      </w:pPr>
      <w:r w:rsidRPr="00C66D87">
        <w:t>The SAC Representatives, elected by the Membership;</w:t>
      </w:r>
    </w:p>
    <w:p w14:paraId="7BD15908" w14:textId="77777777" w:rsidR="00455176" w:rsidRPr="00C66D87" w:rsidRDefault="00164E97" w:rsidP="00455176">
      <w:pPr>
        <w:pStyle w:val="Bylaw4"/>
      </w:pPr>
      <w:r w:rsidRPr="00C66D87">
        <w:t>The Blue &amp; Gold Chair, elected by the Blue &amp; Gold committee;</w:t>
      </w:r>
    </w:p>
    <w:p w14:paraId="7BD15909" w14:textId="77777777" w:rsidR="00455176" w:rsidRPr="00C66D87" w:rsidRDefault="00164E97" w:rsidP="00455176">
      <w:pPr>
        <w:pStyle w:val="Bylaw4"/>
      </w:pPr>
      <w:r w:rsidRPr="00C66D87">
        <w:t>The Skule Nite Liaison, appointed by the Skule Nit</w:t>
      </w:r>
      <w:r w:rsidR="001E07DD" w:rsidRPr="00C66D87">
        <w:t>e</w:t>
      </w:r>
      <w:r w:rsidRPr="00C66D87">
        <w:t xml:space="preserve"> Director, and</w:t>
      </w:r>
    </w:p>
    <w:p w14:paraId="7BD1590A" w14:textId="77777777" w:rsidR="00164E97" w:rsidRPr="00C66D87" w:rsidRDefault="00455176" w:rsidP="00455176">
      <w:pPr>
        <w:pStyle w:val="Bylaw4"/>
      </w:pPr>
      <w:r w:rsidRPr="00C66D87">
        <w:t>T</w:t>
      </w:r>
      <w:r w:rsidR="00164E97" w:rsidRPr="00C66D87">
        <w:t>he Student Governor, elected by the full-time undergraduate students of the Professional Faculties</w:t>
      </w:r>
      <w:r w:rsidR="000B1A12" w:rsidRPr="00C66D87">
        <w:t>;</w:t>
      </w:r>
    </w:p>
    <w:p w14:paraId="7BD1590B" w14:textId="77777777" w:rsidR="003517FA" w:rsidRPr="00C66D87" w:rsidRDefault="003517FA" w:rsidP="00455176">
      <w:pPr>
        <w:pStyle w:val="Bylaw4"/>
      </w:pPr>
      <w:r w:rsidRPr="00C66D87">
        <w:t>The President of the You’re Next Career Network, appointed by the You’re Next Career Network Advisory Board</w:t>
      </w:r>
      <w:r w:rsidR="000B1A12" w:rsidRPr="00C66D87">
        <w:t>.</w:t>
      </w:r>
    </w:p>
    <w:p w14:paraId="50CC8D7E" w14:textId="75EA58E0" w:rsidR="00E36999" w:rsidRPr="00C66D87" w:rsidRDefault="00E36999" w:rsidP="00455176">
      <w:pPr>
        <w:pStyle w:val="Bylaw4"/>
      </w:pPr>
      <w:r w:rsidRPr="00C66D87">
        <w:t>The Mature Students’ Chair, elected by the membership</w:t>
      </w:r>
    </w:p>
    <w:p w14:paraId="2611B823" w14:textId="1C617DA7" w:rsidR="00C8439D" w:rsidRPr="00C66D87" w:rsidRDefault="00C8439D" w:rsidP="00455176">
      <w:pPr>
        <w:pStyle w:val="Bylaw4"/>
      </w:pPr>
      <w:r w:rsidRPr="00C66D87">
        <w:t>The Part-Time Students’ Chair, elected by the membership</w:t>
      </w:r>
    </w:p>
    <w:p w14:paraId="7BD1590C" w14:textId="77777777" w:rsidR="00164E97" w:rsidRPr="00C66D87" w:rsidRDefault="00164E97" w:rsidP="00164E97">
      <w:pPr>
        <w:autoSpaceDE w:val="0"/>
        <w:autoSpaceDN w:val="0"/>
        <w:adjustRightInd w:val="0"/>
        <w:rPr>
          <w:rFonts w:ascii="Garamond" w:hAnsi="Garamond"/>
        </w:rPr>
      </w:pPr>
    </w:p>
    <w:p w14:paraId="7BD1590D" w14:textId="77777777" w:rsidR="00164E97" w:rsidRPr="00C66D87" w:rsidRDefault="00164E97" w:rsidP="009D1F9A">
      <w:pPr>
        <w:pStyle w:val="Bylaw2"/>
      </w:pPr>
      <w:r w:rsidRPr="00C66D87">
        <w:t xml:space="preserve">Oversight </w:t>
      </w:r>
    </w:p>
    <w:p w14:paraId="7BD1590E" w14:textId="77777777" w:rsidR="00164E97" w:rsidRPr="00C66D87" w:rsidRDefault="00164E97" w:rsidP="009D1F9A">
      <w:pPr>
        <w:pStyle w:val="Bylaw3"/>
      </w:pPr>
      <w:r w:rsidRPr="00C66D87">
        <w:t>Unless otherwise specified, all Ex-Officio Directors shall be overseen, in their activities that fall under the Society’s authority, by the President</w:t>
      </w:r>
      <w:r w:rsidR="001E07DD" w:rsidRPr="00C66D87">
        <w:t>.</w:t>
      </w:r>
    </w:p>
    <w:p w14:paraId="7BD1590F" w14:textId="77777777" w:rsidR="00164E97" w:rsidRPr="00C66D87" w:rsidRDefault="00164E97" w:rsidP="009D1F9A">
      <w:pPr>
        <w:pStyle w:val="Bylaw3"/>
      </w:pPr>
      <w:r w:rsidRPr="00C66D87">
        <w:t xml:space="preserve">The following Ex-Officio Directors shall be overseen by the Vice-President Student Life: </w:t>
      </w:r>
    </w:p>
    <w:p w14:paraId="7BD15910" w14:textId="379CD700" w:rsidR="00164E97" w:rsidRPr="00C66D87" w:rsidRDefault="00164E97" w:rsidP="002823C8">
      <w:pPr>
        <w:pStyle w:val="Bylaw4"/>
      </w:pPr>
      <w:r w:rsidRPr="00C66D87">
        <w:t>The Blue &amp; Gold Chair</w:t>
      </w:r>
      <w:r w:rsidR="000553FD" w:rsidRPr="00C66D87">
        <w:t>;</w:t>
      </w:r>
      <w:r w:rsidRPr="00C66D87">
        <w:t xml:space="preserve"> </w:t>
      </w:r>
    </w:p>
    <w:p w14:paraId="7BD15911" w14:textId="16F0E914" w:rsidR="00164E97" w:rsidRPr="00C66D87" w:rsidRDefault="00164E97" w:rsidP="002823C8">
      <w:pPr>
        <w:pStyle w:val="Bylaw4"/>
      </w:pPr>
      <w:r w:rsidRPr="00C66D87">
        <w:t>First Year Chair</w:t>
      </w:r>
      <w:r w:rsidR="000553FD" w:rsidRPr="00C66D87">
        <w:t>;</w:t>
      </w:r>
      <w:r w:rsidRPr="00C66D87">
        <w:t xml:space="preserve"> </w:t>
      </w:r>
    </w:p>
    <w:p w14:paraId="7BD15912" w14:textId="332A6215" w:rsidR="00164E97" w:rsidRPr="00C66D87" w:rsidRDefault="00164E97" w:rsidP="002823C8">
      <w:pPr>
        <w:pStyle w:val="Bylaw4"/>
      </w:pPr>
      <w:r w:rsidRPr="00C66D87">
        <w:t>Fourth Year Chair</w:t>
      </w:r>
      <w:r w:rsidR="000553FD" w:rsidRPr="00C66D87">
        <w:t>;</w:t>
      </w:r>
    </w:p>
    <w:p w14:paraId="7BD15913" w14:textId="7C0193D8" w:rsidR="00164E97" w:rsidRPr="00C66D87" w:rsidRDefault="00164E97" w:rsidP="002823C8">
      <w:pPr>
        <w:pStyle w:val="Bylaw4"/>
      </w:pPr>
      <w:r w:rsidRPr="00C66D87">
        <w:lastRenderedPageBreak/>
        <w:t>Engineering Athletics Association President</w:t>
      </w:r>
      <w:r w:rsidR="000553FD" w:rsidRPr="00C66D87">
        <w:t>;</w:t>
      </w:r>
      <w:r w:rsidRPr="00C66D87">
        <w:t xml:space="preserve"> </w:t>
      </w:r>
    </w:p>
    <w:p w14:paraId="7BD15914" w14:textId="6391CBF7" w:rsidR="00164E97" w:rsidRPr="00C66D87" w:rsidRDefault="000B1A12" w:rsidP="002823C8">
      <w:pPr>
        <w:pStyle w:val="Bylaw4"/>
      </w:pPr>
      <w:r w:rsidRPr="00C66D87">
        <w:t>Seenyur</w:t>
      </w:r>
      <w:r w:rsidR="00197E98" w:rsidRPr="00C66D87">
        <w:t xml:space="preserve"> </w:t>
      </w:r>
      <w:r w:rsidR="00164E97" w:rsidRPr="00C66D87">
        <w:t>Bnad</w:t>
      </w:r>
      <w:r w:rsidR="00197E98" w:rsidRPr="00C66D87">
        <w:t xml:space="preserve"> </w:t>
      </w:r>
      <w:r w:rsidR="00164E97" w:rsidRPr="00C66D87">
        <w:t>Leedur</w:t>
      </w:r>
      <w:r w:rsidR="000553FD" w:rsidRPr="00C66D87">
        <w:t>; and</w:t>
      </w:r>
    </w:p>
    <w:p w14:paraId="2FD6AA6A" w14:textId="114D1EB4" w:rsidR="000553FD" w:rsidRPr="00C66D87" w:rsidRDefault="000553FD" w:rsidP="002823C8">
      <w:pPr>
        <w:pStyle w:val="Bylaw4"/>
      </w:pPr>
      <w:r w:rsidRPr="00C66D87">
        <w:t>Skule Nite Liaison</w:t>
      </w:r>
      <w:r w:rsidR="00DE36C1" w:rsidRPr="00C66D87">
        <w:t>.</w:t>
      </w:r>
    </w:p>
    <w:p w14:paraId="7BD15916" w14:textId="77777777" w:rsidR="003517FA" w:rsidRPr="00C66D87" w:rsidRDefault="003517FA" w:rsidP="009D1F9A">
      <w:pPr>
        <w:pStyle w:val="Bylaw3"/>
      </w:pPr>
      <w:r w:rsidRPr="00C66D87">
        <w:t>The following Ex-Officio Directors shall be overseen by the Vice-President Academic:</w:t>
      </w:r>
    </w:p>
    <w:p w14:paraId="7BD15917" w14:textId="77777777" w:rsidR="003517FA" w:rsidRPr="00C66D87" w:rsidRDefault="003517FA" w:rsidP="003517FA">
      <w:pPr>
        <w:pStyle w:val="Bylaw4"/>
      </w:pPr>
      <w:r w:rsidRPr="00C66D87">
        <w:t>You’re Next Career Network</w:t>
      </w:r>
    </w:p>
    <w:p w14:paraId="3A6087DB" w14:textId="648BD30A" w:rsidR="00E36999" w:rsidRPr="00C66D87" w:rsidRDefault="00E36999" w:rsidP="003517FA">
      <w:pPr>
        <w:pStyle w:val="Bylaw4"/>
      </w:pPr>
      <w:r w:rsidRPr="00C66D87">
        <w:t>The Mature Students’ Chair</w:t>
      </w:r>
    </w:p>
    <w:p w14:paraId="631E2BC2" w14:textId="1573A258" w:rsidR="00C8439D" w:rsidRPr="00C66D87" w:rsidRDefault="00C8439D" w:rsidP="003517FA">
      <w:pPr>
        <w:pStyle w:val="Bylaw4"/>
      </w:pPr>
      <w:r w:rsidRPr="00C66D87">
        <w:t>The Part-Time Students’ Chair</w:t>
      </w:r>
    </w:p>
    <w:p w14:paraId="4A958283" w14:textId="77777777" w:rsidR="00094797" w:rsidRPr="00C66D87" w:rsidRDefault="00094797" w:rsidP="0078554E">
      <w:pPr>
        <w:pStyle w:val="Bylaw4"/>
        <w:numPr>
          <w:ilvl w:val="0"/>
          <w:numId w:val="0"/>
        </w:numPr>
      </w:pPr>
    </w:p>
    <w:p w14:paraId="1C19C94F" w14:textId="0249473C" w:rsidR="0078554E" w:rsidRDefault="0078554E" w:rsidP="00667B81">
      <w:pPr>
        <w:pStyle w:val="Bylaw1"/>
        <w:numPr>
          <w:ilvl w:val="0"/>
          <w:numId w:val="0"/>
        </w:numPr>
        <w:rPr>
          <w:rFonts w:ascii="Garamond" w:hAnsi="Garamond"/>
          <w:b/>
        </w:rPr>
      </w:pPr>
      <w:r w:rsidRPr="00667B81">
        <w:rPr>
          <w:rFonts w:ascii="Garamond" w:hAnsi="Garamond"/>
          <w:b/>
        </w:rPr>
        <w:t>APPENDIX</w:t>
      </w:r>
    </w:p>
    <w:p w14:paraId="65BD92BA" w14:textId="77777777" w:rsidR="00552A1D" w:rsidRPr="00552A1D" w:rsidRDefault="00552A1D" w:rsidP="00552A1D">
      <w:pPr>
        <w:pStyle w:val="Bylaw2"/>
        <w:numPr>
          <w:ilvl w:val="0"/>
          <w:numId w:val="0"/>
        </w:numPr>
        <w:ind w:left="720"/>
      </w:pPr>
    </w:p>
    <w:p w14:paraId="244C9133" w14:textId="3896EF54" w:rsidR="0078554E" w:rsidRPr="00C66D87" w:rsidRDefault="0078554E" w:rsidP="009D1F9A">
      <w:pPr>
        <w:pStyle w:val="Bylaw3"/>
        <w:numPr>
          <w:ilvl w:val="0"/>
          <w:numId w:val="0"/>
        </w:numPr>
      </w:pPr>
      <w:r w:rsidRPr="00C66D87">
        <w:t xml:space="preserve">The following changes were made from the previous version (Revised on </w:t>
      </w:r>
      <w:r w:rsidR="0031688F" w:rsidRPr="00C66D87">
        <w:t>September 2</w:t>
      </w:r>
      <w:r w:rsidR="00C8439D" w:rsidRPr="00C66D87">
        <w:t>, 2016</w:t>
      </w:r>
      <w:r w:rsidRPr="00C66D87">
        <w:t>):</w:t>
      </w:r>
    </w:p>
    <w:p w14:paraId="18135569" w14:textId="58D7B8A1" w:rsidR="00822AEB" w:rsidRPr="00C66D87" w:rsidRDefault="00822AEB" w:rsidP="009D1F9A">
      <w:pPr>
        <w:pStyle w:val="Bylaw3"/>
        <w:numPr>
          <w:ilvl w:val="0"/>
          <w:numId w:val="0"/>
        </w:numPr>
      </w:pPr>
    </w:p>
    <w:p w14:paraId="0146D196" w14:textId="167EDA40" w:rsidR="0078554E" w:rsidRPr="00C66D87" w:rsidRDefault="00396097" w:rsidP="009D1F9A">
      <w:pPr>
        <w:pStyle w:val="Bylaw3"/>
        <w:numPr>
          <w:ilvl w:val="0"/>
          <w:numId w:val="33"/>
        </w:numPr>
      </w:pPr>
      <w:r w:rsidRPr="00C66D87">
        <w:t xml:space="preserve">Revised Bylaw 2 as per </w:t>
      </w:r>
      <w:r w:rsidR="00C9501B" w:rsidRPr="00C66D87">
        <w:t>February</w:t>
      </w:r>
      <w:r w:rsidR="00C8439D" w:rsidRPr="00C66D87">
        <w:t xml:space="preserve"> 2016</w:t>
      </w:r>
      <w:r w:rsidR="00E36999" w:rsidRPr="00C66D87">
        <w:t xml:space="preserve"> BoD decision.</w:t>
      </w:r>
    </w:p>
    <w:p w14:paraId="7C19E647" w14:textId="1D73D8F5" w:rsidR="003F3F20" w:rsidRPr="005765C4" w:rsidRDefault="0031688F" w:rsidP="003F3F20">
      <w:pPr>
        <w:pStyle w:val="Bylaw3"/>
        <w:numPr>
          <w:ilvl w:val="0"/>
          <w:numId w:val="33"/>
        </w:numPr>
      </w:pPr>
      <w:r w:rsidRPr="00C66D87">
        <w:t>Revised Bylaw 2 as per July 2016 BoD decision.</w:t>
      </w:r>
    </w:p>
    <w:p w14:paraId="675D29CF" w14:textId="3966E330" w:rsidR="003F3F20" w:rsidRPr="00C66D87" w:rsidRDefault="003F3F20" w:rsidP="003F3F20">
      <w:pPr>
        <w:pStyle w:val="Bylaw3"/>
        <w:numPr>
          <w:ilvl w:val="0"/>
          <w:numId w:val="33"/>
        </w:numPr>
      </w:pPr>
      <w:r>
        <w:t>Revised Bylaw 2</w:t>
      </w:r>
      <w:r w:rsidRPr="005765C4">
        <w:t xml:space="preserve"> as per </w:t>
      </w:r>
      <w:r>
        <w:t>March 2017</w:t>
      </w:r>
      <w:bookmarkStart w:id="6" w:name="_GoBack"/>
      <w:bookmarkEnd w:id="6"/>
      <w:r w:rsidRPr="005765C4">
        <w:t xml:space="preserve"> BoD decision</w:t>
      </w:r>
    </w:p>
    <w:p w14:paraId="52790239" w14:textId="77777777" w:rsidR="0078554E" w:rsidRPr="00C66D87" w:rsidRDefault="0078554E" w:rsidP="00D730D6">
      <w:pPr>
        <w:pStyle w:val="Bylaw4"/>
        <w:numPr>
          <w:ilvl w:val="0"/>
          <w:numId w:val="0"/>
        </w:numPr>
        <w:ind w:left="2160"/>
      </w:pPr>
    </w:p>
    <w:p w14:paraId="4FCCD84A" w14:textId="77777777" w:rsidR="0078554E" w:rsidRPr="00C66D87" w:rsidRDefault="0078554E" w:rsidP="00D730D6">
      <w:pPr>
        <w:pStyle w:val="Bylaw4"/>
        <w:numPr>
          <w:ilvl w:val="0"/>
          <w:numId w:val="0"/>
        </w:numPr>
        <w:ind w:left="2160"/>
      </w:pPr>
    </w:p>
    <w:p w14:paraId="26033812" w14:textId="77777777" w:rsidR="0078554E" w:rsidRPr="00C66D87" w:rsidRDefault="0078554E" w:rsidP="00D730D6">
      <w:pPr>
        <w:pStyle w:val="Bylaw4"/>
        <w:numPr>
          <w:ilvl w:val="0"/>
          <w:numId w:val="0"/>
        </w:numPr>
        <w:ind w:left="2160"/>
      </w:pPr>
    </w:p>
    <w:p w14:paraId="7BD15919" w14:textId="77777777" w:rsidR="00D730D6" w:rsidRPr="00C66D87" w:rsidRDefault="00D730D6" w:rsidP="009D1F9A">
      <w:pPr>
        <w:pStyle w:val="Bylaw2"/>
        <w:numPr>
          <w:ilvl w:val="0"/>
          <w:numId w:val="0"/>
        </w:numPr>
      </w:pPr>
    </w:p>
    <w:p w14:paraId="7BD1591A" w14:textId="77777777" w:rsidR="00D75571" w:rsidRPr="00C66D87" w:rsidRDefault="00D75571" w:rsidP="00164E97">
      <w:pPr>
        <w:rPr>
          <w:rFonts w:ascii="Garamond" w:hAnsi="Garamond"/>
        </w:rPr>
      </w:pPr>
    </w:p>
    <w:sectPr w:rsidR="00D75571" w:rsidRPr="00C66D87" w:rsidSect="00784F46">
      <w:headerReference w:type="default" r:id="rId10"/>
      <w:footerReference w:type="default" r:id="rId11"/>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084D9" w14:textId="77777777" w:rsidR="006D3186" w:rsidRDefault="006D3186" w:rsidP="00784F46">
      <w:r>
        <w:separator/>
      </w:r>
    </w:p>
  </w:endnote>
  <w:endnote w:type="continuationSeparator" w:id="0">
    <w:p w14:paraId="359DF11A" w14:textId="77777777" w:rsidR="006D3186" w:rsidRDefault="006D3186"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15924" w14:textId="19486F7E" w:rsidR="00DA7C59" w:rsidRPr="00C66D87" w:rsidRDefault="00DA7C59" w:rsidP="00094797">
    <w:pPr>
      <w:pStyle w:val="Footer"/>
      <w:pBdr>
        <w:top w:val="single" w:sz="4" w:space="1" w:color="D9D9D9"/>
      </w:pBdr>
      <w:jc w:val="right"/>
      <w:rPr>
        <w:rFonts w:ascii="Garamond" w:hAnsi="Garamond"/>
      </w:rPr>
    </w:pPr>
    <w:r w:rsidRPr="00C66D87">
      <w:rPr>
        <w:rFonts w:ascii="Garamond" w:hAnsi="Garamond"/>
      </w:rPr>
      <w:fldChar w:fldCharType="begin"/>
    </w:r>
    <w:r w:rsidRPr="00C66D87">
      <w:rPr>
        <w:rFonts w:ascii="Garamond" w:hAnsi="Garamond"/>
      </w:rPr>
      <w:instrText xml:space="preserve"> PAGE   \* MERGEFORMAT </w:instrText>
    </w:r>
    <w:r w:rsidRPr="00C66D87">
      <w:rPr>
        <w:rFonts w:ascii="Garamond" w:hAnsi="Garamond"/>
      </w:rPr>
      <w:fldChar w:fldCharType="separate"/>
    </w:r>
    <w:r w:rsidR="003F3F20">
      <w:rPr>
        <w:rFonts w:ascii="Garamond" w:hAnsi="Garamond"/>
        <w:noProof/>
      </w:rPr>
      <w:t>8</w:t>
    </w:r>
    <w:r w:rsidRPr="00C66D87">
      <w:rPr>
        <w:rFonts w:ascii="Garamond" w:hAnsi="Garamond"/>
        <w:noProof/>
      </w:rPr>
      <w:fldChar w:fldCharType="end"/>
    </w:r>
    <w:r w:rsidRPr="00C66D87">
      <w:rPr>
        <w:rFonts w:ascii="Garamond" w:hAnsi="Garamond"/>
      </w:rPr>
      <w:t xml:space="preserve"> | </w:t>
    </w:r>
    <w:r w:rsidRPr="00C66D87">
      <w:rPr>
        <w:rFonts w:ascii="Garamond" w:hAnsi="Garamond"/>
        <w:color w:val="7F7F7F"/>
        <w:spacing w:val="60"/>
      </w:rPr>
      <w:t>Page</w:t>
    </w:r>
  </w:p>
  <w:p w14:paraId="7BD15925" w14:textId="77777777" w:rsidR="00DA7C59" w:rsidRPr="00C66D87" w:rsidRDefault="00DA7C59">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3C0C" w14:textId="77777777" w:rsidR="006D3186" w:rsidRDefault="006D3186" w:rsidP="00784F46">
      <w:r>
        <w:separator/>
      </w:r>
    </w:p>
  </w:footnote>
  <w:footnote w:type="continuationSeparator" w:id="0">
    <w:p w14:paraId="4608D0A0" w14:textId="77777777" w:rsidR="006D3186" w:rsidRDefault="006D3186"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1591F" w14:textId="77777777" w:rsidR="00DA7C59" w:rsidRPr="008F34FD" w:rsidRDefault="00DA7C59" w:rsidP="00784F46">
    <w:pPr>
      <w:pStyle w:val="Header"/>
      <w:tabs>
        <w:tab w:val="left" w:pos="1800"/>
        <w:tab w:val="left" w:pos="6840"/>
        <w:tab w:val="left" w:pos="7740"/>
      </w:tabs>
      <w:rPr>
        <w:rFonts w:ascii="Garamond" w:hAnsi="Garamond"/>
        <w:b/>
        <w:sz w:val="12"/>
        <w:szCs w:val="12"/>
      </w:rPr>
    </w:pPr>
    <w:r w:rsidRPr="00F53864">
      <w:rPr>
        <w:rFonts w:ascii="Garamond" w:hAnsi="Garamond"/>
        <w:b/>
        <w:noProof/>
        <w:sz w:val="12"/>
        <w:szCs w:val="12"/>
      </w:rPr>
      <w:drawing>
        <wp:anchor distT="0" distB="0" distL="114300" distR="114300" simplePos="0" relativeHeight="251664896" behindDoc="1" locked="0" layoutInCell="1" allowOverlap="1" wp14:anchorId="7BD15926" wp14:editId="7BD15927">
          <wp:simplePos x="0" y="0"/>
          <wp:positionH relativeFrom="column">
            <wp:posOffset>28575</wp:posOffset>
          </wp:positionH>
          <wp:positionV relativeFrom="paragraph">
            <wp:posOffset>76200</wp:posOffset>
          </wp:positionV>
          <wp:extent cx="2400300" cy="457200"/>
          <wp:effectExtent l="19050" t="0" r="0" b="0"/>
          <wp:wrapTight wrapText="bothSides">
            <wp:wrapPolygon edited="0">
              <wp:start x="-171" y="0"/>
              <wp:lineTo x="-171" y="20758"/>
              <wp:lineTo x="21600" y="20758"/>
              <wp:lineTo x="21600" y="0"/>
              <wp:lineTo x="-171" y="0"/>
            </wp:wrapPolygon>
          </wp:wrapTight>
          <wp:docPr id="2" name="Picture 2"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5930"/>
                  </a:xfrm>
                  <a:prstGeom prst="rect">
                    <a:avLst/>
                  </a:prstGeom>
                </pic:spPr>
              </pic:pic>
            </a:graphicData>
          </a:graphic>
        </wp:anchor>
      </w:drawing>
    </w:r>
  </w:p>
  <w:p w14:paraId="7BD15920" w14:textId="77777777" w:rsidR="00DA7C59" w:rsidRPr="008F34FD" w:rsidRDefault="00DA7C59" w:rsidP="00784F46">
    <w:pPr>
      <w:pStyle w:val="HeaderTOP1"/>
      <w:tabs>
        <w:tab w:val="left" w:pos="7560"/>
        <w:tab w:val="left" w:pos="8640"/>
      </w:tabs>
      <w:jc w:val="right"/>
    </w:pPr>
    <w:r w:rsidRPr="008F34FD">
      <w:t xml:space="preserve">University of Toronto </w:t>
    </w:r>
    <w:r>
      <w:t>Engineering Society</w:t>
    </w:r>
  </w:p>
  <w:p w14:paraId="7BD15921" w14:textId="77777777" w:rsidR="00DA7C59" w:rsidRDefault="00DA7C59"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Pr>
        <w:rFonts w:ascii="Garamond" w:hAnsi="Garamond"/>
        <w:b/>
      </w:rPr>
      <w:t>l</w:t>
    </w:r>
    <w:r w:rsidRPr="00D53A6F">
      <w:rPr>
        <w:rFonts w:ascii="Garamond" w:hAnsi="Garamond"/>
        <w:b/>
      </w:rPr>
      <w:t xml:space="preserve">aw </w:t>
    </w:r>
    <w:r>
      <w:rPr>
        <w:rFonts w:ascii="Garamond" w:hAnsi="Garamond"/>
        <w:b/>
      </w:rPr>
      <w:t>2</w:t>
    </w:r>
  </w:p>
  <w:p w14:paraId="7BD15922" w14:textId="407F6F88" w:rsidR="00DA7C59" w:rsidRDefault="00DA7C59"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 xml:space="preserve">Last Revision: </w:t>
    </w:r>
    <w:r w:rsidR="0031688F">
      <w:rPr>
        <w:rFonts w:ascii="Garamond" w:hAnsi="Garamond"/>
        <w:sz w:val="20"/>
        <w:szCs w:val="20"/>
      </w:rPr>
      <w:t>September 2</w:t>
    </w:r>
    <w:r w:rsidR="00C8439D">
      <w:rPr>
        <w:rFonts w:ascii="Garamond" w:hAnsi="Garamond"/>
        <w:sz w:val="20"/>
        <w:szCs w:val="20"/>
      </w:rPr>
      <w:t>, 2016</w:t>
    </w:r>
  </w:p>
  <w:p w14:paraId="6BF81228" w14:textId="77777777" w:rsidR="007E279A" w:rsidRPr="009D0C36" w:rsidRDefault="007E279A"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666"/>
    <w:multiLevelType w:val="hybridMultilevel"/>
    <w:tmpl w:val="52F88E6C"/>
    <w:lvl w:ilvl="0" w:tplc="64CE998C">
      <w:start w:val="1"/>
      <w:numFmt w:val="lowerLetter"/>
      <w:lvlText w:val="%1."/>
      <w:lvlJc w:val="left"/>
      <w:pPr>
        <w:ind w:left="2160" w:hanging="720"/>
      </w:pPr>
      <w:rPr>
        <w:rFonts w:hint="default"/>
      </w:rPr>
    </w:lvl>
    <w:lvl w:ilvl="1" w:tplc="61206750">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5568D0"/>
    <w:multiLevelType w:val="hybridMultilevel"/>
    <w:tmpl w:val="D7FC60BA"/>
    <w:lvl w:ilvl="0" w:tplc="23CCC81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A272E66"/>
    <w:multiLevelType w:val="hybridMultilevel"/>
    <w:tmpl w:val="BDEEE60E"/>
    <w:lvl w:ilvl="0" w:tplc="D3DAD13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153CA6"/>
    <w:multiLevelType w:val="multilevel"/>
    <w:tmpl w:val="18FA9D76"/>
    <w:numStyleLink w:val="BylawList"/>
  </w:abstractNum>
  <w:abstractNum w:abstractNumId="5">
    <w:nsid w:val="26147DAA"/>
    <w:multiLevelType w:val="multilevel"/>
    <w:tmpl w:val="568E089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1964FA"/>
    <w:multiLevelType w:val="multilevel"/>
    <w:tmpl w:val="18FA9D76"/>
    <w:numStyleLink w:val="BylawList"/>
  </w:abstractNum>
  <w:abstractNum w:abstractNumId="7">
    <w:nsid w:val="2E18067B"/>
    <w:multiLevelType w:val="multilevel"/>
    <w:tmpl w:val="18FA9D76"/>
    <w:numStyleLink w:val="BylawList"/>
  </w:abstractNum>
  <w:abstractNum w:abstractNumId="8">
    <w:nsid w:val="2F5C114D"/>
    <w:multiLevelType w:val="multilevel"/>
    <w:tmpl w:val="18FA9D76"/>
    <w:numStyleLink w:val="BylawList"/>
  </w:abstractNum>
  <w:abstractNum w:abstractNumId="9">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5E67195"/>
    <w:multiLevelType w:val="multilevel"/>
    <w:tmpl w:val="18FA9D76"/>
    <w:styleLink w:val="BylawList"/>
    <w:lvl w:ilvl="0">
      <w:numFmt w:val="decimal"/>
      <w:pStyle w:val="Bylaw1"/>
      <w:suff w:val="nothing"/>
      <w:lvlText w:val="CHAPTER %1 - "/>
      <w:lvlJc w:val="left"/>
      <w:pPr>
        <w:ind w:left="171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1">
    <w:nsid w:val="3D1C19D0"/>
    <w:multiLevelType w:val="hybridMultilevel"/>
    <w:tmpl w:val="D12CFF16"/>
    <w:lvl w:ilvl="0" w:tplc="91468EAE">
      <w:start w:val="1"/>
      <w:numFmt w:val="lowerLetter"/>
      <w:lvlText w:val="%1)"/>
      <w:lvlJc w:val="left"/>
      <w:pPr>
        <w:ind w:left="1800" w:hanging="360"/>
      </w:pPr>
      <w:rPr>
        <w:rFonts w:hint="default"/>
      </w:rPr>
    </w:lvl>
    <w:lvl w:ilvl="1" w:tplc="2DB62376" w:tentative="1">
      <w:start w:val="1"/>
      <w:numFmt w:val="lowerLetter"/>
      <w:lvlText w:val="%2."/>
      <w:lvlJc w:val="left"/>
      <w:pPr>
        <w:ind w:left="2520" w:hanging="360"/>
      </w:pPr>
    </w:lvl>
    <w:lvl w:ilvl="2" w:tplc="AE5C6D9A" w:tentative="1">
      <w:start w:val="1"/>
      <w:numFmt w:val="lowerRoman"/>
      <w:lvlText w:val="%3."/>
      <w:lvlJc w:val="right"/>
      <w:pPr>
        <w:ind w:left="3240" w:hanging="180"/>
      </w:pPr>
    </w:lvl>
    <w:lvl w:ilvl="3" w:tplc="24E4C66A" w:tentative="1">
      <w:start w:val="1"/>
      <w:numFmt w:val="decimal"/>
      <w:lvlText w:val="%4."/>
      <w:lvlJc w:val="left"/>
      <w:pPr>
        <w:ind w:left="3960" w:hanging="360"/>
      </w:pPr>
    </w:lvl>
    <w:lvl w:ilvl="4" w:tplc="6D804D8C" w:tentative="1">
      <w:start w:val="1"/>
      <w:numFmt w:val="lowerLetter"/>
      <w:lvlText w:val="%5."/>
      <w:lvlJc w:val="left"/>
      <w:pPr>
        <w:ind w:left="4680" w:hanging="360"/>
      </w:pPr>
    </w:lvl>
    <w:lvl w:ilvl="5" w:tplc="4CF47CDE" w:tentative="1">
      <w:start w:val="1"/>
      <w:numFmt w:val="lowerRoman"/>
      <w:lvlText w:val="%6."/>
      <w:lvlJc w:val="right"/>
      <w:pPr>
        <w:ind w:left="5400" w:hanging="180"/>
      </w:pPr>
    </w:lvl>
    <w:lvl w:ilvl="6" w:tplc="D6B0C422" w:tentative="1">
      <w:start w:val="1"/>
      <w:numFmt w:val="decimal"/>
      <w:lvlText w:val="%7."/>
      <w:lvlJc w:val="left"/>
      <w:pPr>
        <w:ind w:left="6120" w:hanging="360"/>
      </w:pPr>
    </w:lvl>
    <w:lvl w:ilvl="7" w:tplc="DF0EA49C" w:tentative="1">
      <w:start w:val="1"/>
      <w:numFmt w:val="lowerLetter"/>
      <w:lvlText w:val="%8."/>
      <w:lvlJc w:val="left"/>
      <w:pPr>
        <w:ind w:left="6840" w:hanging="360"/>
      </w:pPr>
    </w:lvl>
    <w:lvl w:ilvl="8" w:tplc="A09E6A0E" w:tentative="1">
      <w:start w:val="1"/>
      <w:numFmt w:val="lowerRoman"/>
      <w:lvlText w:val="%9."/>
      <w:lvlJc w:val="right"/>
      <w:pPr>
        <w:ind w:left="7560" w:hanging="180"/>
      </w:pPr>
    </w:lvl>
  </w:abstractNum>
  <w:abstractNum w:abstractNumId="12">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30D1EB9"/>
    <w:multiLevelType w:val="hybridMultilevel"/>
    <w:tmpl w:val="7F4033A2"/>
    <w:lvl w:ilvl="0" w:tplc="AEE63FB2">
      <w:start w:val="1"/>
      <w:numFmt w:val="lowerLetter"/>
      <w:lvlText w:val="%1)"/>
      <w:lvlJc w:val="left"/>
      <w:pPr>
        <w:ind w:left="2160" w:hanging="720"/>
      </w:pPr>
      <w:rPr>
        <w:rFonts w:hint="default"/>
      </w:rPr>
    </w:lvl>
    <w:lvl w:ilvl="1" w:tplc="1C0A1910" w:tentative="1">
      <w:start w:val="1"/>
      <w:numFmt w:val="lowerLetter"/>
      <w:lvlText w:val="%2."/>
      <w:lvlJc w:val="left"/>
      <w:pPr>
        <w:ind w:left="2520" w:hanging="360"/>
      </w:pPr>
    </w:lvl>
    <w:lvl w:ilvl="2" w:tplc="F0580452" w:tentative="1">
      <w:start w:val="1"/>
      <w:numFmt w:val="lowerRoman"/>
      <w:lvlText w:val="%3."/>
      <w:lvlJc w:val="right"/>
      <w:pPr>
        <w:ind w:left="3240" w:hanging="180"/>
      </w:pPr>
    </w:lvl>
    <w:lvl w:ilvl="3" w:tplc="FF8668F2" w:tentative="1">
      <w:start w:val="1"/>
      <w:numFmt w:val="decimal"/>
      <w:lvlText w:val="%4."/>
      <w:lvlJc w:val="left"/>
      <w:pPr>
        <w:ind w:left="3960" w:hanging="360"/>
      </w:pPr>
    </w:lvl>
    <w:lvl w:ilvl="4" w:tplc="8216E7DC" w:tentative="1">
      <w:start w:val="1"/>
      <w:numFmt w:val="lowerLetter"/>
      <w:lvlText w:val="%5."/>
      <w:lvlJc w:val="left"/>
      <w:pPr>
        <w:ind w:left="4680" w:hanging="360"/>
      </w:pPr>
    </w:lvl>
    <w:lvl w:ilvl="5" w:tplc="65060700" w:tentative="1">
      <w:start w:val="1"/>
      <w:numFmt w:val="lowerRoman"/>
      <w:lvlText w:val="%6."/>
      <w:lvlJc w:val="right"/>
      <w:pPr>
        <w:ind w:left="5400" w:hanging="180"/>
      </w:pPr>
    </w:lvl>
    <w:lvl w:ilvl="6" w:tplc="00F4C882" w:tentative="1">
      <w:start w:val="1"/>
      <w:numFmt w:val="decimal"/>
      <w:lvlText w:val="%7."/>
      <w:lvlJc w:val="left"/>
      <w:pPr>
        <w:ind w:left="6120" w:hanging="360"/>
      </w:pPr>
    </w:lvl>
    <w:lvl w:ilvl="7" w:tplc="B0A8924C" w:tentative="1">
      <w:start w:val="1"/>
      <w:numFmt w:val="lowerLetter"/>
      <w:lvlText w:val="%8."/>
      <w:lvlJc w:val="left"/>
      <w:pPr>
        <w:ind w:left="6840" w:hanging="360"/>
      </w:pPr>
    </w:lvl>
    <w:lvl w:ilvl="8" w:tplc="EB84B924" w:tentative="1">
      <w:start w:val="1"/>
      <w:numFmt w:val="lowerRoman"/>
      <w:lvlText w:val="%9."/>
      <w:lvlJc w:val="right"/>
      <w:pPr>
        <w:ind w:left="7560" w:hanging="180"/>
      </w:pPr>
    </w:lvl>
  </w:abstractNum>
  <w:abstractNum w:abstractNumId="14">
    <w:nsid w:val="458D0132"/>
    <w:multiLevelType w:val="multilevel"/>
    <w:tmpl w:val="18FA9D76"/>
    <w:numStyleLink w:val="BylawList"/>
  </w:abstractNum>
  <w:abstractNum w:abstractNumId="15">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B5A0ED1"/>
    <w:multiLevelType w:val="hybridMultilevel"/>
    <w:tmpl w:val="28302AF0"/>
    <w:lvl w:ilvl="0" w:tplc="DC069088">
      <w:start w:val="1"/>
      <w:numFmt w:val="lowerLetter"/>
      <w:lvlText w:val="%1)"/>
      <w:lvlJc w:val="left"/>
      <w:pPr>
        <w:ind w:left="2160" w:hanging="720"/>
      </w:pPr>
      <w:rPr>
        <w:rFonts w:hint="default"/>
      </w:rPr>
    </w:lvl>
    <w:lvl w:ilvl="1" w:tplc="1B6A1E44" w:tentative="1">
      <w:start w:val="1"/>
      <w:numFmt w:val="lowerLetter"/>
      <w:lvlText w:val="%2."/>
      <w:lvlJc w:val="left"/>
      <w:pPr>
        <w:ind w:left="2520" w:hanging="360"/>
      </w:pPr>
    </w:lvl>
    <w:lvl w:ilvl="2" w:tplc="69380EE0" w:tentative="1">
      <w:start w:val="1"/>
      <w:numFmt w:val="lowerRoman"/>
      <w:lvlText w:val="%3."/>
      <w:lvlJc w:val="right"/>
      <w:pPr>
        <w:ind w:left="3240" w:hanging="180"/>
      </w:pPr>
    </w:lvl>
    <w:lvl w:ilvl="3" w:tplc="0DE4299C" w:tentative="1">
      <w:start w:val="1"/>
      <w:numFmt w:val="decimal"/>
      <w:lvlText w:val="%4."/>
      <w:lvlJc w:val="left"/>
      <w:pPr>
        <w:ind w:left="3960" w:hanging="360"/>
      </w:pPr>
    </w:lvl>
    <w:lvl w:ilvl="4" w:tplc="9044ECD2" w:tentative="1">
      <w:start w:val="1"/>
      <w:numFmt w:val="lowerLetter"/>
      <w:lvlText w:val="%5."/>
      <w:lvlJc w:val="left"/>
      <w:pPr>
        <w:ind w:left="4680" w:hanging="360"/>
      </w:pPr>
    </w:lvl>
    <w:lvl w:ilvl="5" w:tplc="F93ABB86" w:tentative="1">
      <w:start w:val="1"/>
      <w:numFmt w:val="lowerRoman"/>
      <w:lvlText w:val="%6."/>
      <w:lvlJc w:val="right"/>
      <w:pPr>
        <w:ind w:left="5400" w:hanging="180"/>
      </w:pPr>
    </w:lvl>
    <w:lvl w:ilvl="6" w:tplc="B4326B9E" w:tentative="1">
      <w:start w:val="1"/>
      <w:numFmt w:val="decimal"/>
      <w:lvlText w:val="%7."/>
      <w:lvlJc w:val="left"/>
      <w:pPr>
        <w:ind w:left="6120" w:hanging="360"/>
      </w:pPr>
    </w:lvl>
    <w:lvl w:ilvl="7" w:tplc="F1D8707E" w:tentative="1">
      <w:start w:val="1"/>
      <w:numFmt w:val="lowerLetter"/>
      <w:lvlText w:val="%8."/>
      <w:lvlJc w:val="left"/>
      <w:pPr>
        <w:ind w:left="6840" w:hanging="360"/>
      </w:pPr>
    </w:lvl>
    <w:lvl w:ilvl="8" w:tplc="F2821040" w:tentative="1">
      <w:start w:val="1"/>
      <w:numFmt w:val="lowerRoman"/>
      <w:lvlText w:val="%9."/>
      <w:lvlJc w:val="right"/>
      <w:pPr>
        <w:ind w:left="7560" w:hanging="180"/>
      </w:pPr>
    </w:lvl>
  </w:abstractNum>
  <w:abstractNum w:abstractNumId="17">
    <w:nsid w:val="507C730F"/>
    <w:multiLevelType w:val="multilevel"/>
    <w:tmpl w:val="B776D790"/>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eastAsia="Times New Roman" w:hAnsi="Times New Roman" w:cs="Times New Roman"/>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8">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3963954"/>
    <w:multiLevelType w:val="hybridMultilevel"/>
    <w:tmpl w:val="F63873CE"/>
    <w:lvl w:ilvl="0" w:tplc="5F00138E">
      <w:start w:val="1"/>
      <w:numFmt w:val="lowerLetter"/>
      <w:lvlText w:val="%1)"/>
      <w:lvlJc w:val="left"/>
      <w:pPr>
        <w:ind w:left="1800" w:hanging="360"/>
      </w:pPr>
      <w:rPr>
        <w:rFonts w:hint="default"/>
      </w:rPr>
    </w:lvl>
    <w:lvl w:ilvl="1" w:tplc="8640C116" w:tentative="1">
      <w:start w:val="1"/>
      <w:numFmt w:val="lowerLetter"/>
      <w:lvlText w:val="%2."/>
      <w:lvlJc w:val="left"/>
      <w:pPr>
        <w:ind w:left="2520" w:hanging="360"/>
      </w:pPr>
    </w:lvl>
    <w:lvl w:ilvl="2" w:tplc="E5882232" w:tentative="1">
      <w:start w:val="1"/>
      <w:numFmt w:val="lowerRoman"/>
      <w:lvlText w:val="%3."/>
      <w:lvlJc w:val="right"/>
      <w:pPr>
        <w:ind w:left="3240" w:hanging="180"/>
      </w:pPr>
    </w:lvl>
    <w:lvl w:ilvl="3" w:tplc="36467126" w:tentative="1">
      <w:start w:val="1"/>
      <w:numFmt w:val="decimal"/>
      <w:lvlText w:val="%4."/>
      <w:lvlJc w:val="left"/>
      <w:pPr>
        <w:ind w:left="3960" w:hanging="360"/>
      </w:pPr>
    </w:lvl>
    <w:lvl w:ilvl="4" w:tplc="47B8F582" w:tentative="1">
      <w:start w:val="1"/>
      <w:numFmt w:val="lowerLetter"/>
      <w:lvlText w:val="%5."/>
      <w:lvlJc w:val="left"/>
      <w:pPr>
        <w:ind w:left="4680" w:hanging="360"/>
      </w:pPr>
    </w:lvl>
    <w:lvl w:ilvl="5" w:tplc="2E6EB236" w:tentative="1">
      <w:start w:val="1"/>
      <w:numFmt w:val="lowerRoman"/>
      <w:lvlText w:val="%6."/>
      <w:lvlJc w:val="right"/>
      <w:pPr>
        <w:ind w:left="5400" w:hanging="180"/>
      </w:pPr>
    </w:lvl>
    <w:lvl w:ilvl="6" w:tplc="452AB4CE" w:tentative="1">
      <w:start w:val="1"/>
      <w:numFmt w:val="decimal"/>
      <w:lvlText w:val="%7."/>
      <w:lvlJc w:val="left"/>
      <w:pPr>
        <w:ind w:left="6120" w:hanging="360"/>
      </w:pPr>
    </w:lvl>
    <w:lvl w:ilvl="7" w:tplc="F926D4FC" w:tentative="1">
      <w:start w:val="1"/>
      <w:numFmt w:val="lowerLetter"/>
      <w:lvlText w:val="%8."/>
      <w:lvlJc w:val="left"/>
      <w:pPr>
        <w:ind w:left="6840" w:hanging="360"/>
      </w:pPr>
    </w:lvl>
    <w:lvl w:ilvl="8" w:tplc="48A2E854" w:tentative="1">
      <w:start w:val="1"/>
      <w:numFmt w:val="lowerRoman"/>
      <w:lvlText w:val="%9."/>
      <w:lvlJc w:val="right"/>
      <w:pPr>
        <w:ind w:left="7560" w:hanging="180"/>
      </w:pPr>
    </w:lvl>
  </w:abstractNum>
  <w:abstractNum w:abstractNumId="20">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7417193"/>
    <w:multiLevelType w:val="multilevel"/>
    <w:tmpl w:val="18FA9D76"/>
    <w:numStyleLink w:val="BylawList"/>
  </w:abstractNum>
  <w:abstractNum w:abstractNumId="22">
    <w:nsid w:val="67876D0A"/>
    <w:multiLevelType w:val="multilevel"/>
    <w:tmpl w:val="18FA9D76"/>
    <w:numStyleLink w:val="BylawList"/>
  </w:abstractNum>
  <w:abstractNum w:abstractNumId="23">
    <w:nsid w:val="67F26B36"/>
    <w:multiLevelType w:val="hybridMultilevel"/>
    <w:tmpl w:val="1F2C6594"/>
    <w:lvl w:ilvl="0" w:tplc="CEFE7880">
      <w:start w:val="1"/>
      <w:numFmt w:val="lowerLetter"/>
      <w:lvlText w:val="%1)"/>
      <w:lvlJc w:val="left"/>
      <w:pPr>
        <w:ind w:left="2160" w:hanging="720"/>
      </w:pPr>
      <w:rPr>
        <w:rFonts w:hint="default"/>
      </w:rPr>
    </w:lvl>
    <w:lvl w:ilvl="1" w:tplc="25BA99EC" w:tentative="1">
      <w:start w:val="1"/>
      <w:numFmt w:val="lowerLetter"/>
      <w:lvlText w:val="%2."/>
      <w:lvlJc w:val="left"/>
      <w:pPr>
        <w:ind w:left="2520" w:hanging="360"/>
      </w:pPr>
    </w:lvl>
    <w:lvl w:ilvl="2" w:tplc="5BE26554" w:tentative="1">
      <w:start w:val="1"/>
      <w:numFmt w:val="lowerRoman"/>
      <w:lvlText w:val="%3."/>
      <w:lvlJc w:val="right"/>
      <w:pPr>
        <w:ind w:left="3240" w:hanging="180"/>
      </w:pPr>
    </w:lvl>
    <w:lvl w:ilvl="3" w:tplc="E4F0719C" w:tentative="1">
      <w:start w:val="1"/>
      <w:numFmt w:val="decimal"/>
      <w:lvlText w:val="%4."/>
      <w:lvlJc w:val="left"/>
      <w:pPr>
        <w:ind w:left="3960" w:hanging="360"/>
      </w:pPr>
    </w:lvl>
    <w:lvl w:ilvl="4" w:tplc="10F25EEC" w:tentative="1">
      <w:start w:val="1"/>
      <w:numFmt w:val="lowerLetter"/>
      <w:lvlText w:val="%5."/>
      <w:lvlJc w:val="left"/>
      <w:pPr>
        <w:ind w:left="4680" w:hanging="360"/>
      </w:pPr>
    </w:lvl>
    <w:lvl w:ilvl="5" w:tplc="202C8E7A" w:tentative="1">
      <w:start w:val="1"/>
      <w:numFmt w:val="lowerRoman"/>
      <w:lvlText w:val="%6."/>
      <w:lvlJc w:val="right"/>
      <w:pPr>
        <w:ind w:left="5400" w:hanging="180"/>
      </w:pPr>
    </w:lvl>
    <w:lvl w:ilvl="6" w:tplc="66A05DD6" w:tentative="1">
      <w:start w:val="1"/>
      <w:numFmt w:val="decimal"/>
      <w:lvlText w:val="%7."/>
      <w:lvlJc w:val="left"/>
      <w:pPr>
        <w:ind w:left="6120" w:hanging="360"/>
      </w:pPr>
    </w:lvl>
    <w:lvl w:ilvl="7" w:tplc="48C62514" w:tentative="1">
      <w:start w:val="1"/>
      <w:numFmt w:val="lowerLetter"/>
      <w:lvlText w:val="%8."/>
      <w:lvlJc w:val="left"/>
      <w:pPr>
        <w:ind w:left="6840" w:hanging="360"/>
      </w:pPr>
    </w:lvl>
    <w:lvl w:ilvl="8" w:tplc="FB0C9FB4" w:tentative="1">
      <w:start w:val="1"/>
      <w:numFmt w:val="lowerRoman"/>
      <w:lvlText w:val="%9."/>
      <w:lvlJc w:val="right"/>
      <w:pPr>
        <w:ind w:left="7560" w:hanging="180"/>
      </w:pPr>
    </w:lvl>
  </w:abstractNum>
  <w:abstractNum w:abstractNumId="24">
    <w:nsid w:val="6B0C76B9"/>
    <w:multiLevelType w:val="multilevel"/>
    <w:tmpl w:val="AF1AEDD8"/>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C5B3F89"/>
    <w:multiLevelType w:val="multilevel"/>
    <w:tmpl w:val="18FA9D76"/>
    <w:numStyleLink w:val="BylawList"/>
  </w:abstractNum>
  <w:abstractNum w:abstractNumId="27">
    <w:nsid w:val="6E2B3699"/>
    <w:multiLevelType w:val="hybridMultilevel"/>
    <w:tmpl w:val="931C4668"/>
    <w:lvl w:ilvl="0" w:tplc="A5F8B9A4">
      <w:start w:val="1"/>
      <w:numFmt w:val="lowerLetter"/>
      <w:lvlText w:val="%1)"/>
      <w:lvlJc w:val="left"/>
      <w:pPr>
        <w:ind w:left="2160" w:hanging="720"/>
      </w:pPr>
      <w:rPr>
        <w:rFonts w:hint="default"/>
      </w:rPr>
    </w:lvl>
    <w:lvl w:ilvl="1" w:tplc="58C88700" w:tentative="1">
      <w:start w:val="1"/>
      <w:numFmt w:val="lowerLetter"/>
      <w:lvlText w:val="%2."/>
      <w:lvlJc w:val="left"/>
      <w:pPr>
        <w:ind w:left="2520" w:hanging="360"/>
      </w:pPr>
    </w:lvl>
    <w:lvl w:ilvl="2" w:tplc="746849D2" w:tentative="1">
      <w:start w:val="1"/>
      <w:numFmt w:val="lowerRoman"/>
      <w:lvlText w:val="%3."/>
      <w:lvlJc w:val="right"/>
      <w:pPr>
        <w:ind w:left="3240" w:hanging="180"/>
      </w:pPr>
    </w:lvl>
    <w:lvl w:ilvl="3" w:tplc="74DC7700" w:tentative="1">
      <w:start w:val="1"/>
      <w:numFmt w:val="decimal"/>
      <w:lvlText w:val="%4."/>
      <w:lvlJc w:val="left"/>
      <w:pPr>
        <w:ind w:left="3960" w:hanging="360"/>
      </w:pPr>
    </w:lvl>
    <w:lvl w:ilvl="4" w:tplc="9C76F0FA" w:tentative="1">
      <w:start w:val="1"/>
      <w:numFmt w:val="lowerLetter"/>
      <w:lvlText w:val="%5."/>
      <w:lvlJc w:val="left"/>
      <w:pPr>
        <w:ind w:left="4680" w:hanging="360"/>
      </w:pPr>
    </w:lvl>
    <w:lvl w:ilvl="5" w:tplc="542452EC" w:tentative="1">
      <w:start w:val="1"/>
      <w:numFmt w:val="lowerRoman"/>
      <w:lvlText w:val="%6."/>
      <w:lvlJc w:val="right"/>
      <w:pPr>
        <w:ind w:left="5400" w:hanging="180"/>
      </w:pPr>
    </w:lvl>
    <w:lvl w:ilvl="6" w:tplc="A1CC83E2" w:tentative="1">
      <w:start w:val="1"/>
      <w:numFmt w:val="decimal"/>
      <w:lvlText w:val="%7."/>
      <w:lvlJc w:val="left"/>
      <w:pPr>
        <w:ind w:left="6120" w:hanging="360"/>
      </w:pPr>
    </w:lvl>
    <w:lvl w:ilvl="7" w:tplc="163200A2" w:tentative="1">
      <w:start w:val="1"/>
      <w:numFmt w:val="lowerLetter"/>
      <w:lvlText w:val="%8."/>
      <w:lvlJc w:val="left"/>
      <w:pPr>
        <w:ind w:left="6840" w:hanging="360"/>
      </w:pPr>
    </w:lvl>
    <w:lvl w:ilvl="8" w:tplc="B41C38AC" w:tentative="1">
      <w:start w:val="1"/>
      <w:numFmt w:val="lowerRoman"/>
      <w:lvlText w:val="%9."/>
      <w:lvlJc w:val="right"/>
      <w:pPr>
        <w:ind w:left="7560" w:hanging="180"/>
      </w:pPr>
    </w:lvl>
  </w:abstractNum>
  <w:abstractNum w:abstractNumId="28">
    <w:nsid w:val="739B4DDA"/>
    <w:multiLevelType w:val="hybridMultilevel"/>
    <w:tmpl w:val="38403BC4"/>
    <w:lvl w:ilvl="0" w:tplc="2ED85F2C">
      <w:start w:val="1"/>
      <w:numFmt w:val="lowerLetter"/>
      <w:lvlText w:val="%1)"/>
      <w:lvlJc w:val="left"/>
      <w:pPr>
        <w:ind w:left="2160" w:hanging="720"/>
      </w:pPr>
      <w:rPr>
        <w:rFonts w:hint="default"/>
      </w:rPr>
    </w:lvl>
    <w:lvl w:ilvl="1" w:tplc="04090019">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6D80F84"/>
    <w:multiLevelType w:val="hybridMultilevel"/>
    <w:tmpl w:val="03CE4AB2"/>
    <w:lvl w:ilvl="0" w:tplc="6CF691AA">
      <w:start w:val="1"/>
      <w:numFmt w:val="lowerLetter"/>
      <w:lvlText w:val="%1)"/>
      <w:lvlJc w:val="left"/>
      <w:pPr>
        <w:ind w:left="1800" w:hanging="360"/>
      </w:pPr>
      <w:rPr>
        <w:rFonts w:hint="default"/>
      </w:rPr>
    </w:lvl>
    <w:lvl w:ilvl="1" w:tplc="54001EF0"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98A7C7A"/>
    <w:multiLevelType w:val="hybridMultilevel"/>
    <w:tmpl w:val="C24EAA3E"/>
    <w:lvl w:ilvl="0" w:tplc="ADF89A8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9"/>
  </w:num>
  <w:num w:numId="3">
    <w:abstractNumId w:val="12"/>
  </w:num>
  <w:num w:numId="4">
    <w:abstractNumId w:val="20"/>
  </w:num>
  <w:num w:numId="5">
    <w:abstractNumId w:val="16"/>
  </w:num>
  <w:num w:numId="6">
    <w:abstractNumId w:val="10"/>
  </w:num>
  <w:num w:numId="7">
    <w:abstractNumId w:val="14"/>
  </w:num>
  <w:num w:numId="8">
    <w:abstractNumId w:val="22"/>
  </w:num>
  <w:num w:numId="9">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1"/>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4"/>
  </w:num>
  <w:num w:numId="16">
    <w:abstractNumId w:val="26"/>
  </w:num>
  <w:num w:numId="17">
    <w:abstractNumId w:val="8"/>
  </w:num>
  <w:num w:numId="18">
    <w:abstractNumId w:val="6"/>
  </w:num>
  <w:num w:numId="19">
    <w:abstractNumId w:val="7"/>
    <w:lvlOverride w:ilvl="0">
      <w:lvl w:ilvl="0">
        <w:numFmt w:val="decimal"/>
        <w:pStyle w:val="Bylaw1"/>
        <w:suff w:val="nothing"/>
        <w:lvlText w:val="CHAPTER %1 - "/>
        <w:lvlJc w:val="left"/>
        <w:pPr>
          <w:ind w:left="1710" w:firstLine="0"/>
        </w:pPr>
        <w:rPr>
          <w:rFonts w:ascii="Garamond" w:hAnsi="Garamond" w:hint="default"/>
          <w:b/>
          <w:bCs w:val="0"/>
          <w:i w:val="0"/>
          <w:iCs w:val="0"/>
          <w:sz w:val="28"/>
        </w:rPr>
      </w:lvl>
    </w:lvlOverride>
    <w:lvlOverride w:ilvl="1">
      <w:lvl w:ilvl="1">
        <w:numFmt w:val="decimal"/>
        <w:pStyle w:val="Bylaw2"/>
        <w:lvlText w:val="%1.%2."/>
        <w:lvlJc w:val="left"/>
        <w:pPr>
          <w:ind w:left="720" w:hanging="720"/>
        </w:pPr>
        <w:rPr>
          <w:rFonts w:ascii="Garamond" w:hAnsi="Garamond" w:hint="default"/>
          <w:b/>
          <w:bCs w:val="0"/>
          <w:i w:val="0"/>
          <w:iCs w:val="0"/>
          <w:sz w:val="24"/>
          <w:szCs w:val="22"/>
        </w:rPr>
      </w:lvl>
    </w:lvlOverride>
    <w:lvlOverride w:ilvl="2">
      <w:lvl w:ilvl="2">
        <w:start w:val="1"/>
        <w:numFmt w:val="decimal"/>
        <w:pStyle w:val="Bylaw3"/>
        <w:lvlText w:val="%1.%2.%3."/>
        <w:lvlJc w:val="left"/>
        <w:pPr>
          <w:ind w:left="1440" w:hanging="720"/>
        </w:pPr>
        <w:rPr>
          <w:rFonts w:ascii="Garamond" w:hAnsi="Garamond" w:hint="default"/>
          <w:b w:val="0"/>
          <w:bCs w:val="0"/>
          <w:i w:val="0"/>
          <w:iCs w:val="0"/>
          <w:sz w:val="24"/>
          <w:szCs w:val="22"/>
        </w:rPr>
      </w:lvl>
    </w:lvlOverride>
    <w:lvlOverride w:ilvl="3">
      <w:lvl w:ilvl="3">
        <w:start w:val="1"/>
        <w:numFmt w:val="lowerLetter"/>
        <w:pStyle w:val="Bylaw4"/>
        <w:lvlText w:val="%4."/>
        <w:lvlJc w:val="left"/>
        <w:pPr>
          <w:ind w:left="2160" w:hanging="720"/>
        </w:pPr>
        <w:rPr>
          <w:rFonts w:ascii="Garamond" w:hAnsi="Garamond" w:hint="default"/>
          <w:b w:val="0"/>
          <w:sz w:val="24"/>
        </w:rPr>
      </w:lvl>
    </w:lvlOverride>
  </w:num>
  <w:num w:numId="20">
    <w:abstractNumId w:val="5"/>
  </w:num>
  <w:num w:numId="21">
    <w:abstractNumId w:val="24"/>
  </w:num>
  <w:num w:numId="22">
    <w:abstractNumId w:val="0"/>
  </w:num>
  <w:num w:numId="23">
    <w:abstractNumId w:val="28"/>
  </w:num>
  <w:num w:numId="24">
    <w:abstractNumId w:val="13"/>
  </w:num>
  <w:num w:numId="25">
    <w:abstractNumId w:val="27"/>
  </w:num>
  <w:num w:numId="26">
    <w:abstractNumId w:val="19"/>
  </w:num>
  <w:num w:numId="27">
    <w:abstractNumId w:val="1"/>
  </w:num>
  <w:num w:numId="28">
    <w:abstractNumId w:val="11"/>
  </w:num>
  <w:num w:numId="29">
    <w:abstractNumId w:val="29"/>
  </w:num>
  <w:num w:numId="30">
    <w:abstractNumId w:val="30"/>
  </w:num>
  <w:num w:numId="31">
    <w:abstractNumId w:val="23"/>
  </w:num>
  <w:num w:numId="32">
    <w:abstractNumId w:val="3"/>
  </w:num>
  <w:num w:numId="33">
    <w:abstractNumId w:val="15"/>
  </w:num>
  <w:num w:numId="34">
    <w:abstractNumId w:val="17"/>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i w:val="0"/>
        </w:rPr>
      </w:lvl>
    </w:lvlOverride>
    <w:lvlOverride w:ilvl="4">
      <w:lvl w:ilvl="4">
        <w:start w:val="1"/>
        <w:numFmt w:val="lowerRoman"/>
        <w:lvlText w:val="%5."/>
        <w:lvlJc w:val="left"/>
        <w:pPr>
          <w:ind w:left="2880" w:hanging="720"/>
        </w:pPr>
        <w:rPr>
          <w:rFonts w:ascii="Garamond" w:hAnsi="Garamond" w:hint="default"/>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Restart w:val="5"/>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B4"/>
    <w:rsid w:val="00005D06"/>
    <w:rsid w:val="00021420"/>
    <w:rsid w:val="0003501E"/>
    <w:rsid w:val="00035F19"/>
    <w:rsid w:val="0003710C"/>
    <w:rsid w:val="00051171"/>
    <w:rsid w:val="000553FD"/>
    <w:rsid w:val="000731A4"/>
    <w:rsid w:val="0007519E"/>
    <w:rsid w:val="00076573"/>
    <w:rsid w:val="00081136"/>
    <w:rsid w:val="00086886"/>
    <w:rsid w:val="000876A1"/>
    <w:rsid w:val="00090A70"/>
    <w:rsid w:val="00094797"/>
    <w:rsid w:val="00096607"/>
    <w:rsid w:val="000A1A9E"/>
    <w:rsid w:val="000A22FD"/>
    <w:rsid w:val="000A2B40"/>
    <w:rsid w:val="000B1A12"/>
    <w:rsid w:val="000B36EC"/>
    <w:rsid w:val="000C10C6"/>
    <w:rsid w:val="000C1825"/>
    <w:rsid w:val="000D5DE8"/>
    <w:rsid w:val="000F6A5A"/>
    <w:rsid w:val="00101B66"/>
    <w:rsid w:val="00102E36"/>
    <w:rsid w:val="00112E96"/>
    <w:rsid w:val="00113ADD"/>
    <w:rsid w:val="001276B1"/>
    <w:rsid w:val="00136BEA"/>
    <w:rsid w:val="00136CE8"/>
    <w:rsid w:val="00146983"/>
    <w:rsid w:val="001473AE"/>
    <w:rsid w:val="00154425"/>
    <w:rsid w:val="001567C7"/>
    <w:rsid w:val="00157698"/>
    <w:rsid w:val="00164E97"/>
    <w:rsid w:val="00166D2A"/>
    <w:rsid w:val="00186031"/>
    <w:rsid w:val="0018705E"/>
    <w:rsid w:val="00197E98"/>
    <w:rsid w:val="001A0EAC"/>
    <w:rsid w:val="001A563E"/>
    <w:rsid w:val="001D10A0"/>
    <w:rsid w:val="001D2FE9"/>
    <w:rsid w:val="001D30E5"/>
    <w:rsid w:val="001D3B97"/>
    <w:rsid w:val="001E07DD"/>
    <w:rsid w:val="001F0425"/>
    <w:rsid w:val="001F4EB7"/>
    <w:rsid w:val="0020688A"/>
    <w:rsid w:val="00232FB4"/>
    <w:rsid w:val="00243A8D"/>
    <w:rsid w:val="00243C6F"/>
    <w:rsid w:val="0024663A"/>
    <w:rsid w:val="0026087F"/>
    <w:rsid w:val="002623EF"/>
    <w:rsid w:val="00262F84"/>
    <w:rsid w:val="002823C8"/>
    <w:rsid w:val="002843F0"/>
    <w:rsid w:val="00291C40"/>
    <w:rsid w:val="00292590"/>
    <w:rsid w:val="0029544C"/>
    <w:rsid w:val="002A0FD1"/>
    <w:rsid w:val="002C03EF"/>
    <w:rsid w:val="002C09D2"/>
    <w:rsid w:val="002E40DB"/>
    <w:rsid w:val="003059F5"/>
    <w:rsid w:val="00305B9B"/>
    <w:rsid w:val="00306F49"/>
    <w:rsid w:val="00315644"/>
    <w:rsid w:val="0031688F"/>
    <w:rsid w:val="00320F10"/>
    <w:rsid w:val="003223B6"/>
    <w:rsid w:val="0032252C"/>
    <w:rsid w:val="00332D15"/>
    <w:rsid w:val="00333CBB"/>
    <w:rsid w:val="003517FA"/>
    <w:rsid w:val="00356CB0"/>
    <w:rsid w:val="00380AA7"/>
    <w:rsid w:val="00386D1C"/>
    <w:rsid w:val="00394B3F"/>
    <w:rsid w:val="00396097"/>
    <w:rsid w:val="003A28E0"/>
    <w:rsid w:val="003C073E"/>
    <w:rsid w:val="003C3237"/>
    <w:rsid w:val="003D07CB"/>
    <w:rsid w:val="003D71ED"/>
    <w:rsid w:val="003F3F20"/>
    <w:rsid w:val="00440E7F"/>
    <w:rsid w:val="0044332C"/>
    <w:rsid w:val="00446E2D"/>
    <w:rsid w:val="00455176"/>
    <w:rsid w:val="00461A2B"/>
    <w:rsid w:val="00476EE2"/>
    <w:rsid w:val="004B537C"/>
    <w:rsid w:val="004D6096"/>
    <w:rsid w:val="004E2612"/>
    <w:rsid w:val="004E319F"/>
    <w:rsid w:val="004E4349"/>
    <w:rsid w:val="004E6A4C"/>
    <w:rsid w:val="004E7B3B"/>
    <w:rsid w:val="00510D19"/>
    <w:rsid w:val="00514728"/>
    <w:rsid w:val="0054734E"/>
    <w:rsid w:val="00552A1D"/>
    <w:rsid w:val="0059025E"/>
    <w:rsid w:val="005A0F41"/>
    <w:rsid w:val="005B0AE9"/>
    <w:rsid w:val="005D3455"/>
    <w:rsid w:val="00600780"/>
    <w:rsid w:val="0061226B"/>
    <w:rsid w:val="00624F39"/>
    <w:rsid w:val="00626E74"/>
    <w:rsid w:val="00627959"/>
    <w:rsid w:val="00630078"/>
    <w:rsid w:val="006469A5"/>
    <w:rsid w:val="00651E5A"/>
    <w:rsid w:val="00663D95"/>
    <w:rsid w:val="00667B81"/>
    <w:rsid w:val="0069358B"/>
    <w:rsid w:val="00696F40"/>
    <w:rsid w:val="006A04C2"/>
    <w:rsid w:val="006A3A63"/>
    <w:rsid w:val="006B1A09"/>
    <w:rsid w:val="006B7CCD"/>
    <w:rsid w:val="006D3186"/>
    <w:rsid w:val="006E0A95"/>
    <w:rsid w:val="006E667F"/>
    <w:rsid w:val="006F22CC"/>
    <w:rsid w:val="006F6CB7"/>
    <w:rsid w:val="00700EB2"/>
    <w:rsid w:val="00711A34"/>
    <w:rsid w:val="00713636"/>
    <w:rsid w:val="0072071C"/>
    <w:rsid w:val="00720A0C"/>
    <w:rsid w:val="007308DF"/>
    <w:rsid w:val="00755635"/>
    <w:rsid w:val="007627A6"/>
    <w:rsid w:val="00767F0E"/>
    <w:rsid w:val="007703FF"/>
    <w:rsid w:val="007727D2"/>
    <w:rsid w:val="00776E2F"/>
    <w:rsid w:val="00784F46"/>
    <w:rsid w:val="0078554E"/>
    <w:rsid w:val="007C7B9F"/>
    <w:rsid w:val="007D6E8C"/>
    <w:rsid w:val="007E279A"/>
    <w:rsid w:val="007E5513"/>
    <w:rsid w:val="007F143D"/>
    <w:rsid w:val="007F3C0D"/>
    <w:rsid w:val="00803063"/>
    <w:rsid w:val="0080761E"/>
    <w:rsid w:val="00807788"/>
    <w:rsid w:val="00810586"/>
    <w:rsid w:val="0082289A"/>
    <w:rsid w:val="00822AEB"/>
    <w:rsid w:val="008339E6"/>
    <w:rsid w:val="00845A0C"/>
    <w:rsid w:val="008465C4"/>
    <w:rsid w:val="00855D3D"/>
    <w:rsid w:val="0085605B"/>
    <w:rsid w:val="00866945"/>
    <w:rsid w:val="00871776"/>
    <w:rsid w:val="008A0322"/>
    <w:rsid w:val="008B439F"/>
    <w:rsid w:val="008B4611"/>
    <w:rsid w:val="008C2058"/>
    <w:rsid w:val="008D080D"/>
    <w:rsid w:val="008D707E"/>
    <w:rsid w:val="008E07D7"/>
    <w:rsid w:val="008F266B"/>
    <w:rsid w:val="008F7EAC"/>
    <w:rsid w:val="00901D8E"/>
    <w:rsid w:val="009062FC"/>
    <w:rsid w:val="00932FAE"/>
    <w:rsid w:val="009364BD"/>
    <w:rsid w:val="00940971"/>
    <w:rsid w:val="009431E8"/>
    <w:rsid w:val="009518C4"/>
    <w:rsid w:val="009706EE"/>
    <w:rsid w:val="00973BAF"/>
    <w:rsid w:val="009741EB"/>
    <w:rsid w:val="00983C8E"/>
    <w:rsid w:val="009B08B6"/>
    <w:rsid w:val="009B1E0A"/>
    <w:rsid w:val="009B68C7"/>
    <w:rsid w:val="009D0C36"/>
    <w:rsid w:val="009D1F9A"/>
    <w:rsid w:val="009E7964"/>
    <w:rsid w:val="00A116DA"/>
    <w:rsid w:val="00A1330D"/>
    <w:rsid w:val="00A17C6F"/>
    <w:rsid w:val="00A21BC4"/>
    <w:rsid w:val="00A40E36"/>
    <w:rsid w:val="00A5787E"/>
    <w:rsid w:val="00A64F24"/>
    <w:rsid w:val="00A85C06"/>
    <w:rsid w:val="00AA44AC"/>
    <w:rsid w:val="00AA7FE9"/>
    <w:rsid w:val="00AB5153"/>
    <w:rsid w:val="00AD3415"/>
    <w:rsid w:val="00B06147"/>
    <w:rsid w:val="00B22861"/>
    <w:rsid w:val="00B424AC"/>
    <w:rsid w:val="00B44E1F"/>
    <w:rsid w:val="00B87FB6"/>
    <w:rsid w:val="00B93DBF"/>
    <w:rsid w:val="00B94156"/>
    <w:rsid w:val="00BC08BC"/>
    <w:rsid w:val="00BC3110"/>
    <w:rsid w:val="00BD3FB4"/>
    <w:rsid w:val="00BE20B4"/>
    <w:rsid w:val="00BE74E9"/>
    <w:rsid w:val="00C13DBA"/>
    <w:rsid w:val="00C157EE"/>
    <w:rsid w:val="00C45BF4"/>
    <w:rsid w:val="00C66D87"/>
    <w:rsid w:val="00C8439D"/>
    <w:rsid w:val="00C9501B"/>
    <w:rsid w:val="00CB24B0"/>
    <w:rsid w:val="00CC72D3"/>
    <w:rsid w:val="00CF4BE6"/>
    <w:rsid w:val="00D05F94"/>
    <w:rsid w:val="00D1223B"/>
    <w:rsid w:val="00D20FED"/>
    <w:rsid w:val="00D21CD4"/>
    <w:rsid w:val="00D24B01"/>
    <w:rsid w:val="00D30C0F"/>
    <w:rsid w:val="00D47AB6"/>
    <w:rsid w:val="00D5743F"/>
    <w:rsid w:val="00D61472"/>
    <w:rsid w:val="00D62B30"/>
    <w:rsid w:val="00D730D6"/>
    <w:rsid w:val="00D75571"/>
    <w:rsid w:val="00D92841"/>
    <w:rsid w:val="00D932BF"/>
    <w:rsid w:val="00DA7C59"/>
    <w:rsid w:val="00DB700D"/>
    <w:rsid w:val="00DB7AAF"/>
    <w:rsid w:val="00DC1F07"/>
    <w:rsid w:val="00DD49AD"/>
    <w:rsid w:val="00DE20B5"/>
    <w:rsid w:val="00DE36C1"/>
    <w:rsid w:val="00E003B5"/>
    <w:rsid w:val="00E05138"/>
    <w:rsid w:val="00E0746C"/>
    <w:rsid w:val="00E24BEE"/>
    <w:rsid w:val="00E36999"/>
    <w:rsid w:val="00E522BC"/>
    <w:rsid w:val="00E53036"/>
    <w:rsid w:val="00E56735"/>
    <w:rsid w:val="00E61DA1"/>
    <w:rsid w:val="00EA11FC"/>
    <w:rsid w:val="00EB2412"/>
    <w:rsid w:val="00EB528D"/>
    <w:rsid w:val="00EC3E9C"/>
    <w:rsid w:val="00EE297D"/>
    <w:rsid w:val="00F101BA"/>
    <w:rsid w:val="00F159C7"/>
    <w:rsid w:val="00F269C3"/>
    <w:rsid w:val="00F34F40"/>
    <w:rsid w:val="00F4228E"/>
    <w:rsid w:val="00F53864"/>
    <w:rsid w:val="00F53F9B"/>
    <w:rsid w:val="00F7014F"/>
    <w:rsid w:val="00F711D4"/>
    <w:rsid w:val="00F86B32"/>
    <w:rsid w:val="00FA258C"/>
    <w:rsid w:val="00FB3342"/>
    <w:rsid w:val="00FC4D72"/>
    <w:rsid w:val="00FC7948"/>
    <w:rsid w:val="00FE06EC"/>
    <w:rsid w:val="00FE7AE8"/>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15826"/>
  <w15:docId w15:val="{7203905B-4C0E-40D8-93FE-F60C46CF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4E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uiPriority w:val="99"/>
    <w:rsid w:val="00784F46"/>
    <w:rPr>
      <w:sz w:val="24"/>
      <w:szCs w:val="24"/>
    </w:rPr>
  </w:style>
  <w:style w:type="paragraph" w:styleId="Footer">
    <w:name w:val="footer"/>
    <w:basedOn w:val="Normal"/>
    <w:link w:val="FooterChar"/>
    <w:rsid w:val="00784F46"/>
    <w:pPr>
      <w:tabs>
        <w:tab w:val="center" w:pos="4680"/>
        <w:tab w:val="right" w:pos="9360"/>
      </w:tabs>
    </w:pPr>
  </w:style>
  <w:style w:type="character" w:customStyle="1" w:styleId="FooterChar">
    <w:name w:val="Footer Char"/>
    <w:basedOn w:val="DefaultParagraphFont"/>
    <w:link w:val="Footer"/>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C66D87"/>
    <w:pPr>
      <w:numPr>
        <w:numId w:val="19"/>
      </w:numPr>
      <w:ind w:left="0"/>
      <w:jc w:val="center"/>
    </w:pPr>
    <w:rPr>
      <w:b w:val="0"/>
    </w:r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9D1F9A"/>
    <w:pPr>
      <w:numPr>
        <w:numId w:val="19"/>
      </w:numPr>
    </w:pPr>
    <w:rPr>
      <w:rFonts w:ascii="Garamond" w:hAnsi="Garamond"/>
      <w:b/>
    </w:rPr>
  </w:style>
  <w:style w:type="character" w:customStyle="1" w:styleId="Bylaw1Char">
    <w:name w:val="Bylaw (1) Char"/>
    <w:basedOn w:val="PierresStyleChar"/>
    <w:link w:val="Bylaw1"/>
    <w:rsid w:val="00C66D87"/>
    <w:rPr>
      <w:b w:val="0"/>
      <w:sz w:val="28"/>
      <w:szCs w:val="28"/>
    </w:rPr>
  </w:style>
  <w:style w:type="paragraph" w:customStyle="1" w:styleId="Bylaw3">
    <w:name w:val="Bylaw (3)"/>
    <w:basedOn w:val="ListParagraph"/>
    <w:link w:val="Bylaw3Char"/>
    <w:qFormat/>
    <w:rsid w:val="009D1F9A"/>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9D1F9A"/>
    <w:rPr>
      <w:rFonts w:ascii="Garamond" w:hAnsi="Garamond"/>
      <w:b/>
      <w:sz w:val="24"/>
      <w:szCs w:val="24"/>
    </w:rPr>
  </w:style>
  <w:style w:type="paragraph" w:customStyle="1" w:styleId="Bylaw4">
    <w:name w:val="Bylaw (4)"/>
    <w:basedOn w:val="Bolded"/>
    <w:link w:val="Bylaw4Char"/>
    <w:qFormat/>
    <w:rsid w:val="009D1F9A"/>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9D1F9A"/>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9D1F9A"/>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paragraph" w:styleId="BalloonText">
    <w:name w:val="Balloon Text"/>
    <w:basedOn w:val="Normal"/>
    <w:link w:val="BalloonTextChar"/>
    <w:rsid w:val="00A85C06"/>
    <w:rPr>
      <w:rFonts w:ascii="Tahoma" w:hAnsi="Tahoma" w:cs="Tahoma"/>
      <w:sz w:val="16"/>
      <w:szCs w:val="16"/>
    </w:rPr>
  </w:style>
  <w:style w:type="character" w:customStyle="1" w:styleId="BalloonTextChar">
    <w:name w:val="Balloon Text Char"/>
    <w:basedOn w:val="DefaultParagraphFont"/>
    <w:link w:val="BalloonText"/>
    <w:rsid w:val="00A85C06"/>
    <w:rPr>
      <w:rFonts w:ascii="Tahoma" w:hAnsi="Tahoma" w:cs="Tahoma"/>
      <w:sz w:val="16"/>
      <w:szCs w:val="16"/>
    </w:rPr>
  </w:style>
  <w:style w:type="character" w:styleId="CommentReference">
    <w:name w:val="annotation reference"/>
    <w:basedOn w:val="DefaultParagraphFont"/>
    <w:rsid w:val="000C10C6"/>
    <w:rPr>
      <w:sz w:val="16"/>
      <w:szCs w:val="16"/>
    </w:rPr>
  </w:style>
  <w:style w:type="paragraph" w:styleId="CommentText">
    <w:name w:val="annotation text"/>
    <w:basedOn w:val="Normal"/>
    <w:link w:val="CommentTextChar"/>
    <w:rsid w:val="000C10C6"/>
    <w:rPr>
      <w:sz w:val="20"/>
      <w:szCs w:val="20"/>
    </w:rPr>
  </w:style>
  <w:style w:type="character" w:customStyle="1" w:styleId="CommentTextChar">
    <w:name w:val="Comment Text Char"/>
    <w:basedOn w:val="DefaultParagraphFont"/>
    <w:link w:val="CommentText"/>
    <w:rsid w:val="000C10C6"/>
  </w:style>
  <w:style w:type="paragraph" w:styleId="CommentSubject">
    <w:name w:val="annotation subject"/>
    <w:basedOn w:val="CommentText"/>
    <w:next w:val="CommentText"/>
    <w:link w:val="CommentSubjectChar"/>
    <w:rsid w:val="000C10C6"/>
    <w:rPr>
      <w:b/>
      <w:bCs/>
    </w:rPr>
  </w:style>
  <w:style w:type="character" w:customStyle="1" w:styleId="CommentSubjectChar">
    <w:name w:val="Comment Subject Char"/>
    <w:basedOn w:val="CommentTextChar"/>
    <w:link w:val="CommentSubject"/>
    <w:rsid w:val="000C10C6"/>
    <w:rPr>
      <w:b/>
      <w:bCs/>
    </w:rPr>
  </w:style>
  <w:style w:type="paragraph" w:styleId="FootnoteText">
    <w:name w:val="footnote text"/>
    <w:basedOn w:val="Normal"/>
    <w:link w:val="FootnoteTextChar"/>
    <w:rsid w:val="001F4EB7"/>
    <w:rPr>
      <w:sz w:val="20"/>
      <w:szCs w:val="20"/>
    </w:rPr>
  </w:style>
  <w:style w:type="character" w:customStyle="1" w:styleId="FootnoteTextChar">
    <w:name w:val="Footnote Text Char"/>
    <w:basedOn w:val="DefaultParagraphFont"/>
    <w:link w:val="FootnoteText"/>
    <w:rsid w:val="001F4EB7"/>
  </w:style>
  <w:style w:type="character" w:styleId="FootnoteReference">
    <w:name w:val="footnote reference"/>
    <w:basedOn w:val="DefaultParagraphFont"/>
    <w:rsid w:val="001F4EB7"/>
    <w:rPr>
      <w:vertAlign w:val="superscript"/>
    </w:rPr>
  </w:style>
  <w:style w:type="character" w:styleId="Emphasis">
    <w:name w:val="Emphasis"/>
    <w:basedOn w:val="DefaultParagraphFont"/>
    <w:qFormat/>
    <w:rsid w:val="009D1F9A"/>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1872">
      <w:bodyDiv w:val="1"/>
      <w:marLeft w:val="0"/>
      <w:marRight w:val="0"/>
      <w:marTop w:val="0"/>
      <w:marBottom w:val="0"/>
      <w:divBdr>
        <w:top w:val="none" w:sz="0" w:space="0" w:color="auto"/>
        <w:left w:val="none" w:sz="0" w:space="0" w:color="auto"/>
        <w:bottom w:val="none" w:sz="0" w:space="0" w:color="auto"/>
        <w:right w:val="none" w:sz="0" w:space="0" w:color="auto"/>
      </w:divBdr>
    </w:div>
    <w:div w:id="14816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H\Dropbox\VP%20Communications\Bylaws\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13323-6F4D-4C8B-BD67-9A9A8406109E}">
  <ds:schemaRefs>
    <ds:schemaRef ds:uri="http://schemas.microsoft.com/sharepoint/v3/contenttype/forms"/>
  </ds:schemaRefs>
</ds:datastoreItem>
</file>

<file path=customXml/itemProps2.xml><?xml version="1.0" encoding="utf-8"?>
<ds:datastoreItem xmlns:ds="http://schemas.openxmlformats.org/officeDocument/2006/customXml" ds:itemID="{09923334-9358-4706-8ED7-685C7083F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B6A58-98E1-1C4D-8822-27976A10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C:\Users\PierreH\Dropbox\VP Communications\Bylaws\Bylaw Template.dotx</Template>
  <TotalTime>8</TotalTime>
  <Pages>9</Pages>
  <Words>2282</Words>
  <Characters>13014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BYLAW 2</vt:lpstr>
    </vt:vector>
  </TitlesOfParts>
  <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2</dc:title>
  <dc:creator>Pierre Harfouche</dc:creator>
  <cp:lastModifiedBy>Harry Jiang</cp:lastModifiedBy>
  <cp:revision>9</cp:revision>
  <cp:lastPrinted>2015-08-11T01:23:00Z</cp:lastPrinted>
  <dcterms:created xsi:type="dcterms:W3CDTF">2016-04-09T19:35:00Z</dcterms:created>
  <dcterms:modified xsi:type="dcterms:W3CDTF">2017-05-13T02:20:00Z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