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Contact form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2020-10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/contact-methods/contact-form.md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rPr/>
      </w:pPr>
      <w:sdt>
        <w:sdtPr>
          <w:tag w:val="goog_rdk_0"/>
        </w:sdtPr>
        <w:sdtContent>
          <w:r w:rsidDel="00000000" w:rsidR="00000000" w:rsidRPr="00000000">
            <w:rPr>
              <w:rFonts w:ascii="Iskoola Pota" w:cs="Iskoola Pota" w:eastAsia="Iskoola Pota" w:hAnsi="Iskoola Pota"/>
              <w:rtl w:val="0"/>
            </w:rPr>
            <w:t xml:space="preserve">සම්බන්ධතා පෝරමයක් භාවිතා කිරීමෙන් ඔබගේ පණිවිඩය ලැබුණු සංවිධානයට පමණක් පේන පරිදි රහස්‍යතාවය ආරක්ෂා කරනු ඇත. ඔබට සහ පණිවිඩය ලැබුණු සංවිධානයට පමණක් ඒවා කියවිය හැක. මෙය ඇත්තේ සම්බන්ධතා පෝරමය සත්කාරක කරන වෙබ් අඩවිය [TLS/SSL](https://ssd.eff.org/en/glossary/secure-sockets-layer-ssl) සංකේතනය වැනි නිසි ආරක්ෂක ක්‍රම සම්පාදනය කරන්නේ නම් පමණි. CiviCERT සංවිධාන වලදී මෙම ආරක්ෂක ක්‍රම තිබේ.</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1"/>
        </w:sdtPr>
        <w:sdtContent>
          <w:r w:rsidDel="00000000" w:rsidR="00000000" w:rsidRPr="00000000">
            <w:rPr>
              <w:rFonts w:ascii="Iskoola Pota" w:cs="Iskoola Pota" w:eastAsia="Iskoola Pota" w:hAnsi="Iskoola Pota"/>
              <w:rtl w:val="0"/>
            </w:rPr>
            <w:t xml:space="preserve">කෙසේ වෙතත්, ඔබ සම්බන්ධතා පෝරමය ආකාරයට සත්කාරක කරන සංවිධානයේ වෙබ් අඩවියට පිවිසීමේ කරුණා රජයන්, නීතිය ක්‍රියාත්මක කරන අංශ, හෝ පළාත්, ප්‍රාන්තීය, හෝ ගෝලීය නිරීක්ෂණ ආධාරකයන්ට දැන ගත හැකිය. සංවිධානයේ වෙබ් අඩවියට ඔබ පිවිසීම, ඔබ ඔවුන්ට සම්බන්ධ වී ඇති බව පෙන්විය හැක.</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2"/>
        </w:sdtPr>
        <w:sdtContent>
          <w:r w:rsidDel="00000000" w:rsidR="00000000" w:rsidRPr="00000000">
            <w:rPr>
              <w:rFonts w:ascii="Iskoola Pota" w:cs="Iskoola Pota" w:eastAsia="Iskoola Pota" w:hAnsi="Iskoola Pota"/>
              <w:rtl w:val="0"/>
            </w:rPr>
            <w:t xml:space="preserve">ඔබට සංවිධානයේ වෙබ් අඩවියට පිවිසීමේ කරුණාව රහස්‍ය වශ්‍ය කරගැනීමට අවශ්‍ය නම්, [Tor Browser](https://www.torproject.org/) හෝ විශ්වාසනීය VPN හෝ ප්‍රොක්සි භාවිතා කරමින් ඔවුන්ගේ වෙබ් අඩවියට පිවිසීම පරික්ෂාකාරී ක්‍රියාවක් වේ. එසේ කිරීමට පෙර, ඔබ ඉන්න නීතිමය පරිසරය සහ Tor Browser එක භාවිතා කිරීම හෙලිවීමෙන් වළකිනවාද යන්න [configuring it](https://tb-manual.torproject.org/running-tor-browser/) හෝ [pluggable transport](https://tb-manual.torproject.org/circumvention/) එකක් සමඟ වින්‍යාස කිරීම මගින් සලකා බලන්න. VPN හෝ ප්‍රොක්සි භාවිතා කිරීමට අදහස් කරනවානම්, [VPN සේවාදායකය හෝ ප්‍රොක්සි](https://protonvpn.com/blog/vpn-servers-high-risk-countries/) පිහිටි ස්ථානය සහ [VPN ආයතනයේ විශ්වාසය](https://ssd.eff.org/en/module/choosing-vpn-thats-right-you) පිළිබඳ පරීක්ෂා කිරීමද සලකා බලන්න.</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mPTg8HR80oM0lVJTXGLL91rUg==">CgMxLjAaGQoBMBIUChIIB0IOEgxJc2tvb2xhIFBvdGEaGQoBMRIUChIIB0IOEgxJc2tvb2xhIFBvdGEaGQoBMhIUChIIB0IOEgxJc2tvb2xhIFBvdGE4AXIhMUU2bXNlTWpZU1RtUXdYbFBCUUxwWlpQQjI4MTVZVWRi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