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layout: contact-method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title: Postal Mail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mfc</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language: en</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summary: Contact methods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date: 2018-09</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permalink: /contact-methods/postal-mail.md</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parent: /en/</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published: true</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sdt>
        <w:sdtPr>
          <w:tag w:val="goog_rdk_0"/>
        </w:sdtPr>
        <w:sdtContent>
          <w:r w:rsidDel="00000000" w:rsidR="00000000" w:rsidRPr="00000000">
            <w:rPr>
              <w:rFonts w:ascii="Iskoola Pota" w:cs="Iskoola Pota" w:eastAsia="Iskoola Pota" w:hAnsi="Iskoola Pota"/>
              <w:rtl w:val="0"/>
            </w:rPr>
            <w:t xml:space="preserve">තැපෑලක් යැවීම යනු හදිසි තත්ත්වයකට මුහුණ දෙන විට ප්‍රමාදකාරී සන්නිවේදන ක්‍රමයක් වේ. තැපැල් යන මාර්ගීකරණයට අනුව, බලධාරීන් තැපෑල විවෘත කරනු ඇත, සහ සාමාන්‍යයෙන් එය යැවූ පුද්ගලයා, යැවූ ස්ථානය, ලැබුණු පුද්ගලයා, සහ ගමනාන්තය පිළිබඳ තොරතුරු නිරීක්ෂණය කරනු ඇත.</w:t>
          </w:r>
        </w:sdtContent>
      </w:sdt>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Iskoola Pot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YGEgAKGn0tWeaQyymEhmT0J8g==">CgMxLjAaGQoBMBIUChIIB0IOEgxJc2tvb2xhIFBvdGE4AXIhMTNzYlgxVkZ0V19MY1REWHFPNUNsdS1fUnAzVmpKZHFB</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