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Digital Security Lab Ukraine</w:t>
      </w:r>
    </w:p>
    <w:p w:rsidR="00000000" w:rsidDel="00000000" w:rsidP="00000000" w:rsidRDefault="00000000" w:rsidRPr="00000000" w14:paraId="00000003">
      <w:pPr>
        <w:widowControl w:val="0"/>
        <w:rPr/>
      </w:pPr>
      <w:r w:rsidDel="00000000" w:rsidR="00000000" w:rsidRPr="00000000">
        <w:rPr>
          <w:rtl w:val="0"/>
        </w:rPr>
        <w:t xml:space="preserve">website: https://dslua.org/</w:t>
      </w:r>
    </w:p>
    <w:p w:rsidR="00000000" w:rsidDel="00000000" w:rsidP="00000000" w:rsidRDefault="00000000" w:rsidRPr="00000000" w14:paraId="00000004">
      <w:pPr>
        <w:widowControl w:val="0"/>
        <w:rPr/>
      </w:pPr>
      <w:r w:rsidDel="00000000" w:rsidR="00000000" w:rsidRPr="00000000">
        <w:rPr>
          <w:rtl w:val="0"/>
        </w:rPr>
        <w:t xml:space="preserve">logo: DSL-Ukraine.png</w:t>
      </w:r>
    </w:p>
    <w:p w:rsidR="00000000" w:rsidDel="00000000" w:rsidP="00000000" w:rsidRDefault="00000000" w:rsidRPr="00000000" w14:paraId="00000005">
      <w:pPr>
        <w:widowControl w:val="0"/>
        <w:rPr/>
      </w:pPr>
      <w:r w:rsidDel="00000000" w:rsidR="00000000" w:rsidRPr="00000000">
        <w:rPr>
          <w:rtl w:val="0"/>
        </w:rPr>
        <w:t xml:space="preserve">languages: English, Українська, Русский, Français</w:t>
      </w:r>
    </w:p>
    <w:p w:rsidR="00000000" w:rsidDel="00000000" w:rsidP="00000000" w:rsidRDefault="00000000" w:rsidRPr="00000000" w14:paraId="00000006">
      <w:pPr>
        <w:widowControl w:val="0"/>
        <w:rPr/>
      </w:pPr>
      <w:r w:rsidDel="00000000" w:rsidR="00000000" w:rsidRPr="00000000">
        <w:rPr>
          <w:rtl w:val="0"/>
        </w:rPr>
        <w:t xml:space="preserve">services: in_person_training, web_protection, digital_support, assessment, secure_comms, device_security, vulnerabilities_malware, browsing, account, forensic, legal, individual_care, censorship</w:t>
      </w:r>
    </w:p>
    <w:p w:rsidR="00000000" w:rsidDel="00000000" w:rsidP="00000000" w:rsidRDefault="00000000" w:rsidRPr="00000000" w14:paraId="00000007">
      <w:pPr>
        <w:widowControl w:val="0"/>
        <w:rPr/>
      </w:pPr>
      <w:r w:rsidDel="00000000" w:rsidR="00000000" w:rsidRPr="00000000">
        <w:rPr>
          <w:rtl w:val="0"/>
        </w:rPr>
        <w:t xml:space="preserve">beneficiaries: activists, journalists, hrds, lgbti, women, youth, cso</w:t>
      </w:r>
    </w:p>
    <w:p w:rsidR="00000000" w:rsidDel="00000000" w:rsidP="00000000" w:rsidRDefault="00000000" w:rsidRPr="00000000" w14:paraId="00000008">
      <w:pPr>
        <w:widowControl w:val="0"/>
        <w:rPr/>
      </w:pPr>
      <w:r w:rsidDel="00000000" w:rsidR="00000000" w:rsidRPr="00000000">
        <w:rPr>
          <w:rtl w:val="0"/>
        </w:rPr>
        <w:t xml:space="preserve">hours: Monday-Thursday 9am-5pm EET/EEST</w:t>
      </w:r>
    </w:p>
    <w:p w:rsidR="00000000" w:rsidDel="00000000" w:rsidP="00000000" w:rsidRDefault="00000000" w:rsidRPr="00000000" w14:paraId="00000009">
      <w:pPr>
        <w:widowControl w:val="0"/>
        <w:rPr/>
      </w:pPr>
      <w:r w:rsidDel="00000000" w:rsidR="00000000" w:rsidRPr="00000000">
        <w:rPr>
          <w:rtl w:val="0"/>
        </w:rPr>
        <w:t xml:space="preserve">response_time: 2 days</w:t>
      </w:r>
    </w:p>
    <w:p w:rsidR="00000000" w:rsidDel="00000000" w:rsidP="00000000" w:rsidRDefault="00000000" w:rsidRPr="00000000" w14:paraId="0000000A">
      <w:pPr>
        <w:widowControl w:val="0"/>
        <w:rPr/>
      </w:pPr>
      <w:r w:rsidDel="00000000" w:rsidR="00000000" w:rsidRPr="00000000">
        <w:rPr>
          <w:rtl w:val="0"/>
        </w:rPr>
        <w:t xml:space="preserve">contact_methods: email, pgp, signal, whatsapp</w:t>
      </w:r>
    </w:p>
    <w:p w:rsidR="00000000" w:rsidDel="00000000" w:rsidP="00000000" w:rsidRDefault="00000000" w:rsidRPr="00000000" w14:paraId="0000000B">
      <w:pPr>
        <w:widowControl w:val="0"/>
        <w:rPr/>
      </w:pPr>
      <w:r w:rsidDel="00000000" w:rsidR="00000000" w:rsidRPr="00000000">
        <w:rPr>
          <w:rtl w:val="0"/>
        </w:rPr>
        <w:t xml:space="preserve">email: koushnir@gmail.com, gudvadym@gmail.com</w:t>
      </w:r>
    </w:p>
    <w:p w:rsidR="00000000" w:rsidDel="00000000" w:rsidP="00000000" w:rsidRDefault="00000000" w:rsidRPr="00000000" w14:paraId="0000000C">
      <w:pPr>
        <w:widowControl w:val="0"/>
        <w:rPr/>
      </w:pPr>
      <w:r w:rsidDel="00000000" w:rsidR="00000000" w:rsidRPr="00000000">
        <w:rPr>
          <w:rtl w:val="0"/>
        </w:rPr>
        <w:t xml:space="preserve">pgp: koushnir@gmail.com - 000F08EA02CE0C81, gudvadym@gmail.com - B20B8DA28B2FA0C3</w:t>
      </w:r>
    </w:p>
    <w:p w:rsidR="00000000" w:rsidDel="00000000" w:rsidP="00000000" w:rsidRDefault="00000000" w:rsidRPr="00000000" w14:paraId="0000000D">
      <w:pPr>
        <w:widowControl w:val="0"/>
        <w:rPr/>
      </w:pPr>
      <w:r w:rsidDel="00000000" w:rsidR="00000000" w:rsidRPr="00000000">
        <w:rPr>
          <w:rtl w:val="0"/>
        </w:rPr>
        <w:t xml:space="preserve">signal: +380987767783; +380990673853</w:t>
      </w:r>
    </w:p>
    <w:p w:rsidR="00000000" w:rsidDel="00000000" w:rsidP="00000000" w:rsidRDefault="00000000" w:rsidRPr="00000000" w14:paraId="0000000E">
      <w:pPr>
        <w:widowControl w:val="0"/>
        <w:rPr/>
      </w:pPr>
      <w:r w:rsidDel="00000000" w:rsidR="00000000" w:rsidRPr="00000000">
        <w:rPr>
          <w:rtl w:val="0"/>
        </w:rPr>
        <w:t xml:space="preserve">whatsapp: +380987767783; +380990673853</w:t>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sdt>
        <w:sdtPr>
          <w:tag w:val="goog_rdk_0"/>
        </w:sdtPr>
        <w:sdtContent>
          <w:r w:rsidDel="00000000" w:rsidR="00000000" w:rsidRPr="00000000">
            <w:rPr>
              <w:rFonts w:ascii="Iskoola Pota" w:cs="Iskoola Pota" w:eastAsia="Iskoola Pota" w:hAnsi="Iskoola Pota"/>
              <w:rtl w:val="0"/>
            </w:rPr>
            <w:t xml:space="preserve">Digital Security Lab Ukraine යනු රාජ්‍ය නොවන සංවිධානවල සහ ස්වාධීන මාධ්‍යවල ඔවුන්ගේ ඩිජිටල් ආරක්‍ෂාව පිළිබඳ ගැටළු විසඳීමට සහ බලපෑම් කිරීමට ඇති හැකියාව ගොඩනැගීමෙන් අන්තර්ජාලයේ මානව හිමිකම් ක්‍රියාත්මක කිරීමට සහාය වීමේ මෙහෙවර සමඟින් 2017 දී පිහිටුවන ලද Kyiv හි පිහිටි රාජ්‍ය නොවන සංවිධානයකි. ඩිජිටල් අයිතිවාසිකම් ක්ෂේත්රයේ රජයේ සහ ආයතනික ප්රතිපත්ති.</w:t>
          </w:r>
        </w:sdtContent>
      </w:sdt>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Xm7+wVxT/Js8MWDfVgdpa89KNQ==">CgMxLjAaGQoBMBIUChIIB0IOEgxJc2tvb2xhIFBvdGE4AXIhMUxEUEpKQURxWjhJMjlwVEJ4YmJLVEpOeUM2ZklUbDdf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