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contact-method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Signal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mfc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Contact methods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2018-09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/contact-methods/signal.md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Latha" w:cs="Latha" w:eastAsia="Latha" w:hAnsi="Latha"/>
              <w:rtl w:val="0"/>
            </w:rPr>
            <w:t xml:space="preserve">Signal பயன்படுத்துவது, உங்கள் செய்தியின் உள்ளடக்கம் பெறுநரான அமைப்புக்கு மட்டுமே குறியாக்கமாக இருப்பதை உறுதிசெய்யும், மேலும் உங்களுக்கும் பெறுநருக்கும் மட்டுமே தொடர்பாடல் நடந்தது என்பது தெரிந்திருக்கும். Signal உங்கள் தொலைபேசி எண்ணை பயனர் பெயராகப் பயன்படுத்துவதால், நீங்கள் தொடர்புகொள்கிற அமைப்புடன் உங்கள் தொலைபேசி எண்ணை பகிர வேண்டியிருக்கிறது என்பதை கவனத்தில் கொள்ளுங்கள்.</w:t>
          </w:r>
        </w:sdtContent>
      </w:sdt>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 [How to: Use Signal for Android](https://ssd.eff.org/en/module/how-use-signal-android), [How to: Use Signal for iOS](https://ssd.eff.org/en/module/how-use-signal-ios), [How to Use Signal Without Giving Out Your Phone Number](https://theintercept.com/2017/09/28/signal-tutorial-second-phone-number/)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h0ij/HQXmnqHtEoU0fBOXtkl9g==">CgMxLjAaEgoBMBINCgsIB0IHEgVMYXRoYTgBciExellLeWJMU2dhTlFEcVhUc1E2OV9IZEVPN0s5QkYxbVo=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