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name: Digital Defenders Partnership</w:t>
      </w:r>
    </w:p>
    <w:p w:rsidR="00000000" w:rsidDel="00000000" w:rsidP="00000000" w:rsidRDefault="00000000" w:rsidRPr="00000000" w14:paraId="00000003">
      <w:pPr>
        <w:widowControl w:val="0"/>
        <w:rPr/>
      </w:pPr>
      <w:r w:rsidDel="00000000" w:rsidR="00000000" w:rsidRPr="00000000">
        <w:rPr>
          <w:rtl w:val="0"/>
        </w:rPr>
        <w:t xml:space="preserve">website: https://www.digitaldefenders.org</w:t>
      </w:r>
    </w:p>
    <w:p w:rsidR="00000000" w:rsidDel="00000000" w:rsidP="00000000" w:rsidRDefault="00000000" w:rsidRPr="00000000" w14:paraId="00000004">
      <w:pPr>
        <w:widowControl w:val="0"/>
        <w:rPr/>
      </w:pPr>
      <w:r w:rsidDel="00000000" w:rsidR="00000000" w:rsidRPr="00000000">
        <w:rPr>
          <w:rtl w:val="0"/>
        </w:rPr>
        <w:t xml:space="preserve">logo: DDP_logo_zwart_RGB.png</w:t>
      </w:r>
    </w:p>
    <w:p w:rsidR="00000000" w:rsidDel="00000000" w:rsidP="00000000" w:rsidRDefault="00000000" w:rsidRPr="00000000" w14:paraId="00000005">
      <w:pPr>
        <w:widowControl w:val="0"/>
        <w:rPr/>
      </w:pPr>
      <w:r w:rsidDel="00000000" w:rsidR="00000000" w:rsidRPr="00000000">
        <w:rPr>
          <w:rtl w:val="0"/>
        </w:rPr>
        <w:t xml:space="preserve">languages: Español, English, Français, Português, Deutsch, Nederlands, Русский</w:t>
      </w:r>
    </w:p>
    <w:p w:rsidR="00000000" w:rsidDel="00000000" w:rsidP="00000000" w:rsidRDefault="00000000" w:rsidRPr="00000000" w14:paraId="00000006">
      <w:pPr>
        <w:widowControl w:val="0"/>
        <w:rPr/>
      </w:pPr>
      <w:r w:rsidDel="00000000" w:rsidR="00000000" w:rsidRPr="00000000">
        <w:rPr>
          <w:rtl w:val="0"/>
        </w:rPr>
        <w:t xml:space="preserve">services: grants_funding, in_person_training, org_security, equipment_replacement, assessment, secure_comms, device_security, vulnerabilities_malware</w:t>
      </w:r>
    </w:p>
    <w:p w:rsidR="00000000" w:rsidDel="00000000" w:rsidP="00000000" w:rsidRDefault="00000000" w:rsidRPr="00000000" w14:paraId="00000007">
      <w:pPr>
        <w:widowControl w:val="0"/>
        <w:rPr/>
      </w:pPr>
      <w:r w:rsidDel="00000000" w:rsidR="00000000" w:rsidRPr="00000000">
        <w:rPr>
          <w:rtl w:val="0"/>
        </w:rPr>
        <w:t xml:space="preserve">beneficiaries: activists, journalists, hrds, lgbti, women, youth, cso</w:t>
      </w:r>
    </w:p>
    <w:p w:rsidR="00000000" w:rsidDel="00000000" w:rsidP="00000000" w:rsidRDefault="00000000" w:rsidRPr="00000000" w14:paraId="00000008">
      <w:pPr>
        <w:widowControl w:val="0"/>
        <w:rPr/>
      </w:pPr>
      <w:r w:rsidDel="00000000" w:rsidR="00000000" w:rsidRPr="00000000">
        <w:rPr>
          <w:rtl w:val="0"/>
        </w:rPr>
        <w:t xml:space="preserve">hours: Monday-Thursday 9am-5pm CET</w:t>
      </w:r>
    </w:p>
    <w:p w:rsidR="00000000" w:rsidDel="00000000" w:rsidP="00000000" w:rsidRDefault="00000000" w:rsidRPr="00000000" w14:paraId="00000009">
      <w:pPr>
        <w:widowControl w:val="0"/>
        <w:rPr/>
      </w:pPr>
      <w:r w:rsidDel="00000000" w:rsidR="00000000" w:rsidRPr="00000000">
        <w:rPr>
          <w:rtl w:val="0"/>
        </w:rPr>
        <w:t xml:space="preserve">response_time: 4 days</w:t>
      </w:r>
    </w:p>
    <w:p w:rsidR="00000000" w:rsidDel="00000000" w:rsidP="00000000" w:rsidRDefault="00000000" w:rsidRPr="00000000" w14:paraId="0000000A">
      <w:pPr>
        <w:widowControl w:val="0"/>
        <w:rPr/>
      </w:pPr>
      <w:r w:rsidDel="00000000" w:rsidR="00000000" w:rsidRPr="00000000">
        <w:rPr>
          <w:rtl w:val="0"/>
        </w:rPr>
        <w:t xml:space="preserve">contact_methods: email, phone, mail</w:t>
      </w:r>
    </w:p>
    <w:p w:rsidR="00000000" w:rsidDel="00000000" w:rsidP="00000000" w:rsidRDefault="00000000" w:rsidRPr="00000000" w14:paraId="0000000B">
      <w:pPr>
        <w:widowControl w:val="0"/>
        <w:rPr/>
      </w:pPr>
      <w:r w:rsidDel="00000000" w:rsidR="00000000" w:rsidRPr="00000000">
        <w:rPr>
          <w:rtl w:val="0"/>
        </w:rPr>
        <w:t xml:space="preserve">email: team@digitaldefenders.org</w:t>
      </w:r>
    </w:p>
    <w:p w:rsidR="00000000" w:rsidDel="00000000" w:rsidP="00000000" w:rsidRDefault="00000000" w:rsidRPr="00000000" w14:paraId="0000000C">
      <w:pPr>
        <w:widowControl w:val="0"/>
        <w:rPr/>
      </w:pPr>
      <w:r w:rsidDel="00000000" w:rsidR="00000000" w:rsidRPr="00000000">
        <w:rPr>
          <w:rtl w:val="0"/>
        </w:rPr>
        <w:t xml:space="preserve">mail: Raamweg 16, 2596 HL Den Haag</w:t>
      </w:r>
    </w:p>
    <w:p w:rsidR="00000000" w:rsidDel="00000000" w:rsidP="00000000" w:rsidRDefault="00000000" w:rsidRPr="00000000" w14:paraId="0000000D">
      <w:pPr>
        <w:widowControl w:val="0"/>
        <w:rPr/>
      </w:pPr>
      <w:r w:rsidDel="00000000" w:rsidR="00000000" w:rsidRPr="00000000">
        <w:rPr>
          <w:rtl w:val="0"/>
        </w:rPr>
        <w:t xml:space="preserve">phone: +31 070 376 5500</w:t>
      </w:r>
    </w:p>
    <w:p w:rsidR="00000000" w:rsidDel="00000000" w:rsidP="00000000" w:rsidRDefault="00000000" w:rsidRPr="00000000" w14:paraId="0000000E">
      <w:pPr>
        <w:widowControl w:val="0"/>
        <w:rPr/>
      </w:pPr>
      <w:r w:rsidDel="00000000" w:rsidR="00000000" w:rsidRPr="00000000">
        <w:rPr>
          <w:rtl w:val="0"/>
        </w:rPr>
        <w:t xml:space="preserve">---</w:t>
      </w:r>
    </w:p>
    <w:p w:rsidR="00000000" w:rsidDel="00000000" w:rsidP="00000000" w:rsidRDefault="00000000" w:rsidRPr="00000000" w14:paraId="0000000F">
      <w:pPr>
        <w:widowControl w:val="0"/>
        <w:rPr/>
      </w:pPr>
      <w:r w:rsidDel="00000000" w:rsidR="00000000" w:rsidRPr="00000000">
        <w:rPr>
          <w:rtl w:val="0"/>
        </w:rPr>
      </w:r>
    </w:p>
    <w:p w:rsidR="00000000" w:rsidDel="00000000" w:rsidP="00000000" w:rsidRDefault="00000000" w:rsidRPr="00000000" w14:paraId="00000010">
      <w:pPr>
        <w:widowControl w:val="0"/>
        <w:rPr/>
      </w:pPr>
      <w:sdt>
        <w:sdtPr>
          <w:tag w:val="goog_rdk_0"/>
        </w:sdtPr>
        <w:sdtContent>
          <w:r w:rsidDel="00000000" w:rsidR="00000000" w:rsidRPr="00000000">
            <w:rPr>
              <w:rFonts w:ascii="Latha" w:cs="Latha" w:eastAsia="Latha" w:hAnsi="Latha"/>
              <w:rtl w:val="0"/>
            </w:rPr>
            <w:t xml:space="preserve">டிஜிட்டல் டிஃபென்டர்ஸ் பார்ட்னர்ஷிப் ஆனது  டிஜிட்டல் அச்சுறுத்தலின் கீழ்  காணப்படும் மனித உரிமைச் செயற்பாட்டாளர்களை உதவி புரிவதுடன் உள்ளூரில் துரிதமான பதிலை வழங்குவதற்கேற்ற வேலைகளினையும் செய்கின்றது. மனித உரிமைகள் பாதுகாவலர்கள், பத்திரிகையாளர்கள், சிவில் சமூக ஆர்வலர்கள் மற்றும் பிளொக்கர்ஸ் போன்ற தனிநபர்கள் மற்றும் அமைப்புகளுக்கான அவசரகால உதவிகளினை DDP ஒருங்கிணைக்கின்றது. </w:t>
          </w:r>
        </w:sdtContent>
      </w:sdt>
    </w:p>
    <w:p w:rsidR="00000000" w:rsidDel="00000000" w:rsidP="00000000" w:rsidRDefault="00000000" w:rsidRPr="00000000" w14:paraId="00000011">
      <w:pPr>
        <w:widowControl w:val="0"/>
        <w:rPr/>
      </w:pPr>
      <w:r w:rsidDel="00000000" w:rsidR="00000000" w:rsidRPr="00000000">
        <w:rPr>
          <w:rtl w:val="0"/>
        </w:rPr>
      </w:r>
    </w:p>
    <w:p w:rsidR="00000000" w:rsidDel="00000000" w:rsidP="00000000" w:rsidRDefault="00000000" w:rsidRPr="00000000" w14:paraId="00000012">
      <w:pPr>
        <w:widowControl w:val="0"/>
        <w:rPr/>
      </w:pPr>
      <w:sdt>
        <w:sdtPr>
          <w:tag w:val="goog_rdk_1"/>
        </w:sdtPr>
        <w:sdtContent>
          <w:r w:rsidDel="00000000" w:rsidR="00000000" w:rsidRPr="00000000">
            <w:rPr>
              <w:rFonts w:ascii="Latha" w:cs="Latha" w:eastAsia="Latha" w:hAnsi="Latha"/>
              <w:rtl w:val="0"/>
            </w:rPr>
            <w:t xml:space="preserve">DDP ஆனது  அவசரகால பதிலளிக்க ஐந்து விதமான நிதியுதவிகளையும்,  நிறுவனங்களில் திறன்களினை வளர்த்துக்கொள்வதற்கான நீண்ட கால நிதி உதவிகளினையும் வழங்கி வருகின்றது. அவற்றுக்கும் மேலாக நிறுவனங்கள் பிரத்தியேகமாக்கப்பட்ட தனியுரிமை மற்றும் பாதுகாப்பு பயிற்சிகளினை வழங்குதல் மற்றும் துரித பதிலளிப்பதற்கான வலையமைப்பு செயற்றிட்டத்தினை உருவாக்குகின்ற  கருத்தமர்வுகளினையும் ஒருங்கமைப்புச் செய்கின்றது. </w:t>
          </w:r>
        </w:sdtContent>
      </w:sdt>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WV9rbjX/1jgCdm0C5wfoe1x/ew==">CgMxLjAaEgoBMBINCgsIB0IHEgVMYXRoYRoSCgExEg0KCwgHQgcSBUxhdGhhOAFyITFjUkVhR1NVUmZnbk13YVMzZkJlOXkxNVJhQ2pOS0IzOQ==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