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Computer Incident Response Center Luxembourg</w:t>
      </w:r>
    </w:p>
    <w:p w:rsidR="00000000" w:rsidDel="00000000" w:rsidP="00000000" w:rsidRDefault="00000000" w:rsidRPr="00000000" w14:paraId="00000003">
      <w:pPr>
        <w:widowControl w:val="0"/>
        <w:rPr/>
      </w:pPr>
      <w:r w:rsidDel="00000000" w:rsidR="00000000" w:rsidRPr="00000000">
        <w:rPr>
          <w:rtl w:val="0"/>
        </w:rPr>
        <w:t xml:space="preserve">website: https://circl.lu</w:t>
      </w:r>
    </w:p>
    <w:p w:rsidR="00000000" w:rsidDel="00000000" w:rsidP="00000000" w:rsidRDefault="00000000" w:rsidRPr="00000000" w14:paraId="00000004">
      <w:pPr>
        <w:widowControl w:val="0"/>
        <w:rPr/>
      </w:pPr>
      <w:r w:rsidDel="00000000" w:rsidR="00000000" w:rsidRPr="00000000">
        <w:rPr>
          <w:rtl w:val="0"/>
        </w:rPr>
        <w:t xml:space="preserve">logo: circl.png</w:t>
      </w:r>
    </w:p>
    <w:p w:rsidR="00000000" w:rsidDel="00000000" w:rsidP="00000000" w:rsidRDefault="00000000" w:rsidRPr="00000000" w14:paraId="00000005">
      <w:pPr>
        <w:widowControl w:val="0"/>
        <w:rPr/>
      </w:pPr>
      <w:r w:rsidDel="00000000" w:rsidR="00000000" w:rsidRPr="00000000">
        <w:rPr>
          <w:rtl w:val="0"/>
        </w:rPr>
        <w:t xml:space="preserve">languages: English, Deutsch, Français, Luxembourgish</w:t>
      </w:r>
    </w:p>
    <w:p w:rsidR="00000000" w:rsidDel="00000000" w:rsidP="00000000" w:rsidRDefault="00000000" w:rsidRPr="00000000" w14:paraId="00000006">
      <w:pPr>
        <w:widowControl w:val="0"/>
        <w:rPr/>
      </w:pPr>
      <w:r w:rsidDel="00000000" w:rsidR="00000000" w:rsidRPr="00000000">
        <w:rPr>
          <w:rtl w:val="0"/>
        </w:rPr>
        <w:t xml:space="preserve">services: org_security, vulnerabilities_malware, forensic</w:t>
      </w:r>
    </w:p>
    <w:p w:rsidR="00000000" w:rsidDel="00000000" w:rsidP="00000000" w:rsidRDefault="00000000" w:rsidRPr="00000000" w14:paraId="00000007">
      <w:pPr>
        <w:widowControl w:val="0"/>
        <w:rPr/>
      </w:pPr>
      <w:r w:rsidDel="00000000" w:rsidR="00000000" w:rsidRPr="00000000">
        <w:rPr>
          <w:rtl w:val="0"/>
        </w:rPr>
        <w:t xml:space="preserve">beneficiaries: activists, lgbti, women, youth, cso</w:t>
      </w:r>
    </w:p>
    <w:p w:rsidR="00000000" w:rsidDel="00000000" w:rsidP="00000000" w:rsidRDefault="00000000" w:rsidRPr="00000000" w14:paraId="00000008">
      <w:pPr>
        <w:widowControl w:val="0"/>
        <w:rPr/>
      </w:pPr>
      <w:r w:rsidDel="00000000" w:rsidR="00000000" w:rsidRPr="00000000">
        <w:rPr>
          <w:rtl w:val="0"/>
        </w:rPr>
        <w:t xml:space="preserve">hours: office hours, UTC+2</w:t>
      </w:r>
    </w:p>
    <w:p w:rsidR="00000000" w:rsidDel="00000000" w:rsidP="00000000" w:rsidRDefault="00000000" w:rsidRPr="00000000" w14:paraId="00000009">
      <w:pPr>
        <w:widowControl w:val="0"/>
        <w:rPr/>
      </w:pPr>
      <w:r w:rsidDel="00000000" w:rsidR="00000000" w:rsidRPr="00000000">
        <w:rPr>
          <w:rtl w:val="0"/>
        </w:rPr>
        <w:t xml:space="preserve">response_time: 4 hours</w:t>
      </w:r>
    </w:p>
    <w:p w:rsidR="00000000" w:rsidDel="00000000" w:rsidP="00000000" w:rsidRDefault="00000000" w:rsidRPr="00000000" w14:paraId="0000000A">
      <w:pPr>
        <w:widowControl w:val="0"/>
        <w:rPr/>
      </w:pPr>
      <w:r w:rsidDel="00000000" w:rsidR="00000000" w:rsidRPr="00000000">
        <w:rPr>
          <w:rtl w:val="0"/>
        </w:rPr>
        <w:t xml:space="preserve">contact_methods: web_form, email, pgp, mail, phone</w:t>
      </w:r>
    </w:p>
    <w:p w:rsidR="00000000" w:rsidDel="00000000" w:rsidP="00000000" w:rsidRDefault="00000000" w:rsidRPr="00000000" w14:paraId="0000000B">
      <w:pPr>
        <w:widowControl w:val="0"/>
        <w:rPr/>
      </w:pPr>
      <w:r w:rsidDel="00000000" w:rsidR="00000000" w:rsidRPr="00000000">
        <w:rPr>
          <w:rtl w:val="0"/>
        </w:rPr>
        <w:t xml:space="preserve">web_form: https://www.circl.lu/contact/</w:t>
      </w:r>
    </w:p>
    <w:p w:rsidR="00000000" w:rsidDel="00000000" w:rsidP="00000000" w:rsidRDefault="00000000" w:rsidRPr="00000000" w14:paraId="0000000C">
      <w:pPr>
        <w:widowControl w:val="0"/>
        <w:rPr/>
      </w:pPr>
      <w:r w:rsidDel="00000000" w:rsidR="00000000" w:rsidRPr="00000000">
        <w:rPr>
          <w:rtl w:val="0"/>
        </w:rPr>
        <w:t xml:space="preserve">email: info@circl.lu</w:t>
      </w:r>
    </w:p>
    <w:p w:rsidR="00000000" w:rsidDel="00000000" w:rsidP="00000000" w:rsidRDefault="00000000" w:rsidRPr="00000000" w14:paraId="0000000D">
      <w:pPr>
        <w:widowControl w:val="0"/>
        <w:rPr/>
      </w:pPr>
      <w:r w:rsidDel="00000000" w:rsidR="00000000" w:rsidRPr="00000000">
        <w:rPr>
          <w:rtl w:val="0"/>
        </w:rPr>
        <w:t xml:space="preserve">pgp_key_fingerprint: CA57 2205 C002 4E06 BA70 BE89 EAAD CFFC 22BD 4CD5</w:t>
      </w:r>
    </w:p>
    <w:p w:rsidR="00000000" w:rsidDel="00000000" w:rsidP="00000000" w:rsidRDefault="00000000" w:rsidRPr="00000000" w14:paraId="0000000E">
      <w:pPr>
        <w:widowControl w:val="0"/>
        <w:rPr/>
      </w:pPr>
      <w:r w:rsidDel="00000000" w:rsidR="00000000" w:rsidRPr="00000000">
        <w:rPr>
          <w:rtl w:val="0"/>
        </w:rPr>
        <w:t xml:space="preserve">phone: +352 247 88444</w:t>
      </w:r>
    </w:p>
    <w:p w:rsidR="00000000" w:rsidDel="00000000" w:rsidP="00000000" w:rsidRDefault="00000000" w:rsidRPr="00000000" w14:paraId="0000000F">
      <w:pPr>
        <w:widowControl w:val="0"/>
        <w:rPr/>
      </w:pPr>
      <w:r w:rsidDel="00000000" w:rsidR="00000000" w:rsidRPr="00000000">
        <w:rPr>
          <w:rtl w:val="0"/>
        </w:rPr>
        <w:t xml:space="preserve">mail: 16, bd d'Avranches, L-1160 Luxembourg, Grand-Duchy of Luxembourg</w:t>
      </w:r>
    </w:p>
    <w:p w:rsidR="00000000" w:rsidDel="00000000" w:rsidP="00000000" w:rsidRDefault="00000000" w:rsidRPr="00000000" w14:paraId="00000010">
      <w:pPr>
        <w:widowControl w:val="0"/>
        <w:rPr/>
      </w:pPr>
      <w:r w:rsidDel="00000000" w:rsidR="00000000" w:rsidRPr="00000000">
        <w:rPr>
          <w:rtl w:val="0"/>
        </w:rPr>
        <w:t xml:space="preserve">initial_intake: yes</w:t>
      </w:r>
    </w:p>
    <w:p w:rsidR="00000000" w:rsidDel="00000000" w:rsidP="00000000" w:rsidRDefault="00000000" w:rsidRPr="00000000" w14:paraId="00000011">
      <w:pPr>
        <w:widowControl w:val="0"/>
        <w:rPr/>
      </w:pPr>
      <w:r w:rsidDel="00000000" w:rsidR="00000000" w:rsidRPr="00000000">
        <w:rPr>
          <w:rtl w:val="0"/>
        </w:rPr>
        <w:t xml:space="preserve">---</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0"/>
        </w:sdtPr>
        <w:sdtContent>
          <w:r w:rsidDel="00000000" w:rsidR="00000000" w:rsidRPr="00000000">
            <w:rPr>
              <w:rFonts w:ascii="Latha" w:cs="Latha" w:eastAsia="Latha" w:hAnsi="Latha"/>
              <w:rtl w:val="0"/>
            </w:rPr>
            <w:t xml:space="preserve">CIRCL என்பது லக்சம்பேர்க்கில் உள்ள தனியார் துறை, கம்யூன்கள் மற்றும் அரசு சாரா நிறுவனங்களுக்கான CERT ஆகும்.</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1"/>
        </w:sdtPr>
        <w:sdtContent>
          <w:r w:rsidDel="00000000" w:rsidR="00000000" w:rsidRPr="00000000">
            <w:rPr>
              <w:rFonts w:ascii="Latha" w:cs="Latha" w:eastAsia="Latha" w:hAnsi="Latha"/>
              <w:rtl w:val="0"/>
            </w:rPr>
            <w:t xml:space="preserve"> CIRCL ஆனது லக்சம்பேர்க்கை தளமாகக் கொண்ட எந்தவொரு பயனர்களும் தாக்குதல்கள் மற்றும் சம்பவங்களைக் கையாளுவதற்கு  நிறுவனங்கள் மற்றும்  நம்பகமான தொடர்புகளினை  வழங்குகிறது. அதன் நிபுணர்கள் குழு ஒரு தீயணைப்புப் படையைப் போல் செயல்படுகிறது, அச்சுறுத்தல்களெனச் சந்தேகிக்கின்ற போதும், கண்டறியப்பட்ட அல்லது சம்பவங்கள் ஏற்படும் போதெல்லாம் உடனடியாகவும் திறமையாகவும் செயல்படும் திறன் கொண்டதாகக் காணப்படுகின்றது. </w:t>
          </w:r>
        </w:sdtContent>
      </w:sdt>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sdt>
        <w:sdtPr>
          <w:tag w:val="goog_rdk_2"/>
        </w:sdtPr>
        <w:sdtContent>
          <w:r w:rsidDel="00000000" w:rsidR="00000000" w:rsidRPr="00000000">
            <w:rPr>
              <w:rFonts w:ascii="Latha" w:cs="Latha" w:eastAsia="Latha" w:hAnsi="Latha"/>
              <w:rtl w:val="0"/>
            </w:rPr>
            <w:t xml:space="preserve">சைபர் அச்சுறுத்தல்களை முறையாகவும் உடனடியாகவும் சேகரித்தல், மதிப்பாய்வு செய்தல், புகாரளித்தல் மற்றும் பதிலளிப்பதனை  CIRCL நோக்கமாக கொண்டுள்ளது.</w:t>
          </w:r>
        </w:sdtContent>
      </w:sdt>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t8Y/mF1Ya4uvTKhTPmGijZ04LA==">CgMxLjAaEgoBMBINCgsIB0IHEgVMYXRoYRoSCgExEg0KCwgHQgcSBUxhdGhhGhIKATISDQoLCAdCBxIFTGF0aGE4AXIhMU56Nmt3c1JTTVpSR2pwVDV5N0xNQ1NVcWpla2VLVktK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