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097" w:rsidRDefault="00FA2211">
      <w:r>
        <w:t xml:space="preserve">Engage: Tell A Friend is a simple module that allows </w:t>
      </w:r>
      <w:r w:rsidR="0018596D">
        <w:t>users to share your web site with their friends</w:t>
      </w:r>
      <w:r w:rsidR="00745D2D">
        <w:t xml:space="preserve"> through email</w:t>
      </w:r>
      <w:r w:rsidR="0018596D">
        <w:t>.</w:t>
      </w:r>
    </w:p>
    <w:p w:rsidR="006D064D" w:rsidRDefault="006D064D">
      <w:r w:rsidRPr="006D064D">
        <w:rPr>
          <w:b/>
        </w:rPr>
        <w:t>Key Features</w:t>
      </w:r>
    </w:p>
    <w:p w:rsidR="006D064D" w:rsidRDefault="006D064D" w:rsidP="006D064D">
      <w:pPr>
        <w:pStyle w:val="ListParagraph"/>
        <w:numPr>
          <w:ilvl w:val="0"/>
          <w:numId w:val="4"/>
        </w:numPr>
      </w:pPr>
      <w:r>
        <w:t>Allows site visitors to send an email to the current page or a specific URL</w:t>
      </w:r>
    </w:p>
    <w:p w:rsidR="006D064D" w:rsidRDefault="006D064D" w:rsidP="006D064D">
      <w:pPr>
        <w:pStyle w:val="ListParagraph"/>
        <w:numPr>
          <w:ilvl w:val="0"/>
          <w:numId w:val="4"/>
        </w:numPr>
      </w:pPr>
      <w:r>
        <w:t>Allows for customization of all text through Localization</w:t>
      </w:r>
    </w:p>
    <w:p w:rsidR="006D064D" w:rsidRDefault="006D064D" w:rsidP="006D064D">
      <w:pPr>
        <w:pStyle w:val="ListParagraph"/>
        <w:numPr>
          <w:ilvl w:val="0"/>
          <w:numId w:val="4"/>
        </w:numPr>
      </w:pPr>
      <w:r>
        <w:t>Provides a responsive and intuitive end-user interface</w:t>
      </w:r>
    </w:p>
    <w:p w:rsidR="006D064D" w:rsidRDefault="006D064D" w:rsidP="006D064D">
      <w:pPr>
        <w:pStyle w:val="ListParagraph"/>
        <w:numPr>
          <w:ilvl w:val="0"/>
          <w:numId w:val="4"/>
        </w:numPr>
      </w:pPr>
      <w:r>
        <w:t>Uses a standards-based XHTML/CSS approach</w:t>
      </w:r>
    </w:p>
    <w:p w:rsidR="006D064D" w:rsidRDefault="006D064D" w:rsidP="006D064D">
      <w:pPr>
        <w:pStyle w:val="ListParagraph"/>
        <w:numPr>
          <w:ilvl w:val="0"/>
          <w:numId w:val="4"/>
        </w:numPr>
      </w:pPr>
      <w:r>
        <w:t>Provides performance and usability improvements by using an AJAX approach</w:t>
      </w:r>
    </w:p>
    <w:p w:rsidR="00F5118F" w:rsidRPr="00F5118F" w:rsidRDefault="00B84DBD">
      <w:pPr>
        <w:rPr>
          <w:b/>
        </w:rPr>
      </w:pPr>
      <w:r>
        <w:rPr>
          <w:b/>
        </w:rPr>
        <w:t>Administrator</w:t>
      </w:r>
      <w:r w:rsidR="007364AA">
        <w:rPr>
          <w:b/>
        </w:rPr>
        <w:t xml:space="preserve"> Overview</w:t>
      </w:r>
    </w:p>
    <w:p w:rsidR="009D12E6" w:rsidRPr="00F5118F" w:rsidRDefault="009D12E6" w:rsidP="009D12E6">
      <w:pPr>
        <w:rPr>
          <w:i/>
        </w:rPr>
      </w:pPr>
      <w:r w:rsidRPr="00F5118F">
        <w:rPr>
          <w:i/>
        </w:rPr>
        <w:t>Settings</w:t>
      </w:r>
    </w:p>
    <w:p w:rsidR="009D12E6" w:rsidRDefault="005770A3" w:rsidP="009D12E6">
      <w:r>
        <w:t>The module will send a link to the recipient based on the module setting.  Two options are available:</w:t>
      </w:r>
    </w:p>
    <w:p w:rsidR="005770A3" w:rsidRDefault="005770A3" w:rsidP="009D12E6">
      <w:pPr>
        <w:pStyle w:val="ListParagraph"/>
        <w:numPr>
          <w:ilvl w:val="0"/>
          <w:numId w:val="2"/>
        </w:numPr>
      </w:pPr>
      <w:r>
        <w:t>Send t</w:t>
      </w:r>
      <w:r w:rsidR="009D12E6">
        <w:t xml:space="preserve">he URL </w:t>
      </w:r>
      <w:r>
        <w:t>of the current page</w:t>
      </w:r>
    </w:p>
    <w:p w:rsidR="009D12E6" w:rsidRPr="00FA2211" w:rsidRDefault="005770A3" w:rsidP="009D12E6">
      <w:pPr>
        <w:pStyle w:val="ListParagraph"/>
        <w:numPr>
          <w:ilvl w:val="0"/>
          <w:numId w:val="2"/>
        </w:numPr>
      </w:pPr>
      <w:r>
        <w:t>Send a specific URL which is stored in the module’s settings</w:t>
      </w:r>
    </w:p>
    <w:p w:rsidR="009D12E6" w:rsidRPr="00F5118F" w:rsidRDefault="009D12E6">
      <w:pPr>
        <w:rPr>
          <w:i/>
        </w:rPr>
      </w:pPr>
      <w:r w:rsidRPr="00F5118F">
        <w:rPr>
          <w:i/>
        </w:rPr>
        <w:t>Localization</w:t>
      </w:r>
    </w:p>
    <w:p w:rsidR="009D12E6" w:rsidRDefault="009D12E6">
      <w:r>
        <w:t>The module allows you to format the subject and body of the email that is sent.</w:t>
      </w:r>
      <w:r w:rsidR="00195B6C">
        <w:t xml:space="preserve"> The localized text uses tokens to dynamically replace the values that the user enters into the form.</w:t>
      </w:r>
      <w:r w:rsidR="001C15AC">
        <w:t xml:space="preserve"> The structure of the tokens is as follows: </w:t>
      </w:r>
      <w:r w:rsidR="001C15AC" w:rsidRPr="001C15AC">
        <w:rPr>
          <w:i/>
        </w:rPr>
        <w:t>[</w:t>
      </w:r>
      <w:proofErr w:type="spellStart"/>
      <w:r w:rsidR="001C15AC" w:rsidRPr="001C15AC">
        <w:rPr>
          <w:i/>
        </w:rPr>
        <w:t>Engage</w:t>
      </w:r>
      <w:proofErr w:type="gramStart"/>
      <w:r w:rsidR="001C15AC" w:rsidRPr="001C15AC">
        <w:rPr>
          <w:i/>
        </w:rPr>
        <w:t>:VALUENAME</w:t>
      </w:r>
      <w:proofErr w:type="spellEnd"/>
      <w:proofErr w:type="gramEnd"/>
      <w:r w:rsidR="001C15AC" w:rsidRPr="001C15AC">
        <w:rPr>
          <w:i/>
        </w:rPr>
        <w:t>]</w:t>
      </w:r>
      <w:r w:rsidR="001C15AC">
        <w:t>.</w:t>
      </w:r>
    </w:p>
    <w:p w:rsidR="00E04A22" w:rsidRDefault="00E04A22">
      <w:r>
        <w:t xml:space="preserve">Default verbiage for the subject: </w:t>
      </w:r>
    </w:p>
    <w:p w:rsidR="00E04A22" w:rsidRDefault="00E04A22" w:rsidP="00E04A22">
      <w:pPr>
        <w:ind w:left="720"/>
      </w:pPr>
      <w:r w:rsidRPr="00E04A22">
        <w:t>&lt;</w:t>
      </w:r>
      <w:proofErr w:type="gramStart"/>
      <w:r w:rsidRPr="00E04A22">
        <w:t>html</w:t>
      </w:r>
      <w:proofErr w:type="gramEnd"/>
      <w:r w:rsidRPr="00E04A22">
        <w:t>&gt;&lt;body&gt;Dear [</w:t>
      </w:r>
      <w:proofErr w:type="spellStart"/>
      <w:r w:rsidRPr="00E04A22">
        <w:t>Engage:Recipient</w:t>
      </w:r>
      <w:proofErr w:type="spellEnd"/>
      <w:r w:rsidRPr="00E04A22">
        <w:t>]&lt;</w:t>
      </w:r>
      <w:proofErr w:type="spellStart"/>
      <w:r w:rsidRPr="00E04A22">
        <w:t>br</w:t>
      </w:r>
      <w:proofErr w:type="spellEnd"/>
      <w:r w:rsidRPr="00E04A22">
        <w:t xml:space="preserve"> /&gt;&lt;a </w:t>
      </w:r>
      <w:proofErr w:type="spellStart"/>
      <w:r w:rsidRPr="00E04A22">
        <w:t>href</w:t>
      </w:r>
      <w:proofErr w:type="spellEnd"/>
      <w:r w:rsidRPr="00E04A22">
        <w:t>=[</w:t>
      </w:r>
      <w:proofErr w:type="spellStart"/>
      <w:r w:rsidRPr="00E04A22">
        <w:t>Engage:Url</w:t>
      </w:r>
      <w:proofErr w:type="spellEnd"/>
      <w:r w:rsidRPr="00E04A22">
        <w:t>]&gt; This link &lt;/a&gt; has been sent to you from [</w:t>
      </w:r>
      <w:proofErr w:type="spellStart"/>
      <w:r w:rsidRPr="00E04A22">
        <w:t>Engage:From</w:t>
      </w:r>
      <w:proofErr w:type="spellEnd"/>
      <w:r w:rsidRPr="00E04A22">
        <w:t>] with the attached message. &lt;p</w:t>
      </w:r>
      <w:proofErr w:type="gramStart"/>
      <w:r w:rsidRPr="00E04A22">
        <w:t>&gt;[</w:t>
      </w:r>
      <w:proofErr w:type="spellStart"/>
      <w:proofErr w:type="gramEnd"/>
      <w:r w:rsidRPr="00E04A22">
        <w:t>Engage:Message</w:t>
      </w:r>
      <w:proofErr w:type="spellEnd"/>
      <w:r w:rsidRPr="00E04A22">
        <w:t>]&lt;/p&gt;&lt;/body&gt;&lt;/html&gt;</w:t>
      </w:r>
    </w:p>
    <w:p w:rsidR="00E04A22" w:rsidRDefault="00E04A22">
      <w:r>
        <w:t xml:space="preserve">Default verbiage for the body: </w:t>
      </w:r>
    </w:p>
    <w:p w:rsidR="00E04A22" w:rsidRDefault="00E04A22" w:rsidP="00E04A22">
      <w:pPr>
        <w:ind w:firstLine="720"/>
      </w:pPr>
      <w:r w:rsidRPr="00E04A22">
        <w:t>[</w:t>
      </w:r>
      <w:proofErr w:type="spellStart"/>
      <w:r w:rsidRPr="00E04A22">
        <w:t>Engage</w:t>
      </w:r>
      <w:proofErr w:type="gramStart"/>
      <w:r w:rsidRPr="00E04A22">
        <w:t>:Portal</w:t>
      </w:r>
      <w:proofErr w:type="spellEnd"/>
      <w:proofErr w:type="gramEnd"/>
      <w:r w:rsidRPr="00E04A22">
        <w:t>] - A Friend has sent you a link to an Article</w:t>
      </w:r>
    </w:p>
    <w:p w:rsidR="0034597E" w:rsidRPr="002C7999" w:rsidRDefault="0034597E" w:rsidP="0034597E">
      <w:pPr>
        <w:rPr>
          <w:b/>
        </w:rPr>
      </w:pPr>
      <w:r w:rsidRPr="002C7999">
        <w:rPr>
          <w:b/>
        </w:rPr>
        <w:t>A sample email:</w:t>
      </w:r>
    </w:p>
    <w:p w:rsidR="001D667E" w:rsidRDefault="001D667E">
      <w:pPr>
        <w:rPr>
          <w:i/>
        </w:rPr>
      </w:pPr>
      <w:r w:rsidRPr="001D667E">
        <w:rPr>
          <w:i/>
        </w:rPr>
        <w:t>CSS Styling</w:t>
      </w:r>
    </w:p>
    <w:p w:rsidR="00696909" w:rsidRDefault="001D667E">
      <w:r>
        <w:t>The module makes use of CSS to provide a flexible look and feel. The module can be customized by updating the CSS selector definitions in the module.css file.</w:t>
      </w:r>
    </w:p>
    <w:p w:rsidR="008611A3" w:rsidRDefault="008611A3">
      <w:r>
        <w:t>Key CSS styles:</w:t>
      </w:r>
    </w:p>
    <w:p w:rsidR="00F5118F" w:rsidRDefault="006944F3">
      <w:pPr>
        <w:rPr>
          <w:b/>
        </w:rPr>
      </w:pPr>
      <w:r>
        <w:rPr>
          <w:b/>
        </w:rPr>
        <w:t xml:space="preserve">End-User </w:t>
      </w:r>
      <w:r w:rsidR="0007206B">
        <w:rPr>
          <w:b/>
        </w:rPr>
        <w:t>Overview</w:t>
      </w:r>
    </w:p>
    <w:p w:rsidR="00FA2211" w:rsidRDefault="009D12E6">
      <w:pPr>
        <w:rPr>
          <w:i/>
        </w:rPr>
      </w:pPr>
      <w:r w:rsidRPr="00F5118F">
        <w:rPr>
          <w:i/>
        </w:rPr>
        <w:t>Filling out the form</w:t>
      </w:r>
    </w:p>
    <w:p w:rsidR="00DA4ACB" w:rsidRPr="00DA4ACB" w:rsidRDefault="00DA4ACB">
      <w:r w:rsidRPr="00DA4ACB">
        <w:lastRenderedPageBreak/>
        <w:t>Fields</w:t>
      </w:r>
      <w:r>
        <w:t>:</w:t>
      </w:r>
    </w:p>
    <w:p w:rsidR="00FA2211" w:rsidRDefault="00FA2211" w:rsidP="00FA2211">
      <w:pPr>
        <w:pStyle w:val="ListParagraph"/>
        <w:numPr>
          <w:ilvl w:val="0"/>
          <w:numId w:val="1"/>
        </w:numPr>
      </w:pPr>
      <w:r>
        <w:t>First Name</w:t>
      </w:r>
      <w:r w:rsidR="00DA4ACB">
        <w:t>*</w:t>
      </w:r>
    </w:p>
    <w:p w:rsidR="00FA2211" w:rsidRDefault="00FA2211" w:rsidP="00FA2211">
      <w:pPr>
        <w:pStyle w:val="ListParagraph"/>
        <w:numPr>
          <w:ilvl w:val="0"/>
          <w:numId w:val="1"/>
        </w:numPr>
      </w:pPr>
      <w:r>
        <w:t>Last Name</w:t>
      </w:r>
      <w:r w:rsidR="00DA4ACB">
        <w:t>*</w:t>
      </w:r>
    </w:p>
    <w:p w:rsidR="00FA2211" w:rsidRDefault="00FA2211" w:rsidP="00FA2211">
      <w:pPr>
        <w:pStyle w:val="ListParagraph"/>
        <w:numPr>
          <w:ilvl w:val="0"/>
          <w:numId w:val="1"/>
        </w:numPr>
      </w:pPr>
      <w:r>
        <w:t>Email Address</w:t>
      </w:r>
      <w:r w:rsidR="00DA4ACB">
        <w:t>*</w:t>
      </w:r>
    </w:p>
    <w:p w:rsidR="00FA2211" w:rsidRDefault="00FA2211" w:rsidP="00FA2211">
      <w:pPr>
        <w:pStyle w:val="ListParagraph"/>
        <w:numPr>
          <w:ilvl w:val="0"/>
          <w:numId w:val="1"/>
        </w:numPr>
      </w:pPr>
      <w:r>
        <w:t>Recipient’s Email Address</w:t>
      </w:r>
      <w:r w:rsidR="00DA4ACB">
        <w:t>*</w:t>
      </w:r>
    </w:p>
    <w:p w:rsidR="00FA2211" w:rsidRDefault="00FA2211" w:rsidP="00FA2211">
      <w:pPr>
        <w:pStyle w:val="ListParagraph"/>
        <w:numPr>
          <w:ilvl w:val="0"/>
          <w:numId w:val="2"/>
        </w:numPr>
      </w:pPr>
      <w:r>
        <w:t>Message body</w:t>
      </w:r>
    </w:p>
    <w:p w:rsidR="009D12E6" w:rsidRDefault="00DA4ACB" w:rsidP="00FA2211">
      <w:r>
        <w:t>Fields marked with an asterisk are required.</w:t>
      </w:r>
    </w:p>
    <w:p w:rsidR="00193B4F" w:rsidRPr="00D65F99" w:rsidRDefault="00193B4F" w:rsidP="00193B4F">
      <w:pPr>
        <w:rPr>
          <w:i/>
        </w:rPr>
      </w:pPr>
      <w:r w:rsidRPr="00D65F99">
        <w:rPr>
          <w:i/>
        </w:rPr>
        <w:t>User Interface</w:t>
      </w:r>
      <w:r>
        <w:rPr>
          <w:i/>
        </w:rPr>
        <w:t xml:space="preserve"> / Workflow</w:t>
      </w:r>
    </w:p>
    <w:p w:rsidR="00193B4F" w:rsidRDefault="00193B4F" w:rsidP="00193B4F">
      <w:r>
        <w:t xml:space="preserve">JavaScript is used to provide a very responsive user experience. The page reacts to the user’s input as they fill out the form. </w:t>
      </w:r>
      <w:r w:rsidR="00AC556E">
        <w:t>T</w:t>
      </w:r>
      <w:r>
        <w:t>here are no full page refreshes used by the module.</w:t>
      </w:r>
      <w:r w:rsidR="00AC556E">
        <w:t xml:space="preserve"> For optimal performance, AJAX is used to send the email.</w:t>
      </w:r>
    </w:p>
    <w:p w:rsidR="00193B4F" w:rsidRDefault="00193B4F" w:rsidP="00193B4F">
      <w:pPr>
        <w:pStyle w:val="ListParagraph"/>
        <w:numPr>
          <w:ilvl w:val="0"/>
          <w:numId w:val="3"/>
        </w:numPr>
      </w:pPr>
      <w:r>
        <w:t>The form element with the user’s focus (whether by mouse or keyboard) will be highlighted subtly to help guide the user through the form.</w:t>
      </w:r>
    </w:p>
    <w:p w:rsidR="00193B4F" w:rsidRDefault="00193B4F" w:rsidP="00193B4F">
      <w:pPr>
        <w:pStyle w:val="ListParagraph"/>
        <w:numPr>
          <w:ilvl w:val="0"/>
          <w:numId w:val="3"/>
        </w:numPr>
      </w:pPr>
      <w:r>
        <w:t>If a required field is not filled out as a user moves through the form, an asterisk will appear next to that field.</w:t>
      </w:r>
    </w:p>
    <w:p w:rsidR="00193B4F" w:rsidRDefault="00193B4F" w:rsidP="00193B4F">
      <w:pPr>
        <w:pStyle w:val="ListParagraph"/>
        <w:numPr>
          <w:ilvl w:val="0"/>
          <w:numId w:val="3"/>
        </w:numPr>
      </w:pPr>
      <w:r>
        <w:t>If an email address is not entered correctly, an indicator (*invalid) will display next to that field</w:t>
      </w:r>
    </w:p>
    <w:p w:rsidR="00193B4F" w:rsidRDefault="00193B4F" w:rsidP="00193B4F">
      <w:pPr>
        <w:pStyle w:val="ListParagraph"/>
        <w:numPr>
          <w:ilvl w:val="0"/>
          <w:numId w:val="3"/>
        </w:numPr>
      </w:pPr>
      <w:r>
        <w:t>Upon hitting the submit button, a generic summary validation error message will be displayed to the user if the form values do not pass validation.</w:t>
      </w:r>
    </w:p>
    <w:p w:rsidR="00193B4F" w:rsidRDefault="00193B4F" w:rsidP="00193B4F">
      <w:pPr>
        <w:pStyle w:val="ListParagraph"/>
        <w:numPr>
          <w:ilvl w:val="0"/>
          <w:numId w:val="3"/>
        </w:numPr>
      </w:pPr>
      <w:r>
        <w:t>If the form is validated, a progress indicator will tell the user that their email is being sent.</w:t>
      </w:r>
    </w:p>
    <w:p w:rsidR="00193B4F" w:rsidRPr="00C9444D" w:rsidRDefault="00193B4F" w:rsidP="00FA2211">
      <w:pPr>
        <w:pStyle w:val="ListParagraph"/>
        <w:numPr>
          <w:ilvl w:val="0"/>
          <w:numId w:val="3"/>
        </w:numPr>
      </w:pPr>
      <w:r>
        <w:t>Once the user has properly filled out and submitted the form, the module will provide feedback for the user.  Success is defined as “the mail server was able to send the email out the door”, while anything else is an error. Currently, there is no granularity in the error message detail; an error is an error.</w:t>
      </w:r>
    </w:p>
    <w:sectPr w:rsidR="00193B4F" w:rsidRPr="00C9444D" w:rsidSect="00391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66D47"/>
    <w:multiLevelType w:val="hybridMultilevel"/>
    <w:tmpl w:val="17A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76A74"/>
    <w:multiLevelType w:val="hybridMultilevel"/>
    <w:tmpl w:val="7C24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23AE6"/>
    <w:multiLevelType w:val="hybridMultilevel"/>
    <w:tmpl w:val="2AF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65698"/>
    <w:multiLevelType w:val="hybridMultilevel"/>
    <w:tmpl w:val="C054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A2211"/>
    <w:rsid w:val="00051703"/>
    <w:rsid w:val="0007206B"/>
    <w:rsid w:val="000E02C5"/>
    <w:rsid w:val="0018596D"/>
    <w:rsid w:val="00193B4F"/>
    <w:rsid w:val="00195B6C"/>
    <w:rsid w:val="001C15AC"/>
    <w:rsid w:val="001D667E"/>
    <w:rsid w:val="002750CD"/>
    <w:rsid w:val="00286051"/>
    <w:rsid w:val="002C7999"/>
    <w:rsid w:val="0034597E"/>
    <w:rsid w:val="00391097"/>
    <w:rsid w:val="00396C0E"/>
    <w:rsid w:val="003977DB"/>
    <w:rsid w:val="005770A3"/>
    <w:rsid w:val="006678A2"/>
    <w:rsid w:val="006944F3"/>
    <w:rsid w:val="00696909"/>
    <w:rsid w:val="006D064D"/>
    <w:rsid w:val="006E4FC9"/>
    <w:rsid w:val="00717FCC"/>
    <w:rsid w:val="007364AA"/>
    <w:rsid w:val="00745D2D"/>
    <w:rsid w:val="008611A3"/>
    <w:rsid w:val="008C2219"/>
    <w:rsid w:val="00957060"/>
    <w:rsid w:val="00967BAB"/>
    <w:rsid w:val="009D12E6"/>
    <w:rsid w:val="00A32B6C"/>
    <w:rsid w:val="00AC556E"/>
    <w:rsid w:val="00B84DBD"/>
    <w:rsid w:val="00C9444D"/>
    <w:rsid w:val="00CE0B54"/>
    <w:rsid w:val="00D65F99"/>
    <w:rsid w:val="00DA4ACB"/>
    <w:rsid w:val="00DB317A"/>
    <w:rsid w:val="00DC37A5"/>
    <w:rsid w:val="00E04A22"/>
    <w:rsid w:val="00E7287E"/>
    <w:rsid w:val="00F5118F"/>
    <w:rsid w:val="00F83E83"/>
    <w:rsid w:val="00FA2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1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Engage Software</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irobinson</dc:creator>
  <cp:lastModifiedBy>irobinson</cp:lastModifiedBy>
  <cp:revision>42</cp:revision>
  <dcterms:created xsi:type="dcterms:W3CDTF">2008-08-28T20:09:00Z</dcterms:created>
  <dcterms:modified xsi:type="dcterms:W3CDTF">2008-08-29T18:46:00Z</dcterms:modified>
</cp:coreProperties>
</file>