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0D" w:rsidRDefault="00EA2C0D" w:rsidP="00EA2C0D">
      <w:pPr>
        <w:jc w:val="center"/>
        <w:rPr>
          <w:sz w:val="38"/>
          <w:szCs w:val="38"/>
          <w:rtl/>
        </w:rPr>
      </w:pPr>
      <w:r w:rsidRPr="002B5A9A">
        <w:rPr>
          <w:rFonts w:hint="cs"/>
          <w:sz w:val="38"/>
          <w:szCs w:val="38"/>
          <w:rtl/>
        </w:rPr>
        <w:t>الله الرحمن الرحيم</w:t>
      </w:r>
      <w:r>
        <w:rPr>
          <w:rFonts w:hint="cs"/>
          <w:sz w:val="38"/>
          <w:szCs w:val="38"/>
          <w:rtl/>
        </w:rPr>
        <w:t xml:space="preserve"> </w:t>
      </w:r>
    </w:p>
    <w:p w:rsidR="00EA2C0D" w:rsidRPr="002B5A9A" w:rsidRDefault="00EA2C0D" w:rsidP="00EA2C0D">
      <w:pPr>
        <w:jc w:val="center"/>
        <w:rPr>
          <w:sz w:val="38"/>
          <w:szCs w:val="38"/>
        </w:rPr>
      </w:pPr>
    </w:p>
    <w:p w:rsidR="00EA2C0D" w:rsidRDefault="00EA2C0D" w:rsidP="00EA2C0D">
      <w:pPr>
        <w:jc w:val="right"/>
        <w:rPr>
          <w:rtl/>
        </w:rPr>
      </w:pPr>
      <w:r>
        <w:rPr>
          <w:rFonts w:hint="cs"/>
          <w:rtl/>
        </w:rPr>
        <w:t>السيد مدير طبي عام مستشفى الشمال التخصصي</w:t>
      </w:r>
    </w:p>
    <w:p w:rsidR="00EA2C0D" w:rsidRDefault="00EA2C0D" w:rsidP="00EA2C0D">
      <w:pPr>
        <w:jc w:val="right"/>
      </w:pPr>
      <w:r>
        <w:rPr>
          <w:rFonts w:hint="cs"/>
          <w:rtl/>
        </w:rPr>
        <w:t>المحترم</w:t>
      </w:r>
    </w:p>
    <w:p w:rsidR="00EA2C0D" w:rsidRDefault="00EA2C0D" w:rsidP="00EA2C0D">
      <w:pPr>
        <w:jc w:val="right"/>
        <w:rPr>
          <w:rtl/>
        </w:rPr>
      </w:pPr>
      <w:r>
        <w:rPr>
          <w:rFonts w:hint="cs"/>
          <w:rtl/>
        </w:rPr>
        <w:t>الموضوع:ساعات تغطية الاطباء بالطوارئ</w:t>
      </w:r>
    </w:p>
    <w:p w:rsidR="00EA2C0D" w:rsidRDefault="00EA2C0D" w:rsidP="00287043">
      <w:pPr>
        <w:rPr>
          <w:rtl/>
        </w:rPr>
      </w:pPr>
      <w:r>
        <w:rPr>
          <w:rFonts w:hint="cs"/>
          <w:rtl/>
        </w:rPr>
        <w:t>بالاشارة للموضوع اعلاه مرسل اليكم جدول يوضح ساعات تغطية اصطاف قسم الطوارئ  من يوم الاحد 28 ابريل حتي السبت 5 مايو 2024 م</w:t>
      </w:r>
    </w:p>
    <w:tbl>
      <w:tblPr>
        <w:tblStyle w:val="TableGrid"/>
        <w:tblpPr w:leftFromText="180" w:rightFromText="180" w:vertAnchor="text" w:horzAnchor="margin" w:tblpXSpec="center" w:tblpY="67"/>
        <w:tblW w:w="8692" w:type="dxa"/>
        <w:tblLook w:val="04A0" w:firstRow="1" w:lastRow="0" w:firstColumn="1" w:lastColumn="0" w:noHBand="0" w:noVBand="1"/>
      </w:tblPr>
      <w:tblGrid>
        <w:gridCol w:w="1675"/>
        <w:gridCol w:w="3147"/>
        <w:gridCol w:w="3870"/>
      </w:tblGrid>
      <w:tr w:rsidR="00EA2C0D" w:rsidTr="004F57AF">
        <w:trPr>
          <w:trHeight w:val="1057"/>
        </w:trPr>
        <w:tc>
          <w:tcPr>
            <w:tcW w:w="1675" w:type="dxa"/>
          </w:tcPr>
          <w:p w:rsidR="00EA2C0D" w:rsidRDefault="00EA2C0D" w:rsidP="004F57A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عدد الساعات</w:t>
            </w:r>
          </w:p>
          <w:p w:rsidR="00EA2C0D" w:rsidRDefault="00EA2C0D" w:rsidP="004F57AF">
            <w:pPr>
              <w:jc w:val="center"/>
            </w:pPr>
          </w:p>
        </w:tc>
        <w:tc>
          <w:tcPr>
            <w:tcW w:w="3147" w:type="dxa"/>
          </w:tcPr>
          <w:p w:rsidR="00EA2C0D" w:rsidRDefault="00EA2C0D" w:rsidP="004F57AF">
            <w:pPr>
              <w:jc w:val="center"/>
            </w:pPr>
            <w:r>
              <w:rPr>
                <w:rFonts w:hint="cs"/>
                <w:rtl/>
              </w:rPr>
              <w:t>المسمي الوظيفي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center"/>
            </w:pPr>
            <w:r>
              <w:rPr>
                <w:rFonts w:hint="cs"/>
                <w:rtl/>
              </w:rPr>
              <w:t>الاسم</w:t>
            </w:r>
          </w:p>
        </w:tc>
      </w:tr>
      <w:tr w:rsidR="00EA2C0D" w:rsidTr="004F57AF">
        <w:trPr>
          <w:trHeight w:val="1647"/>
        </w:trPr>
        <w:tc>
          <w:tcPr>
            <w:tcW w:w="1675" w:type="dxa"/>
          </w:tcPr>
          <w:p w:rsidR="00EA2C0D" w:rsidRDefault="00EA2C0D" w:rsidP="004F57AF">
            <w:pPr>
              <w:jc w:val="center"/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3147" w:type="dxa"/>
          </w:tcPr>
          <w:p w:rsidR="00EA2C0D" w:rsidRDefault="00EA2C0D" w:rsidP="004F57AF">
            <w:pPr>
              <w:rPr>
                <w:rtl/>
              </w:rPr>
            </w:pPr>
          </w:p>
          <w:p w:rsidR="00EA2C0D" w:rsidRDefault="00EA2C0D" w:rsidP="004F57A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مدير ادارة الطوارئ</w:t>
            </w:r>
          </w:p>
          <w:p w:rsidR="00EA2C0D" w:rsidRDefault="00EA2C0D" w:rsidP="004F57AF">
            <w:pPr>
              <w:jc w:val="right"/>
              <w:rPr>
                <w:rtl/>
              </w:rPr>
            </w:pPr>
          </w:p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>اختصاصي طوارئ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مصطفي محمد محمود</w:t>
            </w:r>
          </w:p>
        </w:tc>
      </w:tr>
      <w:tr w:rsidR="00EA2C0D" w:rsidTr="004F57AF">
        <w:trPr>
          <w:trHeight w:val="541"/>
        </w:trPr>
        <w:tc>
          <w:tcPr>
            <w:tcW w:w="1675" w:type="dxa"/>
          </w:tcPr>
          <w:p w:rsidR="00EA2C0D" w:rsidRDefault="00287043" w:rsidP="004F57AF">
            <w:pPr>
              <w:jc w:val="center"/>
            </w:pPr>
            <w:r>
              <w:rPr>
                <w:rFonts w:hint="cs"/>
                <w:rtl/>
              </w:rPr>
              <w:t>96</w:t>
            </w:r>
          </w:p>
        </w:tc>
        <w:tc>
          <w:tcPr>
            <w:tcW w:w="3147" w:type="dxa"/>
          </w:tcPr>
          <w:p w:rsidR="00EA2C0D" w:rsidRDefault="00EA2C0D" w:rsidP="004F57A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هلال معاوية البدوي حمد</w:t>
            </w:r>
          </w:p>
        </w:tc>
      </w:tr>
      <w:tr w:rsidR="00EA2C0D" w:rsidTr="004F57AF">
        <w:trPr>
          <w:trHeight w:val="541"/>
        </w:trPr>
        <w:tc>
          <w:tcPr>
            <w:tcW w:w="1675" w:type="dxa"/>
          </w:tcPr>
          <w:p w:rsidR="00EA2C0D" w:rsidRDefault="00287043" w:rsidP="004F57AF">
            <w:pPr>
              <w:jc w:val="center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3147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موسى محمد علي</w:t>
            </w:r>
          </w:p>
        </w:tc>
      </w:tr>
      <w:tr w:rsidR="00EA2C0D" w:rsidTr="004F57AF">
        <w:trPr>
          <w:trHeight w:val="541"/>
        </w:trPr>
        <w:tc>
          <w:tcPr>
            <w:tcW w:w="1675" w:type="dxa"/>
          </w:tcPr>
          <w:p w:rsidR="00EA2C0D" w:rsidRDefault="00287043" w:rsidP="004F57AF">
            <w:pPr>
              <w:jc w:val="center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3147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 xml:space="preserve">اسعد مبارك فرح محمد </w:t>
            </w:r>
          </w:p>
        </w:tc>
      </w:tr>
      <w:tr w:rsidR="00EA2C0D" w:rsidTr="004F57AF">
        <w:trPr>
          <w:trHeight w:val="565"/>
        </w:trPr>
        <w:tc>
          <w:tcPr>
            <w:tcW w:w="1675" w:type="dxa"/>
          </w:tcPr>
          <w:p w:rsidR="00EA2C0D" w:rsidRDefault="00EA2C0D" w:rsidP="004F57AF">
            <w:pPr>
              <w:jc w:val="center"/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3147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>نائب اختصاصي طوارئ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>محمد سيف الدولة فضل المولى عبد النور</w:t>
            </w:r>
          </w:p>
        </w:tc>
      </w:tr>
      <w:tr w:rsidR="00EA2C0D" w:rsidTr="004F57AF">
        <w:trPr>
          <w:trHeight w:val="541"/>
        </w:trPr>
        <w:tc>
          <w:tcPr>
            <w:tcW w:w="1675" w:type="dxa"/>
          </w:tcPr>
          <w:p w:rsidR="00EA2C0D" w:rsidRDefault="00EA2C0D" w:rsidP="004F57AF">
            <w:pPr>
              <w:jc w:val="center"/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3147" w:type="dxa"/>
          </w:tcPr>
          <w:p w:rsidR="00EA2C0D" w:rsidRDefault="00EA2C0D" w:rsidP="004F57AF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>خديجة جلال الدين دياب محمد</w:t>
            </w:r>
          </w:p>
        </w:tc>
      </w:tr>
      <w:tr w:rsidR="00EA2C0D" w:rsidTr="004F57AF">
        <w:trPr>
          <w:trHeight w:val="541"/>
        </w:trPr>
        <w:tc>
          <w:tcPr>
            <w:tcW w:w="1675" w:type="dxa"/>
          </w:tcPr>
          <w:p w:rsidR="00EA2C0D" w:rsidRDefault="00287043" w:rsidP="004F57AF">
            <w:pPr>
              <w:jc w:val="center"/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3147" w:type="dxa"/>
          </w:tcPr>
          <w:p w:rsidR="00EA2C0D" w:rsidRDefault="00EA2C0D" w:rsidP="004F57AF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 xml:space="preserve">محمد سعيد محمد عجب </w:t>
            </w:r>
          </w:p>
        </w:tc>
      </w:tr>
      <w:tr w:rsidR="00EA2C0D" w:rsidTr="004F57AF">
        <w:trPr>
          <w:trHeight w:val="541"/>
        </w:trPr>
        <w:tc>
          <w:tcPr>
            <w:tcW w:w="1675" w:type="dxa"/>
          </w:tcPr>
          <w:p w:rsidR="00EA2C0D" w:rsidRDefault="00287043" w:rsidP="004F57AF">
            <w:pPr>
              <w:jc w:val="center"/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3147" w:type="dxa"/>
          </w:tcPr>
          <w:p w:rsidR="00EA2C0D" w:rsidRDefault="00EA2C0D" w:rsidP="004F57AF">
            <w:pPr>
              <w:tabs>
                <w:tab w:val="left" w:pos="1212"/>
              </w:tabs>
            </w:pPr>
            <w:r>
              <w:tab/>
            </w:r>
            <w:r>
              <w:rPr>
                <w:rFonts w:hint="cs"/>
                <w:rtl/>
              </w:rPr>
              <w:t>طبيب عمومي</w:t>
            </w:r>
          </w:p>
        </w:tc>
        <w:tc>
          <w:tcPr>
            <w:tcW w:w="3870" w:type="dxa"/>
          </w:tcPr>
          <w:p w:rsidR="00EA2C0D" w:rsidRDefault="00EA2C0D" w:rsidP="004F57AF">
            <w:pPr>
              <w:jc w:val="right"/>
            </w:pPr>
            <w:r>
              <w:rPr>
                <w:rFonts w:hint="cs"/>
                <w:rtl/>
              </w:rPr>
              <w:t>شهرزاد مصطفى عوض الكريم حمزة</w:t>
            </w:r>
          </w:p>
        </w:tc>
      </w:tr>
    </w:tbl>
    <w:p w:rsidR="00EA2C0D" w:rsidRDefault="00EA2C0D" w:rsidP="00EA2C0D">
      <w:pPr>
        <w:rPr>
          <w:rtl/>
        </w:rPr>
      </w:pPr>
    </w:p>
    <w:p w:rsidR="00287043" w:rsidRDefault="00287043" w:rsidP="00287043">
      <w:pPr>
        <w:jc w:val="both"/>
        <w:rPr>
          <w:rtl/>
        </w:rPr>
      </w:pPr>
      <w:r>
        <w:rPr>
          <w:rFonts w:hint="cs"/>
          <w:rtl/>
        </w:rPr>
        <w:t>وشكرا</w:t>
      </w:r>
    </w:p>
    <w:p w:rsidR="00287043" w:rsidRDefault="00287043" w:rsidP="00287043">
      <w:pPr>
        <w:jc w:val="both"/>
        <w:rPr>
          <w:rtl/>
        </w:rPr>
      </w:pPr>
      <w:r>
        <w:rPr>
          <w:rFonts w:hint="cs"/>
          <w:rtl/>
        </w:rPr>
        <w:t>د.محمد مصطفي</w:t>
      </w:r>
    </w:p>
    <w:p w:rsidR="00287043" w:rsidRDefault="00287043" w:rsidP="00287043">
      <w:pPr>
        <w:jc w:val="both"/>
        <w:rPr>
          <w:rtl/>
        </w:rPr>
      </w:pPr>
      <w:r>
        <w:rPr>
          <w:rFonts w:hint="cs"/>
          <w:rtl/>
        </w:rPr>
        <w:t>مدير ادارة الطوارئ</w:t>
      </w:r>
    </w:p>
    <w:p w:rsidR="00EA2C0D" w:rsidRDefault="002E2764" w:rsidP="00287043">
      <w:pPr>
        <w:jc w:val="both"/>
      </w:pPr>
      <w:r>
        <w:t>4</w:t>
      </w:r>
      <w:bookmarkStart w:id="0" w:name="_GoBack"/>
      <w:bookmarkEnd w:id="0"/>
      <w:r w:rsidR="00287043">
        <w:t>.5.2024</w:t>
      </w:r>
    </w:p>
    <w:sectPr w:rsidR="00EA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40"/>
    <w:rsid w:val="00287043"/>
    <w:rsid w:val="002E2764"/>
    <w:rsid w:val="009F5F40"/>
    <w:rsid w:val="00B26326"/>
    <w:rsid w:val="00EA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</cp:revision>
  <dcterms:created xsi:type="dcterms:W3CDTF">2024-05-03T17:46:00Z</dcterms:created>
  <dcterms:modified xsi:type="dcterms:W3CDTF">2024-05-04T07:14:00Z</dcterms:modified>
</cp:coreProperties>
</file>