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3C99" w14:textId="2B5BC6D3" w:rsidR="006E0D10" w:rsidRDefault="006E0D10" w:rsidP="006E0D10">
      <w:pPr>
        <w:jc w:val="center"/>
        <w:rPr>
          <w:rFonts w:ascii="Gungsuh" w:hAnsi="Gungsuh"/>
          <w:b/>
          <w:bCs/>
          <w:sz w:val="44"/>
          <w:szCs w:val="44"/>
        </w:rPr>
      </w:pPr>
      <w:proofErr w:type="spellStart"/>
      <w:r w:rsidRPr="006E0D10">
        <w:rPr>
          <w:rFonts w:ascii="Gungsuh" w:eastAsia="Gungsuh" w:hAnsi="Gungsuh"/>
          <w:b/>
          <w:bCs/>
          <w:sz w:val="44"/>
          <w:szCs w:val="44"/>
        </w:rPr>
        <w:t>DocReport</w:t>
      </w:r>
      <w:proofErr w:type="spellEnd"/>
      <w:r w:rsidRPr="006E0D10">
        <w:rPr>
          <w:rFonts w:ascii="Gungsuh" w:eastAsia="Gungsuh" w:hAnsi="Gungsuh"/>
          <w:b/>
          <w:bCs/>
          <w:sz w:val="44"/>
          <w:szCs w:val="44"/>
        </w:rPr>
        <w:t>-Pro</w:t>
      </w:r>
    </w:p>
    <w:p w14:paraId="1893559F" w14:textId="42E2D049" w:rsidR="006E0D10" w:rsidRDefault="006E0D10" w:rsidP="006E0D10">
      <w:pPr>
        <w:rPr>
          <w:rFonts w:ascii="Gungsuh" w:hAnsi="Gungsuh"/>
          <w:b/>
          <w:bCs/>
          <w:sz w:val="44"/>
          <w:szCs w:val="44"/>
        </w:rPr>
      </w:pPr>
      <w:r>
        <w:rPr>
          <w:rFonts w:ascii="Gungsuh" w:hAnsi="Gungsuh" w:hint="eastAsia"/>
          <w:b/>
          <w:bCs/>
          <w:sz w:val="44"/>
          <w:szCs w:val="44"/>
        </w:rPr>
        <w:t>本文档用于介绍</w:t>
      </w:r>
      <w:proofErr w:type="spellStart"/>
      <w:r w:rsidRPr="006E0D10">
        <w:rPr>
          <w:rFonts w:ascii="Gungsuh" w:hAnsi="Gungsuh"/>
          <w:b/>
          <w:bCs/>
          <w:sz w:val="44"/>
          <w:szCs w:val="44"/>
        </w:rPr>
        <w:t>DocReport</w:t>
      </w:r>
      <w:proofErr w:type="spellEnd"/>
      <w:r w:rsidRPr="006E0D10">
        <w:rPr>
          <w:rFonts w:ascii="Gungsuh" w:hAnsi="Gungsuh"/>
          <w:b/>
          <w:bCs/>
          <w:sz w:val="44"/>
          <w:szCs w:val="44"/>
        </w:rPr>
        <w:t>-Pro</w:t>
      </w:r>
      <w:r>
        <w:rPr>
          <w:rFonts w:ascii="Gungsuh" w:hAnsi="Gungsuh" w:hint="eastAsia"/>
          <w:b/>
          <w:bCs/>
          <w:sz w:val="44"/>
          <w:szCs w:val="44"/>
        </w:rPr>
        <w:t>的演示</w:t>
      </w:r>
    </w:p>
    <w:p w14:paraId="1FAB8C43" w14:textId="52ED4E47" w:rsidR="006E0D10" w:rsidRDefault="006E0D10" w:rsidP="006E0D10">
      <w:pPr>
        <w:rPr>
          <w:rFonts w:ascii="Gungsuh" w:hAnsi="Gungsuh"/>
          <w:b/>
          <w:bCs/>
          <w:sz w:val="44"/>
          <w:szCs w:val="44"/>
        </w:rPr>
      </w:pPr>
      <w:r>
        <w:rPr>
          <w:rFonts w:ascii="Gungsuh" w:hAnsi="Gungsuh"/>
          <w:b/>
          <w:bCs/>
          <w:noProof/>
          <w:sz w:val="44"/>
          <w:szCs w:val="44"/>
        </w:rPr>
        <w:drawing>
          <wp:inline distT="0" distB="0" distL="0" distR="0" wp14:anchorId="4E6A292F" wp14:editId="520CDFAA">
            <wp:extent cx="5273040" cy="800100"/>
            <wp:effectExtent l="0" t="0" r="3810" b="0"/>
            <wp:docPr id="474534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B9623" w14:textId="31380C63" w:rsidR="006E0D10" w:rsidRDefault="006E0D10" w:rsidP="006E0D10">
      <w:pPr>
        <w:rPr>
          <w:rFonts w:ascii="Gungsuh" w:hAnsi="Gungsuh"/>
          <w:sz w:val="28"/>
          <w:szCs w:val="28"/>
        </w:rPr>
      </w:pPr>
      <w:r w:rsidRPr="006E0D10">
        <w:rPr>
          <w:rFonts w:ascii="Gungsuh" w:hAnsi="Gungsuh" w:hint="eastAsia"/>
          <w:sz w:val="28"/>
          <w:szCs w:val="28"/>
        </w:rPr>
        <w:t>首先</w:t>
      </w:r>
      <w:r>
        <w:rPr>
          <w:rFonts w:ascii="Gungsuh" w:hAnsi="Gungsuh" w:hint="eastAsia"/>
          <w:sz w:val="28"/>
          <w:szCs w:val="28"/>
        </w:rPr>
        <w:t>，用户要复制第一段</w:t>
      </w:r>
      <w:proofErr w:type="spellStart"/>
      <w:r>
        <w:rPr>
          <w:rFonts w:ascii="Gungsuh" w:hAnsi="Gungsuh" w:hint="eastAsia"/>
          <w:sz w:val="28"/>
          <w:szCs w:val="28"/>
        </w:rPr>
        <w:t>url</w:t>
      </w:r>
      <w:proofErr w:type="spellEnd"/>
      <w:proofErr w:type="gramStart"/>
      <w:r>
        <w:rPr>
          <w:rFonts w:ascii="Gungsuh" w:hAnsi="Gungsuh" w:hint="eastAsia"/>
          <w:sz w:val="28"/>
          <w:szCs w:val="28"/>
        </w:rPr>
        <w:t>进入智谱的</w:t>
      </w:r>
      <w:proofErr w:type="gramEnd"/>
      <w:r>
        <w:rPr>
          <w:rFonts w:ascii="Gungsuh" w:hAnsi="Gungsuh" w:hint="eastAsia"/>
          <w:sz w:val="28"/>
          <w:szCs w:val="28"/>
        </w:rPr>
        <w:t>官网，登录后创建一个自己的</w:t>
      </w:r>
      <w:proofErr w:type="spellStart"/>
      <w:r>
        <w:rPr>
          <w:rFonts w:ascii="Gungsuh" w:hAnsi="Gungsuh" w:hint="eastAsia"/>
          <w:sz w:val="28"/>
          <w:szCs w:val="28"/>
        </w:rPr>
        <w:t>api</w:t>
      </w:r>
      <w:proofErr w:type="spellEnd"/>
      <w:r>
        <w:rPr>
          <w:rFonts w:ascii="Gungsuh" w:hAnsi="Gungsuh" w:hint="eastAsia"/>
          <w:sz w:val="28"/>
          <w:szCs w:val="28"/>
        </w:rPr>
        <w:t>，与第二行里的内容进行替换</w:t>
      </w:r>
    </w:p>
    <w:p w14:paraId="231D1402" w14:textId="5CF886D2" w:rsidR="006E0D10" w:rsidRDefault="006E0D10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/>
          <w:noProof/>
          <w:sz w:val="28"/>
          <w:szCs w:val="28"/>
        </w:rPr>
        <w:drawing>
          <wp:inline distT="0" distB="0" distL="0" distR="0" wp14:anchorId="26995246" wp14:editId="103BB0C1">
            <wp:extent cx="4480560" cy="1158240"/>
            <wp:effectExtent l="0" t="0" r="0" b="3810"/>
            <wp:docPr id="1190855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603B" w14:textId="3DEB4F5B" w:rsidR="006E0D10" w:rsidRDefault="006E0D10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t>用户将自己的邮箱地址与第三行进行替换（这里用</w:t>
      </w:r>
      <w:proofErr w:type="spellStart"/>
      <w:r>
        <w:rPr>
          <w:rFonts w:ascii="Gungsuh" w:hAnsi="Gungsuh" w:hint="eastAsia"/>
          <w:sz w:val="28"/>
          <w:szCs w:val="28"/>
        </w:rPr>
        <w:t>qq</w:t>
      </w:r>
      <w:proofErr w:type="spellEnd"/>
      <w:r>
        <w:rPr>
          <w:rFonts w:ascii="Gungsuh" w:hAnsi="Gungsuh" w:hint="eastAsia"/>
          <w:sz w:val="28"/>
          <w:szCs w:val="28"/>
        </w:rPr>
        <w:t>邮箱作为演示</w:t>
      </w:r>
      <w:r w:rsidR="00B97ADF">
        <w:rPr>
          <w:rFonts w:ascii="Gungsuh" w:hAnsi="Gungsuh" w:hint="eastAsia"/>
          <w:sz w:val="28"/>
          <w:szCs w:val="28"/>
        </w:rPr>
        <w:t xml:space="preserve">  </w:t>
      </w:r>
      <w:r>
        <w:rPr>
          <w:rFonts w:ascii="Gungsuh" w:hAnsi="Gungsuh" w:hint="eastAsia"/>
          <w:sz w:val="28"/>
          <w:szCs w:val="28"/>
        </w:rPr>
        <w:t>）</w:t>
      </w:r>
    </w:p>
    <w:p w14:paraId="26DDA3AC" w14:textId="65C9D376" w:rsidR="00B97ADF" w:rsidRDefault="00B97ADF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t>第四行是</w:t>
      </w:r>
      <w:proofErr w:type="spellStart"/>
      <w:r>
        <w:rPr>
          <w:rFonts w:ascii="Gungsuh" w:hAnsi="Gungsuh" w:hint="eastAsia"/>
          <w:sz w:val="28"/>
          <w:szCs w:val="28"/>
        </w:rPr>
        <w:t>qq</w:t>
      </w:r>
      <w:proofErr w:type="spellEnd"/>
      <w:r>
        <w:rPr>
          <w:rFonts w:ascii="Gungsuh" w:hAnsi="Gungsuh" w:hint="eastAsia"/>
          <w:sz w:val="28"/>
          <w:szCs w:val="28"/>
        </w:rPr>
        <w:t>邮箱的</w:t>
      </w:r>
      <w:r>
        <w:rPr>
          <w:rFonts w:ascii="Gungsuh" w:hAnsi="Gungsuh" w:hint="eastAsia"/>
          <w:sz w:val="28"/>
          <w:szCs w:val="28"/>
        </w:rPr>
        <w:t>SMTP</w:t>
      </w:r>
      <w:r>
        <w:rPr>
          <w:rFonts w:ascii="Gungsuh" w:hAnsi="Gungsuh" w:hint="eastAsia"/>
          <w:sz w:val="28"/>
          <w:szCs w:val="28"/>
        </w:rPr>
        <w:t>授权码，在账号安全开通后替换引号里的内容</w:t>
      </w:r>
    </w:p>
    <w:p w14:paraId="0ACF66FA" w14:textId="50654DEA" w:rsidR="006E0D10" w:rsidRDefault="00B97ADF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t>最后一行是发送目标的邮箱</w:t>
      </w:r>
    </w:p>
    <w:p w14:paraId="0AA50AB1" w14:textId="6F23B695" w:rsidR="00B97ADF" w:rsidRDefault="00B97ADF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t>这个文件夹里用生成的五百字文档做演示</w:t>
      </w:r>
    </w:p>
    <w:p w14:paraId="1F72FCC4" w14:textId="4D1A7AFF" w:rsidR="00B97ADF" w:rsidRDefault="00B97ADF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/>
          <w:noProof/>
          <w:sz w:val="28"/>
          <w:szCs w:val="28"/>
        </w:rPr>
        <w:drawing>
          <wp:inline distT="0" distB="0" distL="0" distR="0" wp14:anchorId="3620675C" wp14:editId="1347A25B">
            <wp:extent cx="5273040" cy="1120140"/>
            <wp:effectExtent l="0" t="0" r="3810" b="3810"/>
            <wp:docPr id="8853999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1CB7" w14:textId="445500A1" w:rsidR="00B97ADF" w:rsidRDefault="00B97ADF" w:rsidP="006E0D10">
      <w:pPr>
        <w:rPr>
          <w:rFonts w:ascii="Gungsuh" w:hAnsi="Gungsuh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lastRenderedPageBreak/>
        <w:t>此图为运行成功后</w:t>
      </w:r>
      <w:proofErr w:type="spellStart"/>
      <w:r w:rsidR="0050642F">
        <w:rPr>
          <w:rFonts w:ascii="Gungsuh" w:hAnsi="Gungsuh" w:hint="eastAsia"/>
          <w:sz w:val="28"/>
          <w:szCs w:val="28"/>
        </w:rPr>
        <w:t>qq</w:t>
      </w:r>
      <w:proofErr w:type="spellEnd"/>
      <w:r w:rsidR="0050642F">
        <w:rPr>
          <w:rFonts w:ascii="Gungsuh" w:hAnsi="Gungsuh" w:hint="eastAsia"/>
          <w:sz w:val="28"/>
          <w:szCs w:val="28"/>
        </w:rPr>
        <w:t>邮箱显示的投递成功</w:t>
      </w:r>
    </w:p>
    <w:p w14:paraId="5CC015EB" w14:textId="44C67447" w:rsidR="0050642F" w:rsidRPr="006E0D10" w:rsidRDefault="0050642F" w:rsidP="006E0D10">
      <w:pPr>
        <w:rPr>
          <w:rFonts w:ascii="Gungsuh" w:hAnsi="Gungsuh" w:hint="eastAsia"/>
          <w:sz w:val="28"/>
          <w:szCs w:val="28"/>
        </w:rPr>
      </w:pPr>
      <w:r>
        <w:rPr>
          <w:rFonts w:ascii="Gungsuh" w:hAnsi="Gungsuh" w:hint="eastAsia"/>
          <w:sz w:val="28"/>
          <w:szCs w:val="28"/>
        </w:rPr>
        <w:t>原</w:t>
      </w:r>
      <w:r>
        <w:rPr>
          <w:rFonts w:ascii="Gungsuh" w:hAnsi="Gungsuh" w:hint="eastAsia"/>
          <w:sz w:val="28"/>
          <w:szCs w:val="28"/>
        </w:rPr>
        <w:t>word</w:t>
      </w:r>
      <w:r>
        <w:rPr>
          <w:rFonts w:ascii="Gungsuh" w:hAnsi="Gungsuh" w:hint="eastAsia"/>
          <w:sz w:val="28"/>
          <w:szCs w:val="28"/>
        </w:rPr>
        <w:t>内容和生成的</w:t>
      </w:r>
      <w:r>
        <w:rPr>
          <w:rFonts w:ascii="Gungsuh" w:hAnsi="Gungsuh" w:hint="eastAsia"/>
          <w:sz w:val="28"/>
          <w:szCs w:val="28"/>
        </w:rPr>
        <w:t>ai</w:t>
      </w:r>
      <w:r>
        <w:rPr>
          <w:rFonts w:ascii="Gungsuh" w:hAnsi="Gungsuh" w:hint="eastAsia"/>
          <w:sz w:val="28"/>
          <w:szCs w:val="28"/>
        </w:rPr>
        <w:t>总结一起放在此文件夹</w:t>
      </w:r>
    </w:p>
    <w:sectPr w:rsidR="0050642F" w:rsidRPr="006E0D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10"/>
    <w:rsid w:val="000C3C4A"/>
    <w:rsid w:val="0050642F"/>
    <w:rsid w:val="00583483"/>
    <w:rsid w:val="005F24A1"/>
    <w:rsid w:val="006E0D10"/>
    <w:rsid w:val="00B97ADF"/>
    <w:rsid w:val="00C1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9A1E"/>
  <w15:chartTrackingRefBased/>
  <w15:docId w15:val="{B9F74AFE-A865-4004-A29A-2435A7E0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D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D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D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D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D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D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D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D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D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0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D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D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D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D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D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D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D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D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D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D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D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2026-06-06T04:44:00Z</dcterms:created>
  <dcterms:modified xsi:type="dcterms:W3CDTF">2026-06-06T08:39:00Z</dcterms:modified>
</cp:coreProperties>
</file>