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Nomes: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Arthur Both, Carolina Ferreira, Felipe Freitas, Gabriel Ferreira e Mateus Caçabuena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Professor: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Fernando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Luis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Dotti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Disciplina: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Fundamentos de Processamento Paralelo e Distribuído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Data: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27 de novembro de 2023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ind w:firstLine="0"/>
        <w:jc w:val="center"/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bllyran0q013" w:id="0"/>
      <w:bookmarkEnd w:id="0"/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Análise de Speed Up no processamento de números primos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6120073" cy="4129088"/>
            <wp:effectExtent b="0" l="0" r="0" t="0"/>
            <wp:wrapTopAndBottom distB="0" distT="0"/>
            <wp:docPr descr="Gráfico" id="1" name="image1.png"/>
            <a:graphic>
              <a:graphicData uri="http://schemas.openxmlformats.org/drawingml/2006/picture">
                <pic:pic>
                  <pic:nvPicPr>
                    <pic:cNvPr descr="Gráfic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73" cy="4129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CONCLUSÃO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vale a pena utilizar vários núcleos com 3 dígitos, pois, o tempo desperdiçado para distribuí-lo em diferentes núcleos fez o processo demorar mais do que se executasse logo em apenas 1.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Pelo mesmo motivo, não é necessário dividir núcleos para processar os números com 6 dígitos. O tempo fica muito similar ao executar com apenas 1, portanto, não há necessidade.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relação aos outros dígitos, pode-se perceber que o tempo é consideravelmente menor ao utilizar mais núcleos, chegando a ser 6.3x mais rápido do processo com apenas 1 núcleo.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Podemos perceber que, depois dos 8 núcleos, que é a quantidade total de núcleos físicos do computador utilizado, não compensa utilizar-se dos “outros 8” núcleos lógicos, totalizando 16. Utilizar mais processos do que núcleos é, portanto, desnecessário e não gera melhora significativa da performance.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Ainda, existem dois pontos no gráfico para o teste com 8 núcleos, tanto com números de 9 quanto de 13 dígitos que não seguem o comportamento esperado. O grupo não conseguiu encontrar o motivo exato deste comportamento, mas supôs que tem algo que ver com a complexidade de cálculo dos números estar em um ponto mediano no qual já não é tão banal quanto calcular 6 dígitos nem tão complexo quanto calcular para 18 e, portanto, existe esta curva diferenciada.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qualquer forma, observando a linha central de speedup médio conseguimos obter um gráfico balanceado cujo processamento acelera até o ponto de utilizar todos os núcleos físicos disponíveis, e depois vai estabilizando e passa a não ganhar tanta performance.</w:t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480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