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color w:val="3366ff"/>
          <w:sz w:val="28"/>
          <w:szCs w:val="28"/>
          <w:shd w:fill="33ffcc" w:val="clear"/>
        </w:rPr>
      </w:pPr>
      <w:r w:rsidDel="00000000" w:rsidR="00000000" w:rsidRPr="00000000">
        <w:rPr>
          <w:color w:val="3366ff"/>
          <w:sz w:val="28"/>
          <w:szCs w:val="28"/>
          <w:shd w:fill="33ffcc" w:val="clear"/>
          <w:rtl w:val="0"/>
        </w:rPr>
        <w:t xml:space="preserve">Estudo dirigido preparatório para o Trabalho 2 e para a Prova.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1.     Comente 3 mitos e 3 realidades relacionadas à atividade de Engenharia de Software.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ab/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2.     Indique 3 dificuldades encontradas na atividade de engenharia de Software.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3.     Descreva com as suas palavras o princípio de abstração.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4.     Descreva com suas palavras o princípio de dividir para conquistar.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5.     Descreva com as suas palavras o princípio de completeza.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6.     Comente, com as suas palavras, como funciona o desenvolvimento Top-Down?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7.     Comente, com as suas palavras, como funciona o desenvolvimento Bottom-up?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8.     Qual o papel das normas e modelos no contexto da Engenharia de Software?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9.     No contexto da engenharia de software, o que significa o termo processo?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10.  Quais são as atividades normalmente existentes num processo de software?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11.  O que é um ciclo de vida de um software?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12.  Qual a diferença do modelo cascata do incremental?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13.  Quando podemos optar por um modelo cascata, incremental, prototipação ao espiral? Que critérios podemos considerar para escolher o melhor modelo para o produto de software a ser desenvolvido?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14.  Por que um processo de software é importante?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15.  Em que situações podemos considerar atividades de adaptação ou de melhoria de um processo?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16.  O que são o MPS.BR e o CMMI?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17.  No contexto de gerenciamento de projetos, segundo o PMBOK, por que um projeto “Um projeto é um esforço temporário empreendido para criar um produto, serviço ou resultado único”?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18.  Quais são geralmente as atividades envolvidas no gerenciamento de um projeto de software?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19.  Discuta as áreas de conhecimento abaixo indicadas para o gerenciamento de um projeto: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</w:rPr>
        <w:drawing>
          <wp:inline distB="114300" distT="114300" distL="114300" distR="114300">
            <wp:extent cx="4248150" cy="252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20.  Qual a importância da definição de escopo no gerenciamento de um projeto de software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21.  O que são requisitos de um software?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Requisitos são os objetivos, a funcionalidade de um código - o que precisa funcionar.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22.  O que são requisitos funcionais?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São o “o que?” de um sistema, quais as necessidades, serviços por serem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23.  O que são requisitos não-funcionais?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São o como de um sistema; de que maneira os requisitos funcionais serão aplicados.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24.  De um exemplo de um requisito funcional e um não funcional relacionado a app da PUCRS.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Requisito funcional: Consultar as notas das provas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Requisito não funcional: Ser um app mobile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25.  O que define um requisito de sistema e um requisito de usuário?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Requisito de sistema é mais técnico e requer, normalmente, um desenvolvedor.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Requisito de usuário é mais natural e não requer muito conhecimento.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26.  Qual o impacto de um requisito nào-funcional em um produto de software?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27.  Explique o ciclo de engenharia de requisitos abaixo indicado: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</w:rPr>
        <w:drawing>
          <wp:inline distB="114300" distT="114300" distL="114300" distR="114300">
            <wp:extent cx="541020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28.  Qual o papel do modelo de casos de uso no processo da engenharia de requisitos?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29.  Qual o papel da gerencia de configuração no processo de desenvolvimento de um software?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30.  Explique no contexto de um projeto de software em java ou qualquer outra linguagem, os conceitos abaixo relacionados: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Item de configuração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Versão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Baseline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Release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Workspace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Build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Branch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•        Merge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31.  Por que é necessário definir a arquitetura de um software? Quando definida a arquitetura da torre de macarrão, quais foram as preocupações para que ela desse certo? E quais destas preocupações varem para a arquitetura de um software?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32.  Qual o impacto dos requisitos não funcionais em uma arquitetura de software?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33.  O que são padrões de arquitetura de software?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Estes padrões são soluções já consolidadas que auxiliam na solução de problemas e em todo o projeto de software.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34.  Por que é importante definirmos o projeto de um software antes de desenvolvê-lo propriamente dito?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É importante pois afeta toda a organização e agilidade na hora do desenvolvimento.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35.  Qual o papel do diagrama de classes na definição de um projeto de software?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O diagrama de classes é útil pois esta parte da arquitetura permite a melhor estruturação do programa e métodos e organização geral.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 xml:space="preserve">36.  Comente as diretrizes que orientam a atividades de implementação de um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que, quando, quem e como.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37.  O que significa implementar para reutilização de código e implementar com a reutilização de código. Dê um exemplo para cada um.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Implementar para reutilização de código é quando cria-se um componente “genérico” para o qual diversas funções podem ser atribuidas em diversos outros sistemas. Um exemplo seria um método/função somaDois que recebe como parametro dois números e retorna a soma entre eles. Implementar com a reutilização de código é quando, por exemplo, utilizamos um import - como o Math.random() - que existe na maioria das linguagens para realizar uma atividade que precisa de um número aleatório, ao invés de gerá-lo por meio de um código próprio.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38.  Qual o papel da IDES na atividade de implementação de um produto de software?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Papel importantíssimo, visto que auxiliam em muito na vida do desenvolvedor, facilitando testes e aumentando a produtividade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39.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Qual a diferença dos conceitos de verificação e validação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Verificação de Software é uma análise mais técnica e funcional enquanto a validação é a parte mais "humana" de verificar se as expectativas e necessidades do cliente são atendidas.</w:t>
      </w:r>
    </w:p>
    <w:p w:rsidR="00000000" w:rsidDel="00000000" w:rsidP="00000000" w:rsidRDefault="00000000" w:rsidRPr="00000000" w14:paraId="00000042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O que difere Erro, Defeito e Falha?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Uma falha é algo que dá errado</w:t>
      </w:r>
    </w:p>
    <w:p w:rsidR="00000000" w:rsidDel="00000000" w:rsidP="00000000" w:rsidRDefault="00000000" w:rsidRPr="00000000" w14:paraId="0000004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Um defeito é quando um erro gera uma falha</w:t>
      </w:r>
    </w:p>
    <w:p w:rsidR="00000000" w:rsidDel="00000000" w:rsidP="00000000" w:rsidRDefault="00000000" w:rsidRPr="00000000" w14:paraId="0000004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Um erro é a ausência do resultado correto</w:t>
      </w:r>
    </w:p>
    <w:p w:rsidR="00000000" w:rsidDel="00000000" w:rsidP="00000000" w:rsidRDefault="00000000" w:rsidRPr="00000000" w14:paraId="00000047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41.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O que significa o conceito de Depuração (debugging)?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O debugging é o processo de análise do software pelo programador buscando identificar problemas</w:t>
      </w:r>
    </w:p>
    <w:p w:rsidR="00000000" w:rsidDel="00000000" w:rsidP="00000000" w:rsidRDefault="00000000" w:rsidRPr="00000000" w14:paraId="0000004A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42.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Quando se faz Teste de unidade, Teste de integração e Teste de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Teste de Unidade - Teste simples e básico que testa retornos inesperados</w:t>
      </w:r>
    </w:p>
    <w:p w:rsidR="00000000" w:rsidDel="00000000" w:rsidP="00000000" w:rsidRDefault="00000000" w:rsidRPr="00000000" w14:paraId="0000004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Teste de Integração - Testa a unidade de grupos de componentes do sistema, chamadas externas por exemplo</w:t>
      </w:r>
    </w:p>
    <w:p w:rsidR="00000000" w:rsidDel="00000000" w:rsidP="00000000" w:rsidRDefault="00000000" w:rsidRPr="00000000" w14:paraId="0000004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Teste de sistema - Teste final de todas as funcionalidades e componentes baseado no usuário final.</w:t>
      </w:r>
    </w:p>
    <w:p w:rsidR="00000000" w:rsidDel="00000000" w:rsidP="00000000" w:rsidRDefault="00000000" w:rsidRPr="00000000" w14:paraId="0000004F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43.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O que e o teste de aceitação?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Similar ao teste de sistema, extensão deste.</w:t>
      </w:r>
    </w:p>
    <w:p w:rsidR="00000000" w:rsidDel="00000000" w:rsidP="00000000" w:rsidRDefault="00000000" w:rsidRPr="00000000" w14:paraId="00000052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44.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Qual o papel das ferramentas de automação de testes?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Auxiliam na hora dos testes, de executá-los e gerenciá-los</w:t>
      </w:r>
    </w:p>
    <w:p w:rsidR="00000000" w:rsidDel="00000000" w:rsidP="00000000" w:rsidRDefault="00000000" w:rsidRPr="00000000" w14:paraId="00000055">
      <w:pPr>
        <w:jc w:val="both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45. Q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uando se desenvolve atividade de manutenção de um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0000ff"/>
        </w:rPr>
      </w:pPr>
      <w:r w:rsidDel="00000000" w:rsidR="00000000" w:rsidRPr="00000000">
        <w:rPr>
          <w:color w:val="1d2125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Rotineiramente; antes de problemas acontecerem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