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D9060" w14:textId="3EAADD10" w:rsidR="007D7B73" w:rsidRPr="007D6AC7" w:rsidRDefault="00D97337" w:rsidP="00D97337">
      <w:pPr>
        <w:pStyle w:val="Titre"/>
        <w:rPr>
          <w:rFonts w:ascii="Roboto" w:hAnsi="Roboto"/>
        </w:rPr>
      </w:pPr>
      <w:r w:rsidRPr="007D6AC7">
        <w:rPr>
          <w:rFonts w:ascii="Roboto" w:hAnsi="Roboto"/>
        </w:rPr>
        <w:t>Déroulement des étapes de Power BI</w:t>
      </w:r>
    </w:p>
    <w:p w14:paraId="6E298E0C" w14:textId="77777777" w:rsidR="00D97337" w:rsidRPr="007D6AC7" w:rsidRDefault="00D97337" w:rsidP="00D97337"/>
    <w:sdt>
      <w:sdtPr>
        <w:rPr>
          <w:rFonts w:ascii="Roboto" w:eastAsiaTheme="minorHAnsi" w:hAnsi="Roboto" w:cstheme="minorBidi"/>
          <w:color w:val="auto"/>
          <w:kern w:val="2"/>
          <w:sz w:val="24"/>
          <w:szCs w:val="24"/>
          <w:lang w:eastAsia="en-US"/>
          <w14:ligatures w14:val="standardContextual"/>
        </w:rPr>
        <w:id w:val="-1887168753"/>
        <w:docPartObj>
          <w:docPartGallery w:val="Table of Contents"/>
          <w:docPartUnique/>
        </w:docPartObj>
      </w:sdtPr>
      <w:sdtEndPr>
        <w:rPr>
          <w:b/>
          <w:bCs/>
        </w:rPr>
      </w:sdtEndPr>
      <w:sdtContent>
        <w:p w14:paraId="50B55C42" w14:textId="71B74823" w:rsidR="007B10B0" w:rsidRPr="007D6AC7" w:rsidRDefault="007B10B0">
          <w:pPr>
            <w:pStyle w:val="En-ttedetabledesmatires"/>
            <w:rPr>
              <w:rFonts w:ascii="Roboto" w:hAnsi="Roboto"/>
            </w:rPr>
          </w:pPr>
          <w:r w:rsidRPr="007D6AC7">
            <w:rPr>
              <w:rFonts w:ascii="Roboto" w:hAnsi="Roboto"/>
            </w:rPr>
            <w:t>Table des matières</w:t>
          </w:r>
        </w:p>
        <w:p w14:paraId="32C71627" w14:textId="6F901C83" w:rsidR="007D6AC7" w:rsidRPr="007D6AC7" w:rsidRDefault="007B10B0">
          <w:pPr>
            <w:pStyle w:val="TM1"/>
            <w:tabs>
              <w:tab w:val="left" w:pos="440"/>
              <w:tab w:val="right" w:leader="dot" w:pos="9062"/>
            </w:tabs>
            <w:rPr>
              <w:rFonts w:eastAsiaTheme="minorEastAsia"/>
              <w:noProof/>
              <w:sz w:val="22"/>
              <w:szCs w:val="22"/>
              <w:lang w:eastAsia="fr-FR"/>
            </w:rPr>
          </w:pPr>
          <w:r w:rsidRPr="007D6AC7">
            <w:fldChar w:fldCharType="begin"/>
          </w:r>
          <w:r w:rsidRPr="007D6AC7">
            <w:instrText xml:space="preserve"> TOC \o "1-3" \h \z \u </w:instrText>
          </w:r>
          <w:r w:rsidRPr="007D6AC7">
            <w:fldChar w:fldCharType="separate"/>
          </w:r>
          <w:hyperlink w:anchor="_Toc140335922" w:history="1">
            <w:r w:rsidR="007D6AC7" w:rsidRPr="007D6AC7">
              <w:rPr>
                <w:rStyle w:val="Lienhypertexte"/>
                <w:noProof/>
              </w:rPr>
              <w:t>1.</w:t>
            </w:r>
            <w:r w:rsidR="007D6AC7" w:rsidRPr="007D6AC7">
              <w:rPr>
                <w:rFonts w:eastAsiaTheme="minorEastAsia"/>
                <w:noProof/>
                <w:sz w:val="22"/>
                <w:szCs w:val="22"/>
                <w:lang w:eastAsia="fr-FR"/>
              </w:rPr>
              <w:tab/>
            </w:r>
            <w:r w:rsidR="007D6AC7" w:rsidRPr="007D6AC7">
              <w:rPr>
                <w:rStyle w:val="Lienhypertexte"/>
                <w:noProof/>
              </w:rPr>
              <w:t>Etapes de correction des tables :</w:t>
            </w:r>
            <w:r w:rsidR="007D6AC7" w:rsidRPr="007D6AC7">
              <w:rPr>
                <w:noProof/>
                <w:webHidden/>
              </w:rPr>
              <w:tab/>
            </w:r>
            <w:r w:rsidR="007D6AC7" w:rsidRPr="007D6AC7">
              <w:rPr>
                <w:noProof/>
                <w:webHidden/>
              </w:rPr>
              <w:fldChar w:fldCharType="begin"/>
            </w:r>
            <w:r w:rsidR="007D6AC7" w:rsidRPr="007D6AC7">
              <w:rPr>
                <w:noProof/>
                <w:webHidden/>
              </w:rPr>
              <w:instrText xml:space="preserve"> PAGEREF _Toc140335922 \h </w:instrText>
            </w:r>
            <w:r w:rsidR="007D6AC7" w:rsidRPr="007D6AC7">
              <w:rPr>
                <w:noProof/>
                <w:webHidden/>
              </w:rPr>
            </w:r>
            <w:r w:rsidR="007D6AC7" w:rsidRPr="007D6AC7">
              <w:rPr>
                <w:noProof/>
                <w:webHidden/>
              </w:rPr>
              <w:fldChar w:fldCharType="separate"/>
            </w:r>
            <w:r w:rsidR="00321C81">
              <w:rPr>
                <w:noProof/>
                <w:webHidden/>
              </w:rPr>
              <w:t>1</w:t>
            </w:r>
            <w:r w:rsidR="007D6AC7" w:rsidRPr="007D6AC7">
              <w:rPr>
                <w:noProof/>
                <w:webHidden/>
              </w:rPr>
              <w:fldChar w:fldCharType="end"/>
            </w:r>
          </w:hyperlink>
        </w:p>
        <w:p w14:paraId="1AA99E8D" w14:textId="575A52CB" w:rsidR="007D6AC7" w:rsidRPr="007D6AC7" w:rsidRDefault="00000000">
          <w:pPr>
            <w:pStyle w:val="TM1"/>
            <w:tabs>
              <w:tab w:val="left" w:pos="440"/>
              <w:tab w:val="right" w:leader="dot" w:pos="9062"/>
            </w:tabs>
            <w:rPr>
              <w:rFonts w:eastAsiaTheme="minorEastAsia"/>
              <w:noProof/>
              <w:sz w:val="22"/>
              <w:szCs w:val="22"/>
              <w:lang w:eastAsia="fr-FR"/>
            </w:rPr>
          </w:pPr>
          <w:hyperlink w:anchor="_Toc140335923" w:history="1">
            <w:r w:rsidR="007D6AC7" w:rsidRPr="007D6AC7">
              <w:rPr>
                <w:rStyle w:val="Lienhypertexte"/>
                <w:noProof/>
              </w:rPr>
              <w:t>2.</w:t>
            </w:r>
            <w:r w:rsidR="007D6AC7" w:rsidRPr="007D6AC7">
              <w:rPr>
                <w:rFonts w:eastAsiaTheme="minorEastAsia"/>
                <w:noProof/>
                <w:sz w:val="22"/>
                <w:szCs w:val="22"/>
                <w:lang w:eastAsia="fr-FR"/>
              </w:rPr>
              <w:tab/>
            </w:r>
            <w:r w:rsidR="007D6AC7" w:rsidRPr="007D6AC7">
              <w:rPr>
                <w:rStyle w:val="Lienhypertexte"/>
                <w:noProof/>
              </w:rPr>
              <w:t>Analyse de la relation des tables :</w:t>
            </w:r>
            <w:r w:rsidR="007D6AC7" w:rsidRPr="007D6AC7">
              <w:rPr>
                <w:noProof/>
                <w:webHidden/>
              </w:rPr>
              <w:tab/>
            </w:r>
            <w:r w:rsidR="007D6AC7" w:rsidRPr="007D6AC7">
              <w:rPr>
                <w:noProof/>
                <w:webHidden/>
              </w:rPr>
              <w:fldChar w:fldCharType="begin"/>
            </w:r>
            <w:r w:rsidR="007D6AC7" w:rsidRPr="007D6AC7">
              <w:rPr>
                <w:noProof/>
                <w:webHidden/>
              </w:rPr>
              <w:instrText xml:space="preserve"> PAGEREF _Toc140335923 \h </w:instrText>
            </w:r>
            <w:r w:rsidR="007D6AC7" w:rsidRPr="007D6AC7">
              <w:rPr>
                <w:noProof/>
                <w:webHidden/>
              </w:rPr>
            </w:r>
            <w:r w:rsidR="007D6AC7" w:rsidRPr="007D6AC7">
              <w:rPr>
                <w:noProof/>
                <w:webHidden/>
              </w:rPr>
              <w:fldChar w:fldCharType="separate"/>
            </w:r>
            <w:r w:rsidR="00321C81">
              <w:rPr>
                <w:noProof/>
                <w:webHidden/>
              </w:rPr>
              <w:t>1</w:t>
            </w:r>
            <w:r w:rsidR="007D6AC7" w:rsidRPr="007D6AC7">
              <w:rPr>
                <w:noProof/>
                <w:webHidden/>
              </w:rPr>
              <w:fldChar w:fldCharType="end"/>
            </w:r>
          </w:hyperlink>
        </w:p>
        <w:p w14:paraId="78344C87" w14:textId="5B370083" w:rsidR="007D6AC7" w:rsidRPr="007D6AC7" w:rsidRDefault="00000000">
          <w:pPr>
            <w:pStyle w:val="TM2"/>
            <w:tabs>
              <w:tab w:val="left" w:pos="660"/>
              <w:tab w:val="right" w:leader="dot" w:pos="9062"/>
            </w:tabs>
            <w:rPr>
              <w:rFonts w:eastAsiaTheme="minorEastAsia"/>
              <w:noProof/>
              <w:sz w:val="22"/>
              <w:szCs w:val="22"/>
              <w:lang w:eastAsia="fr-FR"/>
            </w:rPr>
          </w:pPr>
          <w:hyperlink w:anchor="_Toc140335924" w:history="1">
            <w:r w:rsidR="007D6AC7" w:rsidRPr="007D6AC7">
              <w:rPr>
                <w:rStyle w:val="Lienhypertexte"/>
                <w:bCs/>
                <w:noProof/>
              </w:rPr>
              <w:t>1.</w:t>
            </w:r>
            <w:r w:rsidR="007D6AC7" w:rsidRPr="007D6AC7">
              <w:rPr>
                <w:rFonts w:eastAsiaTheme="minorEastAsia"/>
                <w:noProof/>
                <w:sz w:val="22"/>
                <w:szCs w:val="22"/>
                <w:lang w:eastAsia="fr-FR"/>
              </w:rPr>
              <w:tab/>
            </w:r>
            <w:r w:rsidR="007D6AC7" w:rsidRPr="007D6AC7">
              <w:rPr>
                <w:rStyle w:val="Lienhypertexte"/>
                <w:bCs/>
                <w:noProof/>
              </w:rPr>
              <w:t>Nous pouvons maintenant analyser les colonnes correspondant à plusieurs tables que sont :</w:t>
            </w:r>
            <w:r w:rsidR="007D6AC7" w:rsidRPr="007D6AC7">
              <w:rPr>
                <w:noProof/>
                <w:webHidden/>
              </w:rPr>
              <w:tab/>
            </w:r>
            <w:r w:rsidR="007D6AC7" w:rsidRPr="007D6AC7">
              <w:rPr>
                <w:noProof/>
                <w:webHidden/>
              </w:rPr>
              <w:fldChar w:fldCharType="begin"/>
            </w:r>
            <w:r w:rsidR="007D6AC7" w:rsidRPr="007D6AC7">
              <w:rPr>
                <w:noProof/>
                <w:webHidden/>
              </w:rPr>
              <w:instrText xml:space="preserve"> PAGEREF _Toc140335924 \h </w:instrText>
            </w:r>
            <w:r w:rsidR="007D6AC7" w:rsidRPr="007D6AC7">
              <w:rPr>
                <w:noProof/>
                <w:webHidden/>
              </w:rPr>
            </w:r>
            <w:r w:rsidR="007D6AC7" w:rsidRPr="007D6AC7">
              <w:rPr>
                <w:noProof/>
                <w:webHidden/>
              </w:rPr>
              <w:fldChar w:fldCharType="separate"/>
            </w:r>
            <w:r w:rsidR="00321C81">
              <w:rPr>
                <w:noProof/>
                <w:webHidden/>
              </w:rPr>
              <w:t>1</w:t>
            </w:r>
            <w:r w:rsidR="007D6AC7" w:rsidRPr="007D6AC7">
              <w:rPr>
                <w:noProof/>
                <w:webHidden/>
              </w:rPr>
              <w:fldChar w:fldCharType="end"/>
            </w:r>
          </w:hyperlink>
        </w:p>
        <w:p w14:paraId="0968D7EC" w14:textId="0465F997" w:rsidR="007D6AC7" w:rsidRPr="007D6AC7" w:rsidRDefault="00000000">
          <w:pPr>
            <w:pStyle w:val="TM2"/>
            <w:tabs>
              <w:tab w:val="left" w:pos="660"/>
              <w:tab w:val="right" w:leader="dot" w:pos="9062"/>
            </w:tabs>
            <w:rPr>
              <w:rFonts w:eastAsiaTheme="minorEastAsia"/>
              <w:noProof/>
              <w:sz w:val="22"/>
              <w:szCs w:val="22"/>
              <w:lang w:eastAsia="fr-FR"/>
            </w:rPr>
          </w:pPr>
          <w:hyperlink w:anchor="_Toc140335925" w:history="1">
            <w:r w:rsidR="007D6AC7" w:rsidRPr="007D6AC7">
              <w:rPr>
                <w:rStyle w:val="Lienhypertexte"/>
                <w:bCs/>
                <w:noProof/>
              </w:rPr>
              <w:t>2.</w:t>
            </w:r>
            <w:r w:rsidR="007D6AC7" w:rsidRPr="007D6AC7">
              <w:rPr>
                <w:rFonts w:eastAsiaTheme="minorEastAsia"/>
                <w:noProof/>
                <w:sz w:val="22"/>
                <w:szCs w:val="22"/>
                <w:lang w:eastAsia="fr-FR"/>
              </w:rPr>
              <w:tab/>
            </w:r>
            <w:r w:rsidR="007D6AC7" w:rsidRPr="007D6AC7">
              <w:rPr>
                <w:rStyle w:val="Lienhypertexte"/>
                <w:bCs/>
                <w:noProof/>
              </w:rPr>
              <w:t>Nous pouvons maintenant préparer la liaison des tables :</w:t>
            </w:r>
            <w:r w:rsidR="007D6AC7" w:rsidRPr="007D6AC7">
              <w:rPr>
                <w:noProof/>
                <w:webHidden/>
              </w:rPr>
              <w:tab/>
            </w:r>
            <w:r w:rsidR="007D6AC7" w:rsidRPr="007D6AC7">
              <w:rPr>
                <w:noProof/>
                <w:webHidden/>
              </w:rPr>
              <w:fldChar w:fldCharType="begin"/>
            </w:r>
            <w:r w:rsidR="007D6AC7" w:rsidRPr="007D6AC7">
              <w:rPr>
                <w:noProof/>
                <w:webHidden/>
              </w:rPr>
              <w:instrText xml:space="preserve"> PAGEREF _Toc140335925 \h </w:instrText>
            </w:r>
            <w:r w:rsidR="007D6AC7" w:rsidRPr="007D6AC7">
              <w:rPr>
                <w:noProof/>
                <w:webHidden/>
              </w:rPr>
            </w:r>
            <w:r w:rsidR="007D6AC7" w:rsidRPr="007D6AC7">
              <w:rPr>
                <w:noProof/>
                <w:webHidden/>
              </w:rPr>
              <w:fldChar w:fldCharType="separate"/>
            </w:r>
            <w:r w:rsidR="00321C81">
              <w:rPr>
                <w:noProof/>
                <w:webHidden/>
              </w:rPr>
              <w:t>2</w:t>
            </w:r>
            <w:r w:rsidR="007D6AC7" w:rsidRPr="007D6AC7">
              <w:rPr>
                <w:noProof/>
                <w:webHidden/>
              </w:rPr>
              <w:fldChar w:fldCharType="end"/>
            </w:r>
          </w:hyperlink>
        </w:p>
        <w:p w14:paraId="16303C66" w14:textId="38977BB3" w:rsidR="007D6AC7" w:rsidRPr="007D6AC7" w:rsidRDefault="00000000">
          <w:pPr>
            <w:pStyle w:val="TM1"/>
            <w:tabs>
              <w:tab w:val="left" w:pos="440"/>
              <w:tab w:val="right" w:leader="dot" w:pos="9062"/>
            </w:tabs>
            <w:rPr>
              <w:rFonts w:eastAsiaTheme="minorEastAsia"/>
              <w:noProof/>
              <w:sz w:val="22"/>
              <w:szCs w:val="22"/>
              <w:lang w:eastAsia="fr-FR"/>
            </w:rPr>
          </w:pPr>
          <w:hyperlink w:anchor="_Toc140335926" w:history="1">
            <w:r w:rsidR="007D6AC7" w:rsidRPr="007D6AC7">
              <w:rPr>
                <w:rStyle w:val="Lienhypertexte"/>
                <w:noProof/>
              </w:rPr>
              <w:t>3.</w:t>
            </w:r>
            <w:r w:rsidR="007D6AC7" w:rsidRPr="007D6AC7">
              <w:rPr>
                <w:rFonts w:eastAsiaTheme="minorEastAsia"/>
                <w:noProof/>
                <w:sz w:val="22"/>
                <w:szCs w:val="22"/>
                <w:lang w:eastAsia="fr-FR"/>
              </w:rPr>
              <w:tab/>
            </w:r>
            <w:r w:rsidR="007D6AC7" w:rsidRPr="007D6AC7">
              <w:rPr>
                <w:rStyle w:val="Lienhypertexte"/>
                <w:noProof/>
              </w:rPr>
              <w:t>Etapes des tables de dimensions et de faits :</w:t>
            </w:r>
            <w:r w:rsidR="007D6AC7" w:rsidRPr="007D6AC7">
              <w:rPr>
                <w:noProof/>
                <w:webHidden/>
              </w:rPr>
              <w:tab/>
            </w:r>
            <w:r w:rsidR="007D6AC7" w:rsidRPr="007D6AC7">
              <w:rPr>
                <w:noProof/>
                <w:webHidden/>
              </w:rPr>
              <w:fldChar w:fldCharType="begin"/>
            </w:r>
            <w:r w:rsidR="007D6AC7" w:rsidRPr="007D6AC7">
              <w:rPr>
                <w:noProof/>
                <w:webHidden/>
              </w:rPr>
              <w:instrText xml:space="preserve"> PAGEREF _Toc140335926 \h </w:instrText>
            </w:r>
            <w:r w:rsidR="007D6AC7" w:rsidRPr="007D6AC7">
              <w:rPr>
                <w:noProof/>
                <w:webHidden/>
              </w:rPr>
            </w:r>
            <w:r w:rsidR="007D6AC7" w:rsidRPr="007D6AC7">
              <w:rPr>
                <w:noProof/>
                <w:webHidden/>
              </w:rPr>
              <w:fldChar w:fldCharType="separate"/>
            </w:r>
            <w:r w:rsidR="00321C81">
              <w:rPr>
                <w:noProof/>
                <w:webHidden/>
              </w:rPr>
              <w:t>2</w:t>
            </w:r>
            <w:r w:rsidR="007D6AC7" w:rsidRPr="007D6AC7">
              <w:rPr>
                <w:noProof/>
                <w:webHidden/>
              </w:rPr>
              <w:fldChar w:fldCharType="end"/>
            </w:r>
          </w:hyperlink>
        </w:p>
        <w:p w14:paraId="5389C95B" w14:textId="6476D57C" w:rsidR="007D6AC7" w:rsidRPr="007D6AC7" w:rsidRDefault="00000000">
          <w:pPr>
            <w:pStyle w:val="TM1"/>
            <w:tabs>
              <w:tab w:val="right" w:leader="dot" w:pos="9062"/>
            </w:tabs>
            <w:rPr>
              <w:rFonts w:eastAsiaTheme="minorEastAsia"/>
              <w:noProof/>
              <w:sz w:val="22"/>
              <w:szCs w:val="22"/>
              <w:lang w:eastAsia="fr-FR"/>
            </w:rPr>
          </w:pPr>
          <w:hyperlink w:anchor="_Toc140335927" w:history="1">
            <w:r w:rsidR="007D6AC7" w:rsidRPr="007D6AC7">
              <w:rPr>
                <w:rStyle w:val="Lienhypertexte"/>
                <w:noProof/>
              </w:rPr>
              <w:t>4. Etapes de liaison des tables en étoile :</w:t>
            </w:r>
            <w:r w:rsidR="007D6AC7" w:rsidRPr="007D6AC7">
              <w:rPr>
                <w:noProof/>
                <w:webHidden/>
              </w:rPr>
              <w:tab/>
            </w:r>
            <w:r w:rsidR="007D6AC7" w:rsidRPr="007D6AC7">
              <w:rPr>
                <w:noProof/>
                <w:webHidden/>
              </w:rPr>
              <w:fldChar w:fldCharType="begin"/>
            </w:r>
            <w:r w:rsidR="007D6AC7" w:rsidRPr="007D6AC7">
              <w:rPr>
                <w:noProof/>
                <w:webHidden/>
              </w:rPr>
              <w:instrText xml:space="preserve"> PAGEREF _Toc140335927 \h </w:instrText>
            </w:r>
            <w:r w:rsidR="007D6AC7" w:rsidRPr="007D6AC7">
              <w:rPr>
                <w:noProof/>
                <w:webHidden/>
              </w:rPr>
            </w:r>
            <w:r w:rsidR="007D6AC7" w:rsidRPr="007D6AC7">
              <w:rPr>
                <w:noProof/>
                <w:webHidden/>
              </w:rPr>
              <w:fldChar w:fldCharType="separate"/>
            </w:r>
            <w:r w:rsidR="00321C81">
              <w:rPr>
                <w:noProof/>
                <w:webHidden/>
              </w:rPr>
              <w:t>4</w:t>
            </w:r>
            <w:r w:rsidR="007D6AC7" w:rsidRPr="007D6AC7">
              <w:rPr>
                <w:noProof/>
                <w:webHidden/>
              </w:rPr>
              <w:fldChar w:fldCharType="end"/>
            </w:r>
          </w:hyperlink>
        </w:p>
        <w:p w14:paraId="67FE79A7" w14:textId="29E04D98" w:rsidR="007D6AC7" w:rsidRPr="007D6AC7" w:rsidRDefault="00000000">
          <w:pPr>
            <w:pStyle w:val="TM1"/>
            <w:tabs>
              <w:tab w:val="left" w:pos="440"/>
              <w:tab w:val="right" w:leader="dot" w:pos="9062"/>
            </w:tabs>
            <w:rPr>
              <w:rFonts w:eastAsiaTheme="minorEastAsia"/>
              <w:noProof/>
              <w:sz w:val="22"/>
              <w:szCs w:val="22"/>
              <w:lang w:eastAsia="fr-FR"/>
            </w:rPr>
          </w:pPr>
          <w:hyperlink w:anchor="_Toc140335928" w:history="1">
            <w:r w:rsidR="007D6AC7" w:rsidRPr="007D6AC7">
              <w:rPr>
                <w:rStyle w:val="Lienhypertexte"/>
                <w:noProof/>
              </w:rPr>
              <w:t>5.</w:t>
            </w:r>
            <w:r w:rsidR="007D6AC7" w:rsidRPr="007D6AC7">
              <w:rPr>
                <w:rFonts w:eastAsiaTheme="minorEastAsia"/>
                <w:noProof/>
                <w:sz w:val="22"/>
                <w:szCs w:val="22"/>
                <w:lang w:eastAsia="fr-FR"/>
              </w:rPr>
              <w:tab/>
            </w:r>
            <w:r w:rsidR="007D6AC7" w:rsidRPr="007D6AC7">
              <w:rPr>
                <w:rStyle w:val="Lienhypertexte"/>
                <w:noProof/>
              </w:rPr>
              <w:t>Etapes de préparation des rapports visuels :</w:t>
            </w:r>
            <w:r w:rsidR="007D6AC7" w:rsidRPr="007D6AC7">
              <w:rPr>
                <w:noProof/>
                <w:webHidden/>
              </w:rPr>
              <w:tab/>
            </w:r>
            <w:r w:rsidR="007D6AC7" w:rsidRPr="007D6AC7">
              <w:rPr>
                <w:noProof/>
                <w:webHidden/>
              </w:rPr>
              <w:fldChar w:fldCharType="begin"/>
            </w:r>
            <w:r w:rsidR="007D6AC7" w:rsidRPr="007D6AC7">
              <w:rPr>
                <w:noProof/>
                <w:webHidden/>
              </w:rPr>
              <w:instrText xml:space="preserve"> PAGEREF _Toc140335928 \h </w:instrText>
            </w:r>
            <w:r w:rsidR="007D6AC7" w:rsidRPr="007D6AC7">
              <w:rPr>
                <w:noProof/>
                <w:webHidden/>
              </w:rPr>
            </w:r>
            <w:r w:rsidR="007D6AC7" w:rsidRPr="007D6AC7">
              <w:rPr>
                <w:noProof/>
                <w:webHidden/>
              </w:rPr>
              <w:fldChar w:fldCharType="separate"/>
            </w:r>
            <w:r w:rsidR="00321C81">
              <w:rPr>
                <w:noProof/>
                <w:webHidden/>
              </w:rPr>
              <w:t>5</w:t>
            </w:r>
            <w:r w:rsidR="007D6AC7" w:rsidRPr="007D6AC7">
              <w:rPr>
                <w:noProof/>
                <w:webHidden/>
              </w:rPr>
              <w:fldChar w:fldCharType="end"/>
            </w:r>
          </w:hyperlink>
        </w:p>
        <w:p w14:paraId="58A13EF2" w14:textId="288DF474" w:rsidR="007B10B0" w:rsidRPr="007D6AC7" w:rsidRDefault="007B10B0">
          <w:r w:rsidRPr="007D6AC7">
            <w:rPr>
              <w:b/>
              <w:bCs/>
            </w:rPr>
            <w:fldChar w:fldCharType="end"/>
          </w:r>
        </w:p>
      </w:sdtContent>
    </w:sdt>
    <w:p w14:paraId="3CA92972" w14:textId="3FB01C29" w:rsidR="00D97337" w:rsidRPr="007D6AC7" w:rsidRDefault="00D97337" w:rsidP="00D97337">
      <w:pPr>
        <w:pStyle w:val="Titre1"/>
        <w:numPr>
          <w:ilvl w:val="0"/>
          <w:numId w:val="1"/>
        </w:numPr>
      </w:pPr>
      <w:bookmarkStart w:id="0" w:name="_Toc140335922"/>
      <w:r w:rsidRPr="007D6AC7">
        <w:t>Etapes de correction des tables :</w:t>
      </w:r>
      <w:bookmarkEnd w:id="0"/>
    </w:p>
    <w:p w14:paraId="2A28BD54" w14:textId="4C4AE61C" w:rsidR="00D97337" w:rsidRPr="007D6AC7" w:rsidRDefault="00D97337" w:rsidP="00D97337">
      <w:r w:rsidRPr="007D6AC7">
        <w:t>Les différentes tables de Sanitoral n’étaient pas bien préparées :</w:t>
      </w:r>
    </w:p>
    <w:p w14:paraId="775C8BF4" w14:textId="4A59143A" w:rsidR="00D97337" w:rsidRPr="007D6AC7" w:rsidRDefault="00D97337" w:rsidP="00D97337">
      <w:pPr>
        <w:pStyle w:val="Paragraphedeliste"/>
        <w:numPr>
          <w:ilvl w:val="0"/>
          <w:numId w:val="2"/>
        </w:numPr>
      </w:pPr>
      <w:r w:rsidRPr="007D6AC7">
        <w:t>Nous avions dans chaque table des noms de colonnes non attribués ;</w:t>
      </w:r>
    </w:p>
    <w:p w14:paraId="1A7FDDAE" w14:textId="3FFFA8DB" w:rsidR="00D97337" w:rsidRPr="007D6AC7" w:rsidRDefault="00D97337" w:rsidP="00D97337">
      <w:pPr>
        <w:pStyle w:val="Paragraphedeliste"/>
        <w:numPr>
          <w:ilvl w:val="0"/>
          <w:numId w:val="2"/>
        </w:numPr>
      </w:pPr>
      <w:r w:rsidRPr="007D6AC7">
        <w:t>Les deux premières lignes étaient vides ;</w:t>
      </w:r>
    </w:p>
    <w:p w14:paraId="476EF68F" w14:textId="4DFDB618" w:rsidR="00D97337" w:rsidRPr="007D6AC7" w:rsidRDefault="00D97337" w:rsidP="00D97337">
      <w:pPr>
        <w:pStyle w:val="Paragraphedeliste"/>
        <w:numPr>
          <w:ilvl w:val="0"/>
          <w:numId w:val="2"/>
        </w:numPr>
      </w:pPr>
      <w:r w:rsidRPr="007D6AC7">
        <w:t>Les titres des colonnes se retrouvaient à la troisième ligne ;</w:t>
      </w:r>
    </w:p>
    <w:p w14:paraId="1B7FD939" w14:textId="6ECCE63F" w:rsidR="00BC5104" w:rsidRPr="007D6AC7" w:rsidRDefault="00BC5104" w:rsidP="00D97337">
      <w:pPr>
        <w:pStyle w:val="Paragraphedeliste"/>
        <w:numPr>
          <w:ilvl w:val="0"/>
          <w:numId w:val="2"/>
        </w:numPr>
      </w:pPr>
      <w:r w:rsidRPr="007D6AC7">
        <w:t>Une multitude de colonnes vides dans la table « country_profiles</w:t>
      </w:r>
      <w:r w:rsidR="001041A8">
        <w:t> »</w:t>
      </w:r>
    </w:p>
    <w:p w14:paraId="38799A06" w14:textId="77777777" w:rsidR="00D97337" w:rsidRPr="007D6AC7" w:rsidRDefault="00D97337" w:rsidP="00D97337"/>
    <w:p w14:paraId="6EE6DF00" w14:textId="3A40259B" w:rsidR="00D97337" w:rsidRPr="007D6AC7" w:rsidRDefault="00D97337" w:rsidP="00D97337">
      <w:r w:rsidRPr="007D6AC7">
        <w:t xml:space="preserve">Via Power Query, nous pouvons </w:t>
      </w:r>
      <w:r w:rsidR="002443B3" w:rsidRPr="007D6AC7">
        <w:t>exécuter</w:t>
      </w:r>
      <w:r w:rsidRPr="007D6AC7">
        <w:t xml:space="preserve"> quelques fonctionnalités utiles afin de remédier à ces erreurs :</w:t>
      </w:r>
    </w:p>
    <w:p w14:paraId="31804B10" w14:textId="66D9188C" w:rsidR="00D97337" w:rsidRPr="007D6AC7" w:rsidRDefault="00D97337" w:rsidP="00D97337">
      <w:pPr>
        <w:pStyle w:val="Paragraphedeliste"/>
        <w:numPr>
          <w:ilvl w:val="0"/>
          <w:numId w:val="2"/>
        </w:numPr>
      </w:pPr>
      <w:r w:rsidRPr="007D6AC7">
        <w:t>La suppression de toutes lignes vides ;</w:t>
      </w:r>
    </w:p>
    <w:p w14:paraId="4E13E033" w14:textId="49DC7C4C" w:rsidR="00D97337" w:rsidRPr="001041A8" w:rsidRDefault="00D97337" w:rsidP="00D97337">
      <w:pPr>
        <w:pStyle w:val="Paragraphedeliste"/>
        <w:numPr>
          <w:ilvl w:val="0"/>
          <w:numId w:val="2"/>
        </w:numPr>
      </w:pPr>
      <w:r w:rsidRPr="007D6AC7">
        <w:t>L’attribution de la première ligne en en-tête de colonne ;</w:t>
      </w:r>
    </w:p>
    <w:p w14:paraId="0A4EAD5E" w14:textId="5EFB62AD" w:rsidR="00632E61" w:rsidRPr="007D6AC7" w:rsidRDefault="00632E61" w:rsidP="00632E61">
      <w:r w:rsidRPr="007D6AC7">
        <w:t>Toutes les tables non utilisées seront donc désactivées du chargement, ce sera le cas de « dictionnary » en premier lieu.</w:t>
      </w:r>
    </w:p>
    <w:p w14:paraId="1E579325" w14:textId="77777777" w:rsidR="00632E61" w:rsidRPr="007D6AC7" w:rsidRDefault="00632E61" w:rsidP="00632E61"/>
    <w:p w14:paraId="144D2411" w14:textId="43501250" w:rsidR="00D97337" w:rsidRPr="007D6AC7" w:rsidRDefault="000E195D" w:rsidP="00D97337">
      <w:pPr>
        <w:pStyle w:val="Titre1"/>
        <w:numPr>
          <w:ilvl w:val="0"/>
          <w:numId w:val="1"/>
        </w:numPr>
      </w:pPr>
      <w:bookmarkStart w:id="1" w:name="_Toc140335923"/>
      <w:r w:rsidRPr="007D6AC7">
        <w:t>Analyse de la relation</w:t>
      </w:r>
      <w:r w:rsidR="00D97337" w:rsidRPr="007D6AC7">
        <w:t xml:space="preserve"> des tables</w:t>
      </w:r>
      <w:r w:rsidRPr="007D6AC7">
        <w:t xml:space="preserve"> </w:t>
      </w:r>
      <w:r w:rsidR="00D97337" w:rsidRPr="007D6AC7">
        <w:t>:</w:t>
      </w:r>
      <w:bookmarkEnd w:id="1"/>
    </w:p>
    <w:p w14:paraId="4E539965" w14:textId="48D8BE15" w:rsidR="00632E61" w:rsidRPr="007D6AC7" w:rsidRDefault="00632E61" w:rsidP="007B10B0">
      <w:pPr>
        <w:pStyle w:val="Titre2"/>
        <w:numPr>
          <w:ilvl w:val="0"/>
          <w:numId w:val="3"/>
        </w:numPr>
        <w:rPr>
          <w:b w:val="0"/>
          <w:bCs/>
          <w:color w:val="000000" w:themeColor="text1"/>
          <w:sz w:val="28"/>
          <w:szCs w:val="28"/>
        </w:rPr>
      </w:pPr>
      <w:bookmarkStart w:id="2" w:name="_Toc140335924"/>
      <w:r w:rsidRPr="007D6AC7">
        <w:rPr>
          <w:b w:val="0"/>
          <w:bCs/>
          <w:color w:val="000000" w:themeColor="text1"/>
          <w:sz w:val="28"/>
          <w:szCs w:val="28"/>
        </w:rPr>
        <w:t>Nous pouvons maintenant analyser les colonnes correspondant à plusieurs tables que sont :</w:t>
      </w:r>
      <w:bookmarkEnd w:id="2"/>
    </w:p>
    <w:p w14:paraId="78308D55" w14:textId="1A1F39FA" w:rsidR="00632E61" w:rsidRPr="007D6AC7" w:rsidRDefault="00632E61" w:rsidP="00632E61">
      <w:r w:rsidRPr="007D6AC7">
        <w:t>« phase id », retrouvable dans les tables :</w:t>
      </w:r>
    </w:p>
    <w:p w14:paraId="0897382A" w14:textId="150153FE" w:rsidR="00632E61" w:rsidRPr="007D6AC7" w:rsidRDefault="00632E61" w:rsidP="00632E61">
      <w:pPr>
        <w:pStyle w:val="Paragraphedeliste"/>
        <w:numPr>
          <w:ilvl w:val="0"/>
          <w:numId w:val="2"/>
        </w:numPr>
        <w:rPr>
          <w:lang w:val="en-US"/>
        </w:rPr>
      </w:pPr>
      <w:r w:rsidRPr="007D6AC7">
        <w:rPr>
          <w:lang w:val="en-US"/>
        </w:rPr>
        <w:t>« project_plans » ;</w:t>
      </w:r>
    </w:p>
    <w:p w14:paraId="5FE21448" w14:textId="19DE8958" w:rsidR="00632E61" w:rsidRPr="007D6AC7" w:rsidRDefault="00632E61" w:rsidP="00632E61">
      <w:pPr>
        <w:pStyle w:val="Paragraphedeliste"/>
        <w:numPr>
          <w:ilvl w:val="0"/>
          <w:numId w:val="2"/>
        </w:numPr>
        <w:rPr>
          <w:lang w:val="en-US"/>
        </w:rPr>
      </w:pPr>
      <w:r w:rsidRPr="007D6AC7">
        <w:rPr>
          <w:lang w:val="en-US"/>
        </w:rPr>
        <w:t>« actual_costs » ;</w:t>
      </w:r>
    </w:p>
    <w:p w14:paraId="1EDCF7AE" w14:textId="0E0E1D82" w:rsidR="00632E61" w:rsidRPr="007D6AC7" w:rsidRDefault="00632E61" w:rsidP="00632E61">
      <w:pPr>
        <w:pStyle w:val="Paragraphedeliste"/>
        <w:numPr>
          <w:ilvl w:val="0"/>
          <w:numId w:val="2"/>
        </w:numPr>
        <w:rPr>
          <w:lang w:val="en-US"/>
        </w:rPr>
      </w:pPr>
      <w:r w:rsidRPr="007D6AC7">
        <w:rPr>
          <w:lang w:val="en-US"/>
        </w:rPr>
        <w:t>« actual_duration » ;</w:t>
      </w:r>
    </w:p>
    <w:p w14:paraId="79AAE751" w14:textId="01A1A4FE" w:rsidR="00632E61" w:rsidRPr="007D6AC7" w:rsidRDefault="00632E61" w:rsidP="00632E61">
      <w:pPr>
        <w:pStyle w:val="Paragraphedeliste"/>
        <w:numPr>
          <w:ilvl w:val="0"/>
          <w:numId w:val="2"/>
        </w:numPr>
        <w:rPr>
          <w:lang w:val="en-US"/>
        </w:rPr>
      </w:pPr>
      <w:r w:rsidRPr="007D6AC7">
        <w:rPr>
          <w:lang w:val="en-US"/>
        </w:rPr>
        <w:lastRenderedPageBreak/>
        <w:t>« deliverables_status » ;</w:t>
      </w:r>
      <w:r w:rsidRPr="007D6AC7">
        <w:rPr>
          <w:lang w:val="en-US"/>
        </w:rPr>
        <w:br/>
      </w:r>
    </w:p>
    <w:p w14:paraId="2C790EEE" w14:textId="06282308" w:rsidR="00632E61" w:rsidRPr="007D6AC7" w:rsidRDefault="00632E61" w:rsidP="00632E61">
      <w:r w:rsidRPr="007D6AC7">
        <w:t>« project id », retrouvable dans les tables :</w:t>
      </w:r>
    </w:p>
    <w:p w14:paraId="294A00E8" w14:textId="77777777" w:rsidR="00632E61" w:rsidRPr="007D6AC7" w:rsidRDefault="00632E61" w:rsidP="00632E61">
      <w:pPr>
        <w:pStyle w:val="Paragraphedeliste"/>
        <w:numPr>
          <w:ilvl w:val="0"/>
          <w:numId w:val="2"/>
        </w:numPr>
        <w:rPr>
          <w:lang w:val="en-US"/>
        </w:rPr>
      </w:pPr>
      <w:r w:rsidRPr="007D6AC7">
        <w:rPr>
          <w:lang w:val="en-US"/>
        </w:rPr>
        <w:t>« project_plans » ;</w:t>
      </w:r>
    </w:p>
    <w:p w14:paraId="171190C9" w14:textId="77777777" w:rsidR="00632E61" w:rsidRPr="007D6AC7" w:rsidRDefault="00632E61" w:rsidP="00632E61">
      <w:pPr>
        <w:pStyle w:val="Paragraphedeliste"/>
        <w:numPr>
          <w:ilvl w:val="0"/>
          <w:numId w:val="2"/>
        </w:numPr>
        <w:rPr>
          <w:lang w:val="en-US"/>
        </w:rPr>
      </w:pPr>
      <w:r w:rsidRPr="007D6AC7">
        <w:rPr>
          <w:lang w:val="en-US"/>
        </w:rPr>
        <w:t>« actual_costs » ;</w:t>
      </w:r>
    </w:p>
    <w:p w14:paraId="17EC33F5" w14:textId="77777777" w:rsidR="00632E61" w:rsidRPr="007D6AC7" w:rsidRDefault="00632E61" w:rsidP="00632E61">
      <w:pPr>
        <w:pStyle w:val="Paragraphedeliste"/>
        <w:numPr>
          <w:ilvl w:val="0"/>
          <w:numId w:val="2"/>
        </w:numPr>
        <w:rPr>
          <w:lang w:val="en-US"/>
        </w:rPr>
      </w:pPr>
      <w:r w:rsidRPr="007D6AC7">
        <w:rPr>
          <w:lang w:val="en-US"/>
        </w:rPr>
        <w:t>« actual_duration » ;</w:t>
      </w:r>
    </w:p>
    <w:p w14:paraId="60A35101" w14:textId="77777777" w:rsidR="00632E61" w:rsidRPr="007D6AC7" w:rsidRDefault="00632E61" w:rsidP="00632E61">
      <w:pPr>
        <w:pStyle w:val="Paragraphedeliste"/>
        <w:numPr>
          <w:ilvl w:val="0"/>
          <w:numId w:val="2"/>
        </w:numPr>
        <w:rPr>
          <w:lang w:val="en-US"/>
        </w:rPr>
      </w:pPr>
      <w:r w:rsidRPr="007D6AC7">
        <w:rPr>
          <w:lang w:val="en-US"/>
        </w:rPr>
        <w:t>« deliverables_status » ;</w:t>
      </w:r>
    </w:p>
    <w:p w14:paraId="66F0EBAC" w14:textId="37F0B453" w:rsidR="00632E61" w:rsidRPr="007D6AC7" w:rsidRDefault="00632E61" w:rsidP="00632E61">
      <w:pPr>
        <w:pStyle w:val="Paragraphedeliste"/>
        <w:numPr>
          <w:ilvl w:val="0"/>
          <w:numId w:val="2"/>
        </w:numPr>
        <w:rPr>
          <w:lang w:val="en-US"/>
        </w:rPr>
      </w:pPr>
      <w:r w:rsidRPr="007D6AC7">
        <w:rPr>
          <w:lang w:val="en-US"/>
        </w:rPr>
        <w:t>« project_locations » ;</w:t>
      </w:r>
    </w:p>
    <w:p w14:paraId="3B3E87B8" w14:textId="3765FAA2" w:rsidR="00632E61" w:rsidRPr="007D6AC7" w:rsidRDefault="00632E61" w:rsidP="00E279EE">
      <w:pPr>
        <w:pStyle w:val="Paragraphedeliste"/>
        <w:numPr>
          <w:ilvl w:val="0"/>
          <w:numId w:val="2"/>
        </w:numPr>
        <w:rPr>
          <w:lang w:val="en-US"/>
        </w:rPr>
      </w:pPr>
      <w:r w:rsidRPr="007D6AC7">
        <w:rPr>
          <w:lang w:val="en-US"/>
        </w:rPr>
        <w:t>« project_types » ;</w:t>
      </w:r>
      <w:r w:rsidRPr="007D6AC7">
        <w:rPr>
          <w:lang w:val="en-US"/>
        </w:rPr>
        <w:br/>
      </w:r>
    </w:p>
    <w:p w14:paraId="68E96DB7" w14:textId="77777777" w:rsidR="00632E61" w:rsidRPr="007D6AC7" w:rsidRDefault="00632E61" w:rsidP="00632E61">
      <w:r w:rsidRPr="007D6AC7">
        <w:t>« country », retrouvable dans les tables « project_locations » et « country_profiles ».</w:t>
      </w:r>
      <w:r w:rsidRPr="007D6AC7">
        <w:br/>
      </w:r>
    </w:p>
    <w:p w14:paraId="4AF371F7" w14:textId="742813C9" w:rsidR="007B10B0" w:rsidRPr="007D6AC7" w:rsidRDefault="007B10B0" w:rsidP="007B10B0">
      <w:pPr>
        <w:pStyle w:val="Titre2"/>
        <w:numPr>
          <w:ilvl w:val="0"/>
          <w:numId w:val="3"/>
        </w:numPr>
        <w:rPr>
          <w:b w:val="0"/>
          <w:bCs/>
          <w:color w:val="000000" w:themeColor="text1"/>
          <w:sz w:val="28"/>
          <w:szCs w:val="28"/>
        </w:rPr>
      </w:pPr>
      <w:bookmarkStart w:id="3" w:name="_Toc140335925"/>
      <w:r w:rsidRPr="007D6AC7">
        <w:rPr>
          <w:b w:val="0"/>
          <w:bCs/>
          <w:color w:val="000000" w:themeColor="text1"/>
          <w:sz w:val="28"/>
          <w:szCs w:val="28"/>
        </w:rPr>
        <w:t>Nous pouvons maintenant préparer la liaison des tables :</w:t>
      </w:r>
      <w:bookmarkEnd w:id="3"/>
    </w:p>
    <w:p w14:paraId="5E22F772" w14:textId="31377BB8" w:rsidR="00632E61" w:rsidRPr="007D6AC7" w:rsidRDefault="00632E61" w:rsidP="00632E61">
      <w:r w:rsidRPr="007D6AC7">
        <w:t>Les tables comportant les colonnes « phase » et « project_ID » verront ces dernières fusionnées, via une concaténation grâce à la fonctionnalité « Colonne à partir d’exemples ». Ce sont les tables :</w:t>
      </w:r>
    </w:p>
    <w:p w14:paraId="2C4744D1" w14:textId="77777777" w:rsidR="00632E61" w:rsidRPr="007D6AC7" w:rsidRDefault="00632E61" w:rsidP="00632E61">
      <w:pPr>
        <w:pStyle w:val="Paragraphedeliste"/>
        <w:numPr>
          <w:ilvl w:val="0"/>
          <w:numId w:val="2"/>
        </w:numPr>
        <w:rPr>
          <w:lang w:val="en-US"/>
        </w:rPr>
      </w:pPr>
      <w:r w:rsidRPr="007D6AC7">
        <w:rPr>
          <w:lang w:val="en-US"/>
        </w:rPr>
        <w:t>« project_plans » ;</w:t>
      </w:r>
    </w:p>
    <w:p w14:paraId="4527C610" w14:textId="77777777" w:rsidR="00632E61" w:rsidRPr="007D6AC7" w:rsidRDefault="00632E61" w:rsidP="00632E61">
      <w:pPr>
        <w:pStyle w:val="Paragraphedeliste"/>
        <w:numPr>
          <w:ilvl w:val="0"/>
          <w:numId w:val="2"/>
        </w:numPr>
        <w:rPr>
          <w:lang w:val="en-US"/>
        </w:rPr>
      </w:pPr>
      <w:r w:rsidRPr="007D6AC7">
        <w:rPr>
          <w:lang w:val="en-US"/>
        </w:rPr>
        <w:t>« actual_costs » ;</w:t>
      </w:r>
    </w:p>
    <w:p w14:paraId="21E6403C" w14:textId="77777777" w:rsidR="00632E61" w:rsidRPr="007D6AC7" w:rsidRDefault="00632E61" w:rsidP="00632E61">
      <w:pPr>
        <w:pStyle w:val="Paragraphedeliste"/>
        <w:numPr>
          <w:ilvl w:val="0"/>
          <w:numId w:val="2"/>
        </w:numPr>
        <w:rPr>
          <w:lang w:val="en-US"/>
        </w:rPr>
      </w:pPr>
      <w:r w:rsidRPr="007D6AC7">
        <w:rPr>
          <w:lang w:val="en-US"/>
        </w:rPr>
        <w:t>« actual_duration » ;</w:t>
      </w:r>
    </w:p>
    <w:p w14:paraId="04075E58" w14:textId="5F454FA0" w:rsidR="00632E61" w:rsidRPr="007D6AC7" w:rsidRDefault="00632E61" w:rsidP="00632E61">
      <w:pPr>
        <w:pStyle w:val="Paragraphedeliste"/>
        <w:numPr>
          <w:ilvl w:val="0"/>
          <w:numId w:val="2"/>
        </w:numPr>
        <w:rPr>
          <w:lang w:val="en-US"/>
        </w:rPr>
      </w:pPr>
      <w:r w:rsidRPr="007D6AC7">
        <w:rPr>
          <w:lang w:val="en-US"/>
        </w:rPr>
        <w:t>« deliverables_status »</w:t>
      </w:r>
      <w:r w:rsidR="003449D2" w:rsidRPr="007D6AC7">
        <w:rPr>
          <w:lang w:val="en-US"/>
        </w:rPr>
        <w:t xml:space="preserve"> </w:t>
      </w:r>
      <w:r w:rsidRPr="007D6AC7">
        <w:rPr>
          <w:lang w:val="en-US"/>
        </w:rPr>
        <w:t>;</w:t>
      </w:r>
    </w:p>
    <w:p w14:paraId="22C8EA44" w14:textId="515CB969" w:rsidR="007B10B0" w:rsidRPr="007D6AC7" w:rsidRDefault="00632E61" w:rsidP="00632E61">
      <w:r w:rsidRPr="007D6AC7">
        <w:t>La table « country_profile »</w:t>
      </w:r>
      <w:r w:rsidR="007B10B0" w:rsidRPr="007D6AC7">
        <w:t xml:space="preserve"> n’est pas utile pour le project actuel, c’est-à-dire afficher un rapport de suivi des projets. Nous pouvons donc la désactiver du chargement.</w:t>
      </w:r>
    </w:p>
    <w:p w14:paraId="546891E7" w14:textId="77777777" w:rsidR="000E195D" w:rsidRPr="007D6AC7" w:rsidRDefault="000E195D" w:rsidP="00632E61"/>
    <w:p w14:paraId="1F0045D6" w14:textId="6883DA90" w:rsidR="000E195D" w:rsidRPr="007D6AC7" w:rsidRDefault="000E195D" w:rsidP="000E195D">
      <w:pPr>
        <w:pStyle w:val="Titre1"/>
        <w:numPr>
          <w:ilvl w:val="0"/>
          <w:numId w:val="3"/>
        </w:numPr>
      </w:pPr>
      <w:bookmarkStart w:id="4" w:name="_Toc140335926"/>
      <w:r w:rsidRPr="007D6AC7">
        <w:t>Etapes des tables de dimensions et de faits :</w:t>
      </w:r>
      <w:bookmarkEnd w:id="4"/>
    </w:p>
    <w:p w14:paraId="2F4FF71D" w14:textId="6FB80571" w:rsidR="000E195D" w:rsidRPr="007D6AC7" w:rsidRDefault="00C3100B" w:rsidP="00E279EE">
      <w:r w:rsidRPr="007D6AC7">
        <w:t>La mise en place de la table de fait, et des dimensions, sont faites de telles sortes à pouvoir user de toutes les dimensions de l’entreprise, comme des attributs, qui seront mesurés dans la table de fait.</w:t>
      </w:r>
    </w:p>
    <w:p w14:paraId="30647FFD" w14:textId="77777777" w:rsidR="00C3100B" w:rsidRPr="007D6AC7" w:rsidRDefault="00C3100B" w:rsidP="00E279EE"/>
    <w:p w14:paraId="74B07985" w14:textId="1B079819" w:rsidR="00C3100B" w:rsidRPr="007D6AC7" w:rsidRDefault="00C3100B" w:rsidP="00E279EE">
      <w:r w:rsidRPr="007D6AC7">
        <w:t>La table de fait sera donc « project_plans », et les tables de dimensions seront :</w:t>
      </w:r>
    </w:p>
    <w:p w14:paraId="1E9A7196" w14:textId="2E01E780" w:rsidR="00C3100B" w:rsidRPr="007D6AC7" w:rsidRDefault="00C3100B" w:rsidP="00C3100B">
      <w:pPr>
        <w:pStyle w:val="Paragraphedeliste"/>
        <w:numPr>
          <w:ilvl w:val="0"/>
          <w:numId w:val="2"/>
        </w:numPr>
      </w:pPr>
      <w:r w:rsidRPr="007D6AC7">
        <w:t>« </w:t>
      </w:r>
      <w:r w:rsidR="00A34474" w:rsidRPr="007D6AC7">
        <w:t>type</w:t>
      </w:r>
      <w:r w:rsidR="003449D2" w:rsidRPr="007D6AC7">
        <w:t>_project_dim</w:t>
      </w:r>
      <w:r w:rsidR="00A34474" w:rsidRPr="007D6AC7">
        <w:t> »</w:t>
      </w:r>
      <w:r w:rsidR="003449D2" w:rsidRPr="007D6AC7">
        <w:t xml:space="preserve"> étant donc le type de projet « I.T » ou « Marketing »</w:t>
      </w:r>
      <w:r w:rsidR="00A34474" w:rsidRPr="007D6AC7">
        <w:t> ;</w:t>
      </w:r>
    </w:p>
    <w:p w14:paraId="7884D429" w14:textId="7A44687D" w:rsidR="00A34474" w:rsidRPr="007D6AC7" w:rsidRDefault="00A34474" w:rsidP="00C3100B">
      <w:pPr>
        <w:pStyle w:val="Paragraphedeliste"/>
        <w:numPr>
          <w:ilvl w:val="0"/>
          <w:numId w:val="2"/>
        </w:numPr>
      </w:pPr>
      <w:r w:rsidRPr="007D6AC7">
        <w:t>« </w:t>
      </w:r>
      <w:r w:rsidR="003449D2" w:rsidRPr="007D6AC7">
        <w:t>project_location » étant le pays dans lequel le projet est développé parmi 52 d’entre eux ;</w:t>
      </w:r>
    </w:p>
    <w:p w14:paraId="4DD4A61A" w14:textId="45AA005D" w:rsidR="003449D2" w:rsidRPr="007D6AC7" w:rsidRDefault="003449D2" w:rsidP="00C3100B">
      <w:pPr>
        <w:pStyle w:val="Paragraphedeliste"/>
        <w:numPr>
          <w:ilvl w:val="0"/>
          <w:numId w:val="2"/>
        </w:numPr>
      </w:pPr>
      <w:r w:rsidRPr="007D6AC7">
        <w:t>« phase_dim » étant les différentes phases de développement d’un projet (l’état du projet</w:t>
      </w:r>
      <w:r w:rsidR="001041A8">
        <w:t>)</w:t>
      </w:r>
      <w:r w:rsidRPr="007D6AC7">
        <w:t xml:space="preserve"> ;</w:t>
      </w:r>
    </w:p>
    <w:p w14:paraId="3B99D6DB" w14:textId="7BA5EBF0" w:rsidR="003449D2" w:rsidRPr="007D6AC7" w:rsidRDefault="003449D2" w:rsidP="00C3100B">
      <w:pPr>
        <w:pStyle w:val="Paragraphedeliste"/>
        <w:numPr>
          <w:ilvl w:val="0"/>
          <w:numId w:val="2"/>
        </w:numPr>
      </w:pPr>
      <w:r w:rsidRPr="007D6AC7">
        <w:t>« late_dim » étant l’état d’avancement du projet (la durée d’un projet) ;</w:t>
      </w:r>
    </w:p>
    <w:p w14:paraId="399F75A2" w14:textId="3480052E" w:rsidR="003449D2" w:rsidRPr="007D6AC7" w:rsidRDefault="003449D2" w:rsidP="00C3100B">
      <w:pPr>
        <w:pStyle w:val="Paragraphedeliste"/>
        <w:numPr>
          <w:ilvl w:val="0"/>
          <w:numId w:val="2"/>
        </w:numPr>
      </w:pPr>
      <w:r w:rsidRPr="007D6AC7">
        <w:t>« dimDate » étant le référentiel de la date</w:t>
      </w:r>
      <w:r w:rsidR="00A52AC6" w:rsidRPr="007D6AC7">
        <w:t xml:space="preserve"> du jour à l’année en passant par le trimestre ;</w:t>
      </w:r>
    </w:p>
    <w:p w14:paraId="15A0FABD" w14:textId="15235775" w:rsidR="003449D2" w:rsidRPr="007D6AC7" w:rsidRDefault="003449D2" w:rsidP="003449D2"/>
    <w:p w14:paraId="0C3A7DBA" w14:textId="0310BE89" w:rsidR="003449D2" w:rsidRPr="007D6AC7" w:rsidRDefault="003449D2" w:rsidP="003449D2">
      <w:r w:rsidRPr="007D6AC7">
        <w:lastRenderedPageBreak/>
        <w:t>Nous avons donc une clé étrangère instaurée dans la table de fait, provenant de chaque table de dimension, via la fonctionnalité « fusion des requêtes ».</w:t>
      </w:r>
    </w:p>
    <w:p w14:paraId="4DAB7406" w14:textId="6917B5B3" w:rsidR="00E279EE" w:rsidRPr="007D6AC7" w:rsidRDefault="00A52AC6" w:rsidP="00E279EE">
      <w:r w:rsidRPr="007D6AC7">
        <w:t>Les tables de dimensions sont donc les tables contenant les informations en temps réel de l’avancement du projet, alors que la table de fait, contient les informations planifiées, prédites en amont du coût, de la durée du projet.</w:t>
      </w:r>
    </w:p>
    <w:p w14:paraId="0704BC66" w14:textId="73563BD2" w:rsidR="000E195D" w:rsidRPr="007D6AC7" w:rsidRDefault="000E195D" w:rsidP="000E195D">
      <w:pPr>
        <w:pStyle w:val="Titre1"/>
        <w:ind w:left="360"/>
      </w:pPr>
      <w:bookmarkStart w:id="5" w:name="_Toc140335927"/>
      <w:r w:rsidRPr="007D6AC7">
        <w:lastRenderedPageBreak/>
        <w:t>4. Etapes de liaison des tables en étoile :</w:t>
      </w:r>
      <w:bookmarkEnd w:id="5"/>
    </w:p>
    <w:p w14:paraId="7320904D" w14:textId="20B69968" w:rsidR="00D97337" w:rsidRPr="007D6AC7" w:rsidRDefault="008C2CBA" w:rsidP="00D97337">
      <w:r w:rsidRPr="008C2CBA">
        <w:rPr>
          <w:noProof/>
        </w:rPr>
        <w:drawing>
          <wp:inline distT="0" distB="0" distL="0" distR="0" wp14:anchorId="1827F377" wp14:editId="505B6601">
            <wp:extent cx="5760720" cy="7877175"/>
            <wp:effectExtent l="0" t="0" r="0" b="9525"/>
            <wp:docPr id="11382990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299017" name=""/>
                    <pic:cNvPicPr/>
                  </pic:nvPicPr>
                  <pic:blipFill>
                    <a:blip r:embed="rId6"/>
                    <a:stretch>
                      <a:fillRect/>
                    </a:stretch>
                  </pic:blipFill>
                  <pic:spPr>
                    <a:xfrm>
                      <a:off x="0" y="0"/>
                      <a:ext cx="5760720" cy="7877175"/>
                    </a:xfrm>
                    <a:prstGeom prst="rect">
                      <a:avLst/>
                    </a:prstGeom>
                  </pic:spPr>
                </pic:pic>
              </a:graphicData>
            </a:graphic>
          </wp:inline>
        </w:drawing>
      </w:r>
    </w:p>
    <w:p w14:paraId="3F8A8AC7" w14:textId="347ABDD9" w:rsidR="00A52AC6" w:rsidRPr="007D6AC7" w:rsidRDefault="00A52AC6" w:rsidP="00D97337">
      <w:r w:rsidRPr="007D6AC7">
        <w:t>Nous avons donc plusieurs tables de dimensions liées à la table de faits, via une relation unique (car contenant la clé primaire) vers plusieurs (car contenant les clés étrangères).</w:t>
      </w:r>
    </w:p>
    <w:p w14:paraId="760485F9" w14:textId="4A14FD01" w:rsidR="00D97337" w:rsidRPr="007D6AC7" w:rsidRDefault="00D97337" w:rsidP="00E279EE">
      <w:pPr>
        <w:pStyle w:val="Titre1"/>
        <w:numPr>
          <w:ilvl w:val="0"/>
          <w:numId w:val="4"/>
        </w:numPr>
      </w:pPr>
      <w:bookmarkStart w:id="6" w:name="_Toc140335928"/>
      <w:r w:rsidRPr="007D6AC7">
        <w:lastRenderedPageBreak/>
        <w:t>Etapes de préparation des rapports visuels :</w:t>
      </w:r>
      <w:bookmarkEnd w:id="6"/>
    </w:p>
    <w:p w14:paraId="2943A500" w14:textId="702ED7D6" w:rsidR="00E279EE" w:rsidRPr="007D6AC7" w:rsidRDefault="00A52AC6" w:rsidP="00E279EE">
      <w:r w:rsidRPr="007D6AC7">
        <w:t>Afin d’effectuer un rapport contenant des indicateurs visuels sur l’état des projets, il faut donc créer des mesures permettant l’indication.</w:t>
      </w:r>
    </w:p>
    <w:p w14:paraId="2D92F5A7" w14:textId="6448EC08" w:rsidR="00A52AC6" w:rsidRPr="007D6AC7" w:rsidRDefault="00A52AC6" w:rsidP="00E279EE">
      <w:r w:rsidRPr="007D6AC7">
        <w:t xml:space="preserve">Cela se fait donc via la différence </w:t>
      </w:r>
      <w:r w:rsidR="007D6AC7" w:rsidRPr="007D6AC7">
        <w:t>entre la prévision, et l’état du projet présentement</w:t>
      </w:r>
      <w:r w:rsidRPr="007D6AC7">
        <w:t> :</w:t>
      </w:r>
    </w:p>
    <w:p w14:paraId="03C5877F" w14:textId="48F3D866" w:rsidR="00A52AC6" w:rsidRPr="007D6AC7" w:rsidRDefault="00A52AC6" w:rsidP="00A52AC6">
      <w:pPr>
        <w:pStyle w:val="Paragraphedeliste"/>
        <w:numPr>
          <w:ilvl w:val="0"/>
          <w:numId w:val="2"/>
        </w:numPr>
      </w:pPr>
      <w:r w:rsidRPr="007D6AC7">
        <w:t>« Total Actual cost » et « Total Planned Cost »</w:t>
      </w:r>
      <w:r w:rsidR="007D6AC7" w:rsidRPr="007D6AC7">
        <w:t xml:space="preserve"> chacun étant la somme de coût total, respectivement, actuellement, et prévu</w:t>
      </w:r>
      <w:r w:rsidRPr="007D6AC7">
        <w:t xml:space="preserve"> ;</w:t>
      </w:r>
    </w:p>
    <w:p w14:paraId="6AEDAEC4" w14:textId="0BF7689E" w:rsidR="00A52AC6" w:rsidRPr="007D6AC7" w:rsidRDefault="00A52AC6" w:rsidP="00E279EE">
      <w:pPr>
        <w:pStyle w:val="Paragraphedeliste"/>
        <w:numPr>
          <w:ilvl w:val="0"/>
          <w:numId w:val="2"/>
        </w:numPr>
      </w:pPr>
      <w:r w:rsidRPr="007D6AC7">
        <w:t>« Total Actual Duration » et « Total Planned Duration »</w:t>
      </w:r>
      <w:r w:rsidR="007D6AC7" w:rsidRPr="007D6AC7">
        <w:t>, exactement pareil que pour les coûts, mais avec la dimension de la durée</w:t>
      </w:r>
      <w:r w:rsidRPr="007D6AC7">
        <w:t> ;</w:t>
      </w:r>
    </w:p>
    <w:p w14:paraId="355DE461" w14:textId="5AE62D14" w:rsidR="00A52AC6" w:rsidRPr="007D6AC7" w:rsidRDefault="00A52AC6" w:rsidP="00A52AC6">
      <w:pPr>
        <w:pStyle w:val="Paragraphedeliste"/>
        <w:numPr>
          <w:ilvl w:val="0"/>
          <w:numId w:val="2"/>
        </w:numPr>
      </w:pPr>
      <w:r w:rsidRPr="007D6AC7">
        <w:t>« % Cost » étant le résultat de « Total Actual cost » moins « Total Planned Cost » divisé par</w:t>
      </w:r>
      <w:r w:rsidR="007D6AC7" w:rsidRPr="007D6AC7">
        <w:t xml:space="preserve"> « Total Planned Cost »</w:t>
      </w:r>
      <w:r w:rsidRPr="007D6AC7">
        <w:t xml:space="preserve"> ;</w:t>
      </w:r>
    </w:p>
    <w:p w14:paraId="2CA01807" w14:textId="372F162A" w:rsidR="007D6AC7" w:rsidRPr="007D6AC7" w:rsidRDefault="00A52AC6" w:rsidP="007D6AC7">
      <w:pPr>
        <w:pStyle w:val="Paragraphedeliste"/>
        <w:numPr>
          <w:ilvl w:val="0"/>
          <w:numId w:val="2"/>
        </w:numPr>
      </w:pPr>
      <w:r w:rsidRPr="007D6AC7">
        <w:t>« % Duration »</w:t>
      </w:r>
      <w:r w:rsidR="007D6AC7" w:rsidRPr="007D6AC7">
        <w:t xml:space="preserve"> étant la même équation que dans « % Cost », avec les variables de durée</w:t>
      </w:r>
      <w:r w:rsidRPr="007D6AC7">
        <w:t> ;</w:t>
      </w:r>
    </w:p>
    <w:p w14:paraId="48A5542B" w14:textId="262B0ECF" w:rsidR="007D6AC7" w:rsidRPr="007D6AC7" w:rsidRDefault="007D6AC7" w:rsidP="007D6AC7">
      <w:r w:rsidRPr="007D6AC7">
        <w:t>Et nous devons aussi créer une nouvelle table appelée « Phase Project Late Yes/No ».</w:t>
      </w:r>
    </w:p>
    <w:p w14:paraId="2C11E249" w14:textId="4D413666" w:rsidR="007D6AC7" w:rsidRDefault="007D6AC7" w:rsidP="007D6AC7">
      <w:r w:rsidRPr="007D6AC7">
        <w:t>Elle permet, via la mesure « % Duration », et une condition , d’indiquer les projet actuellement en retard par dela les 15%.</w:t>
      </w:r>
    </w:p>
    <w:p w14:paraId="3C069683" w14:textId="660DA2B3" w:rsidR="00F035F7" w:rsidRPr="007D6AC7" w:rsidRDefault="00F035F7" w:rsidP="007D6AC7">
      <w:r>
        <w:t>Nous crééons une derniere table, pour la variable des livrables, au type booléen (Yes/No).</w:t>
      </w:r>
    </w:p>
    <w:p w14:paraId="5A1FD927" w14:textId="5D6526A1" w:rsidR="007D6AC7" w:rsidRPr="001041A8" w:rsidRDefault="007D6AC7" w:rsidP="007D6AC7">
      <w:r w:rsidRPr="007D6AC7">
        <w:t>Une derniere mesure est donc créée, « Count Phase Project Late » qui est le compte de tous les projets distincts indiqués dans « Phase Project Late Yes/No », comme « Yes », soit en retard.</w:t>
      </w:r>
    </w:p>
    <w:p w14:paraId="1B1A7360" w14:textId="128E10B1" w:rsidR="007D6AC7" w:rsidRPr="001041A8" w:rsidRDefault="007D6AC7" w:rsidP="007D6AC7"/>
    <w:sectPr w:rsidR="007D6AC7" w:rsidRPr="001041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82AA7"/>
    <w:multiLevelType w:val="hybridMultilevel"/>
    <w:tmpl w:val="9B7A0A8A"/>
    <w:lvl w:ilvl="0" w:tplc="040C000F">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F5A2883"/>
    <w:multiLevelType w:val="hybridMultilevel"/>
    <w:tmpl w:val="BCA6B6A6"/>
    <w:lvl w:ilvl="0" w:tplc="3F7244E0">
      <w:start w:val="3"/>
      <w:numFmt w:val="bullet"/>
      <w:lvlText w:val="-"/>
      <w:lvlJc w:val="left"/>
      <w:pPr>
        <w:ind w:left="720" w:hanging="360"/>
      </w:pPr>
      <w:rPr>
        <w:rFonts w:ascii="Roboto" w:eastAsiaTheme="minorHAnsi" w:hAnsi="Robot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10E2BD9"/>
    <w:multiLevelType w:val="hybridMultilevel"/>
    <w:tmpl w:val="F50EB4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FCE44C1"/>
    <w:multiLevelType w:val="hybridMultilevel"/>
    <w:tmpl w:val="B3BE07F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93549425">
    <w:abstractNumId w:val="3"/>
  </w:num>
  <w:num w:numId="2" w16cid:durableId="1042560657">
    <w:abstractNumId w:val="1"/>
  </w:num>
  <w:num w:numId="3" w16cid:durableId="1841890697">
    <w:abstractNumId w:val="2"/>
  </w:num>
  <w:num w:numId="4" w16cid:durableId="1091269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337"/>
    <w:rsid w:val="000E195D"/>
    <w:rsid w:val="001041A8"/>
    <w:rsid w:val="002443B3"/>
    <w:rsid w:val="00321C81"/>
    <w:rsid w:val="003449D2"/>
    <w:rsid w:val="00632E61"/>
    <w:rsid w:val="0074397C"/>
    <w:rsid w:val="007B10B0"/>
    <w:rsid w:val="007D6AC7"/>
    <w:rsid w:val="007D7B73"/>
    <w:rsid w:val="008C2CBA"/>
    <w:rsid w:val="00A34474"/>
    <w:rsid w:val="00A52AC6"/>
    <w:rsid w:val="00B12C25"/>
    <w:rsid w:val="00BC5104"/>
    <w:rsid w:val="00C07815"/>
    <w:rsid w:val="00C3100B"/>
    <w:rsid w:val="00D97337"/>
    <w:rsid w:val="00E279EE"/>
    <w:rsid w:val="00F035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2256C"/>
  <w15:chartTrackingRefBased/>
  <w15:docId w15:val="{C866352D-D544-40A9-9A3F-E3749C1DE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kern w:val="2"/>
        <w:sz w:val="24"/>
        <w:szCs w:val="24"/>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E61"/>
  </w:style>
  <w:style w:type="paragraph" w:styleId="Titre1">
    <w:name w:val="heading 1"/>
    <w:basedOn w:val="Titre"/>
    <w:next w:val="Normal"/>
    <w:link w:val="Titre1Car"/>
    <w:uiPriority w:val="9"/>
    <w:qFormat/>
    <w:rsid w:val="0074397C"/>
    <w:pPr>
      <w:keepNext/>
      <w:keepLines/>
      <w:spacing w:before="240"/>
      <w:outlineLvl w:val="0"/>
    </w:pPr>
    <w:rPr>
      <w:rFonts w:ascii="Roboto" w:hAnsi="Roboto"/>
      <w:b/>
      <w:sz w:val="32"/>
      <w:szCs w:val="32"/>
    </w:rPr>
  </w:style>
  <w:style w:type="paragraph" w:styleId="Titre2">
    <w:name w:val="heading 2"/>
    <w:basedOn w:val="Titre1"/>
    <w:next w:val="Normal"/>
    <w:link w:val="Titre2Car"/>
    <w:uiPriority w:val="9"/>
    <w:unhideWhenUsed/>
    <w:qFormat/>
    <w:rsid w:val="0074397C"/>
    <w:pPr>
      <w:spacing w:before="40"/>
      <w:outlineLvl w:val="1"/>
    </w:pPr>
    <w:rPr>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4397C"/>
    <w:rPr>
      <w:rFonts w:ascii="Roboto" w:eastAsiaTheme="majorEastAsia" w:hAnsi="Roboto" w:cstheme="majorBidi"/>
      <w:b/>
      <w:spacing w:val="-10"/>
      <w:kern w:val="28"/>
      <w:sz w:val="32"/>
      <w:szCs w:val="32"/>
    </w:rPr>
  </w:style>
  <w:style w:type="paragraph" w:styleId="Titre">
    <w:name w:val="Title"/>
    <w:basedOn w:val="Normal"/>
    <w:next w:val="Normal"/>
    <w:link w:val="TitreCar"/>
    <w:uiPriority w:val="10"/>
    <w:qFormat/>
    <w:rsid w:val="007439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4397C"/>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74397C"/>
    <w:rPr>
      <w:rFonts w:ascii="Roboto" w:eastAsiaTheme="majorEastAsia" w:hAnsi="Roboto" w:cstheme="majorBidi"/>
      <w:b/>
      <w:color w:val="2F5496" w:themeColor="accent1" w:themeShade="BF"/>
      <w:spacing w:val="-10"/>
      <w:kern w:val="28"/>
      <w:sz w:val="26"/>
      <w:szCs w:val="26"/>
    </w:rPr>
  </w:style>
  <w:style w:type="paragraph" w:styleId="Sansinterligne">
    <w:name w:val="No Spacing"/>
    <w:autoRedefine/>
    <w:uiPriority w:val="1"/>
    <w:qFormat/>
    <w:rsid w:val="0074397C"/>
    <w:pPr>
      <w:spacing w:after="0" w:line="240" w:lineRule="auto"/>
    </w:pPr>
  </w:style>
  <w:style w:type="paragraph" w:styleId="Sous-titre">
    <w:name w:val="Subtitle"/>
    <w:basedOn w:val="Titre2"/>
    <w:next w:val="Normal"/>
    <w:link w:val="Sous-titreCar"/>
    <w:uiPriority w:val="11"/>
    <w:qFormat/>
    <w:rsid w:val="0074397C"/>
    <w:pPr>
      <w:numPr>
        <w:ilvl w:val="1"/>
      </w:numPr>
    </w:pPr>
    <w:rPr>
      <w:rFonts w:eastAsiaTheme="minorEastAsia"/>
      <w:b w:val="0"/>
      <w:spacing w:val="15"/>
    </w:rPr>
  </w:style>
  <w:style w:type="character" w:customStyle="1" w:styleId="Sous-titreCar">
    <w:name w:val="Sous-titre Car"/>
    <w:basedOn w:val="Policepardfaut"/>
    <w:link w:val="Sous-titre"/>
    <w:uiPriority w:val="11"/>
    <w:rsid w:val="0074397C"/>
    <w:rPr>
      <w:rFonts w:ascii="Roboto" w:eastAsiaTheme="minorEastAsia" w:hAnsi="Roboto" w:cstheme="majorBidi"/>
      <w:color w:val="2F5496" w:themeColor="accent1" w:themeShade="BF"/>
      <w:spacing w:val="15"/>
      <w:kern w:val="28"/>
      <w:sz w:val="26"/>
      <w:szCs w:val="26"/>
    </w:rPr>
  </w:style>
  <w:style w:type="paragraph" w:styleId="Paragraphedeliste">
    <w:name w:val="List Paragraph"/>
    <w:basedOn w:val="Normal"/>
    <w:uiPriority w:val="34"/>
    <w:qFormat/>
    <w:rsid w:val="00D97337"/>
    <w:pPr>
      <w:ind w:left="720"/>
      <w:contextualSpacing/>
    </w:pPr>
  </w:style>
  <w:style w:type="paragraph" w:styleId="En-ttedetabledesmatires">
    <w:name w:val="TOC Heading"/>
    <w:basedOn w:val="Titre1"/>
    <w:next w:val="Normal"/>
    <w:uiPriority w:val="39"/>
    <w:unhideWhenUsed/>
    <w:qFormat/>
    <w:rsid w:val="007B10B0"/>
    <w:pPr>
      <w:spacing w:line="259" w:lineRule="auto"/>
      <w:contextualSpacing w:val="0"/>
      <w:outlineLvl w:val="9"/>
    </w:pPr>
    <w:rPr>
      <w:rFonts w:asciiTheme="majorHAnsi" w:hAnsiTheme="majorHAnsi"/>
      <w:b w:val="0"/>
      <w:color w:val="2F5496" w:themeColor="accent1" w:themeShade="BF"/>
      <w:spacing w:val="0"/>
      <w:kern w:val="0"/>
      <w:lang w:eastAsia="fr-FR"/>
      <w14:ligatures w14:val="none"/>
    </w:rPr>
  </w:style>
  <w:style w:type="paragraph" w:styleId="TM1">
    <w:name w:val="toc 1"/>
    <w:basedOn w:val="Normal"/>
    <w:next w:val="Normal"/>
    <w:autoRedefine/>
    <w:uiPriority w:val="39"/>
    <w:unhideWhenUsed/>
    <w:rsid w:val="007B10B0"/>
    <w:pPr>
      <w:spacing w:after="100"/>
    </w:pPr>
  </w:style>
  <w:style w:type="character" w:styleId="Lienhypertexte">
    <w:name w:val="Hyperlink"/>
    <w:basedOn w:val="Policepardfaut"/>
    <w:uiPriority w:val="99"/>
    <w:unhideWhenUsed/>
    <w:rsid w:val="007B10B0"/>
    <w:rPr>
      <w:color w:val="0563C1" w:themeColor="hyperlink"/>
      <w:u w:val="single"/>
    </w:rPr>
  </w:style>
  <w:style w:type="paragraph" w:styleId="TM2">
    <w:name w:val="toc 2"/>
    <w:basedOn w:val="Normal"/>
    <w:next w:val="Normal"/>
    <w:autoRedefine/>
    <w:uiPriority w:val="39"/>
    <w:unhideWhenUsed/>
    <w:rsid w:val="007B10B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995242">
      <w:bodyDiv w:val="1"/>
      <w:marLeft w:val="0"/>
      <w:marRight w:val="0"/>
      <w:marTop w:val="0"/>
      <w:marBottom w:val="0"/>
      <w:divBdr>
        <w:top w:val="none" w:sz="0" w:space="0" w:color="auto"/>
        <w:left w:val="none" w:sz="0" w:space="0" w:color="auto"/>
        <w:bottom w:val="none" w:sz="0" w:space="0" w:color="auto"/>
        <w:right w:val="none" w:sz="0" w:space="0" w:color="auto"/>
      </w:divBdr>
      <w:divsChild>
        <w:div w:id="2118940953">
          <w:marLeft w:val="0"/>
          <w:marRight w:val="0"/>
          <w:marTop w:val="0"/>
          <w:marBottom w:val="0"/>
          <w:divBdr>
            <w:top w:val="none" w:sz="0" w:space="0" w:color="auto"/>
            <w:left w:val="none" w:sz="0" w:space="0" w:color="auto"/>
            <w:bottom w:val="none" w:sz="0" w:space="0" w:color="auto"/>
            <w:right w:val="none" w:sz="0" w:space="0" w:color="auto"/>
          </w:divBdr>
          <w:divsChild>
            <w:div w:id="1428117270">
              <w:marLeft w:val="0"/>
              <w:marRight w:val="0"/>
              <w:marTop w:val="0"/>
              <w:marBottom w:val="0"/>
              <w:divBdr>
                <w:top w:val="none" w:sz="0" w:space="0" w:color="auto"/>
                <w:left w:val="none" w:sz="0" w:space="0" w:color="auto"/>
                <w:bottom w:val="none" w:sz="0" w:space="0" w:color="auto"/>
                <w:right w:val="none" w:sz="0" w:space="0" w:color="auto"/>
              </w:divBdr>
            </w:div>
            <w:div w:id="4142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AA5C2-CD9A-47D0-81A6-5F6E8D6B0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1491</TotalTime>
  <Pages>1</Pages>
  <Words>803</Words>
  <Characters>4420</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Gaspard-Fauvelle</dc:creator>
  <cp:keywords/>
  <dc:description/>
  <cp:lastModifiedBy>Angel Gaspard-Fauvelle</cp:lastModifiedBy>
  <cp:revision>7</cp:revision>
  <cp:lastPrinted>2023-09-21T03:58:00Z</cp:lastPrinted>
  <dcterms:created xsi:type="dcterms:W3CDTF">2023-07-14T17:45:00Z</dcterms:created>
  <dcterms:modified xsi:type="dcterms:W3CDTF">2023-09-21T04:13:00Z</dcterms:modified>
</cp:coreProperties>
</file>