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79C3D" w14:textId="4D450E57" w:rsidR="00470D2F" w:rsidRPr="00D45620" w:rsidRDefault="002F4723" w:rsidP="00470D2F">
      <w:pPr>
        <w:jc w:val="center"/>
        <w:rPr>
          <w:rFonts w:ascii="Arial" w:hAnsi="Arial" w:cs="Arial"/>
          <w:b/>
          <w:sz w:val="32"/>
          <w:szCs w:val="32"/>
        </w:rPr>
      </w:pPr>
      <w:r>
        <w:rPr>
          <w:rFonts w:ascii="Arial" w:hAnsi="Arial" w:cs="Arial"/>
          <w:b/>
          <w:sz w:val="32"/>
          <w:szCs w:val="32"/>
        </w:rPr>
        <w:t xml:space="preserve">        </w:t>
      </w:r>
      <w:r w:rsidR="00261533" w:rsidRPr="00D45620">
        <w:rPr>
          <w:rFonts w:ascii="Arial" w:hAnsi="Arial" w:cs="Arial"/>
          <w:b/>
          <w:sz w:val="32"/>
          <w:szCs w:val="32"/>
        </w:rPr>
        <w:t xml:space="preserve">RESEARCH </w:t>
      </w:r>
      <w:r w:rsidR="0081723D" w:rsidRPr="00D45620">
        <w:rPr>
          <w:rFonts w:ascii="Arial" w:hAnsi="Arial" w:cs="Arial"/>
          <w:b/>
          <w:sz w:val="32"/>
          <w:szCs w:val="32"/>
        </w:rPr>
        <w:t>PROPOSAL</w:t>
      </w:r>
      <w:r w:rsidR="007D5BD8" w:rsidRPr="00D45620">
        <w:rPr>
          <w:rFonts w:ascii="Arial" w:hAnsi="Arial" w:cs="Arial"/>
          <w:b/>
          <w:sz w:val="32"/>
          <w:szCs w:val="32"/>
        </w:rPr>
        <w:t xml:space="preserve"> FOR MS</w:t>
      </w:r>
      <w:r w:rsidR="00FC1403">
        <w:rPr>
          <w:rFonts w:ascii="Arial" w:hAnsi="Arial" w:cs="Arial"/>
          <w:b/>
          <w:sz w:val="32"/>
          <w:szCs w:val="32"/>
        </w:rPr>
        <w:t xml:space="preserve"> (D</w:t>
      </w:r>
      <w:r w:rsidR="007D5BD8" w:rsidRPr="00D45620">
        <w:rPr>
          <w:rFonts w:ascii="Arial" w:hAnsi="Arial" w:cs="Arial"/>
          <w:b/>
          <w:sz w:val="32"/>
          <w:szCs w:val="32"/>
        </w:rPr>
        <w:t>S</w:t>
      </w:r>
      <w:r w:rsidR="00FC1403">
        <w:rPr>
          <w:rFonts w:ascii="Arial" w:hAnsi="Arial" w:cs="Arial"/>
          <w:b/>
          <w:sz w:val="32"/>
          <w:szCs w:val="32"/>
        </w:rPr>
        <w:t>)</w:t>
      </w:r>
    </w:p>
    <w:p w14:paraId="2F9179C0" w14:textId="7679D9D4" w:rsidR="00DA2DDA" w:rsidRDefault="00DA2DDA" w:rsidP="00470D2F">
      <w:pPr>
        <w:jc w:val="center"/>
        <w:rPr>
          <w:rFonts w:ascii="Arial" w:hAnsi="Arial" w:cs="Arial"/>
          <w:b/>
          <w:sz w:val="32"/>
          <w:szCs w:val="32"/>
          <w:u w:val="single"/>
        </w:rPr>
      </w:pPr>
      <w:r w:rsidRPr="00D45620">
        <w:rPr>
          <w:rFonts w:ascii="Arial" w:hAnsi="Arial" w:cs="Arial"/>
          <w:b/>
          <w:sz w:val="32"/>
          <w:szCs w:val="32"/>
        </w:rPr>
        <w:t xml:space="preserve">COMPUTER SCIENCE DEPARTMENT, </w:t>
      </w:r>
      <w:r w:rsidR="00FC1403">
        <w:rPr>
          <w:rFonts w:ascii="Arial" w:hAnsi="Arial" w:cs="Arial"/>
          <w:b/>
          <w:sz w:val="32"/>
          <w:szCs w:val="32"/>
        </w:rPr>
        <w:t>FAST KARACHI</w:t>
      </w:r>
    </w:p>
    <w:p w14:paraId="7AF87DF3" w14:textId="77777777" w:rsidR="0081723D" w:rsidRPr="00D45620" w:rsidRDefault="0081723D" w:rsidP="00395AF4">
      <w:pPr>
        <w:pStyle w:val="Title"/>
        <w:jc w:val="both"/>
      </w:pPr>
      <w:r w:rsidRPr="00D45620">
        <w:t>Hybrid Approach for Autonomous Assessment of Domain Specific Comparative Question</w:t>
      </w:r>
      <w:r w:rsidR="00D45620" w:rsidRPr="00D45620">
        <w:t>s</w:t>
      </w:r>
    </w:p>
    <w:p w14:paraId="01D8E3B3" w14:textId="6C10EAF0" w:rsidR="00FC1403" w:rsidRDefault="00FC1403" w:rsidP="00106F50">
      <w:pPr>
        <w:spacing w:line="360" w:lineRule="auto"/>
        <w:rPr>
          <w:rFonts w:ascii="Arial" w:hAnsi="Arial" w:cs="Arial"/>
          <w:b/>
          <w:sz w:val="24"/>
          <w:szCs w:val="24"/>
        </w:rPr>
      </w:pPr>
      <w:r>
        <w:rPr>
          <w:rFonts w:ascii="Arial" w:hAnsi="Arial" w:cs="Arial"/>
          <w:b/>
          <w:sz w:val="24"/>
          <w:szCs w:val="24"/>
        </w:rPr>
        <w:t>STUDENT NAME</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w:t>
      </w:r>
      <w:r>
        <w:rPr>
          <w:rFonts w:ascii="Arial" w:hAnsi="Arial" w:cs="Arial"/>
          <w:b/>
          <w:sz w:val="24"/>
          <w:szCs w:val="24"/>
        </w:rPr>
        <w:tab/>
      </w:r>
      <w:r>
        <w:rPr>
          <w:rFonts w:ascii="Arial" w:hAnsi="Arial" w:cs="Arial"/>
          <w:b/>
          <w:sz w:val="24"/>
          <w:szCs w:val="24"/>
        </w:rPr>
        <w:tab/>
      </w:r>
      <w:r>
        <w:rPr>
          <w:rFonts w:ascii="Arial" w:hAnsi="Arial" w:cs="Arial"/>
          <w:b/>
          <w:sz w:val="24"/>
          <w:szCs w:val="24"/>
        </w:rPr>
        <w:tab/>
        <w:t>MUHAMMAD QASIM</w:t>
      </w:r>
    </w:p>
    <w:p w14:paraId="2A04C19C" w14:textId="7E02AF47" w:rsidR="00106F50" w:rsidRDefault="00106F50" w:rsidP="00106F50">
      <w:pPr>
        <w:spacing w:line="360" w:lineRule="auto"/>
        <w:rPr>
          <w:rFonts w:ascii="Arial" w:hAnsi="Arial" w:cs="Arial"/>
          <w:b/>
          <w:sz w:val="24"/>
          <w:szCs w:val="24"/>
        </w:rPr>
      </w:pPr>
      <w:r>
        <w:rPr>
          <w:rFonts w:ascii="Arial" w:hAnsi="Arial" w:cs="Arial"/>
          <w:b/>
          <w:sz w:val="24"/>
          <w:szCs w:val="24"/>
        </w:rPr>
        <w:t>SUPERVI</w:t>
      </w:r>
      <w:r w:rsidR="009D2398">
        <w:rPr>
          <w:rFonts w:ascii="Arial" w:hAnsi="Arial" w:cs="Arial"/>
          <w:b/>
          <w:sz w:val="24"/>
          <w:szCs w:val="24"/>
        </w:rPr>
        <w:t>SOR</w:t>
      </w:r>
      <w:r w:rsidR="009D2398">
        <w:rPr>
          <w:rFonts w:ascii="Arial" w:hAnsi="Arial" w:cs="Arial"/>
          <w:b/>
          <w:sz w:val="24"/>
          <w:szCs w:val="24"/>
        </w:rPr>
        <w:tab/>
      </w:r>
      <w:r w:rsidR="009D2398">
        <w:rPr>
          <w:rFonts w:ascii="Arial" w:hAnsi="Arial" w:cs="Arial"/>
          <w:b/>
          <w:sz w:val="24"/>
          <w:szCs w:val="24"/>
        </w:rPr>
        <w:tab/>
      </w:r>
      <w:r w:rsidR="009D2398">
        <w:rPr>
          <w:rFonts w:ascii="Arial" w:hAnsi="Arial" w:cs="Arial"/>
          <w:b/>
          <w:sz w:val="24"/>
          <w:szCs w:val="24"/>
        </w:rPr>
        <w:tab/>
      </w:r>
      <w:r w:rsidR="009D2398">
        <w:rPr>
          <w:rFonts w:ascii="Arial" w:hAnsi="Arial" w:cs="Arial"/>
          <w:b/>
          <w:sz w:val="24"/>
          <w:szCs w:val="24"/>
        </w:rPr>
        <w:tab/>
        <w:t>-</w:t>
      </w:r>
      <w:r w:rsidR="009D2398">
        <w:rPr>
          <w:rFonts w:ascii="Arial" w:hAnsi="Arial" w:cs="Arial"/>
          <w:b/>
          <w:sz w:val="24"/>
          <w:szCs w:val="24"/>
        </w:rPr>
        <w:tab/>
      </w:r>
      <w:r w:rsidR="009D2398">
        <w:rPr>
          <w:rFonts w:ascii="Arial" w:hAnsi="Arial" w:cs="Arial"/>
          <w:b/>
          <w:sz w:val="24"/>
          <w:szCs w:val="24"/>
        </w:rPr>
        <w:tab/>
      </w:r>
      <w:r w:rsidR="009D2398">
        <w:rPr>
          <w:rFonts w:ascii="Arial" w:hAnsi="Arial" w:cs="Arial"/>
          <w:b/>
          <w:sz w:val="24"/>
          <w:szCs w:val="24"/>
        </w:rPr>
        <w:tab/>
      </w:r>
      <w:r w:rsidR="00FC1403">
        <w:rPr>
          <w:rFonts w:ascii="Arial" w:hAnsi="Arial" w:cs="Arial"/>
          <w:b/>
          <w:sz w:val="24"/>
          <w:szCs w:val="24"/>
        </w:rPr>
        <w:t>DR NOUMAN DURRANI</w:t>
      </w:r>
    </w:p>
    <w:p w14:paraId="56F01054" w14:textId="77777777" w:rsidR="00A821E9" w:rsidRPr="00A821E9" w:rsidRDefault="00A821E9" w:rsidP="00A821E9">
      <w:pPr>
        <w:spacing w:line="360" w:lineRule="auto"/>
        <w:jc w:val="center"/>
        <w:rPr>
          <w:rFonts w:ascii="Arial" w:hAnsi="Arial" w:cs="Arial"/>
          <w:b/>
          <w:sz w:val="24"/>
          <w:szCs w:val="24"/>
        </w:rPr>
      </w:pPr>
      <w:r w:rsidRPr="00A821E9">
        <w:rPr>
          <w:rFonts w:ascii="Arial" w:hAnsi="Arial" w:cs="Arial"/>
          <w:b/>
          <w:sz w:val="24"/>
          <w:szCs w:val="24"/>
        </w:rPr>
        <w:t>ABSTRACT</w:t>
      </w:r>
    </w:p>
    <w:p w14:paraId="52AF5B7A" w14:textId="77777777" w:rsidR="00145AA8" w:rsidRDefault="00145AA8" w:rsidP="00F32E04">
      <w:pPr>
        <w:spacing w:line="360" w:lineRule="auto"/>
        <w:ind w:firstLine="720"/>
        <w:jc w:val="both"/>
        <w:rPr>
          <w:rFonts w:ascii="Arial" w:hAnsi="Arial" w:cs="Arial"/>
          <w:sz w:val="24"/>
          <w:szCs w:val="24"/>
        </w:rPr>
      </w:pPr>
      <w:r>
        <w:rPr>
          <w:rFonts w:ascii="Arial" w:hAnsi="Arial" w:cs="Arial"/>
          <w:sz w:val="24"/>
          <w:szCs w:val="24"/>
        </w:rPr>
        <w:t>In developing countries, due to shortage of resources, teachers are colossally over burden. Social problems, limitation of existing literature on English Language and limited approaches addressed in exiting literature for autonomous assessment of domain specific comparative questions are the key factors which required a novel and refined technique to satiate. Our proposed work addresses the problem of autonomous assessment by using hybrid approach of using Peer Assessment and Latent Semantic Indexing (LSI) alongside domain specific questions of computer science, Chemistry and Biology, thus it would solve the teachers work load in an appropriate and effective way. Evaluation of the work will be done through subjective and objective evaluation. Our proposed work will share the workload of teachers especially in develo</w:t>
      </w:r>
      <w:r w:rsidR="00EE7F9B">
        <w:rPr>
          <w:rFonts w:ascii="Arial" w:hAnsi="Arial" w:cs="Arial"/>
          <w:sz w:val="24"/>
          <w:szCs w:val="24"/>
        </w:rPr>
        <w:t>ping countries like Pakistan where teachers</w:t>
      </w:r>
      <w:r>
        <w:rPr>
          <w:rFonts w:ascii="Arial" w:hAnsi="Arial" w:cs="Arial"/>
          <w:sz w:val="24"/>
          <w:szCs w:val="24"/>
        </w:rPr>
        <w:t xml:space="preserve"> are immensely overburden/ overtaxed with number of classes, number of quizzes, plethora of student’s projects and assignments.</w:t>
      </w:r>
    </w:p>
    <w:p w14:paraId="2C5545EA" w14:textId="77777777" w:rsidR="008737F4" w:rsidRPr="00145AA8" w:rsidRDefault="00261533" w:rsidP="00261533">
      <w:pPr>
        <w:spacing w:line="360" w:lineRule="auto"/>
        <w:jc w:val="both"/>
        <w:rPr>
          <w:b/>
          <w:bCs/>
        </w:rPr>
      </w:pPr>
      <w:r>
        <w:rPr>
          <w:rFonts w:ascii="Arial" w:hAnsi="Arial" w:cs="Arial"/>
          <w:sz w:val="24"/>
          <w:szCs w:val="24"/>
        </w:rPr>
        <w:t>1.</w:t>
      </w:r>
      <w:r>
        <w:rPr>
          <w:rFonts w:ascii="Arial" w:hAnsi="Arial" w:cs="Arial"/>
          <w:sz w:val="24"/>
          <w:szCs w:val="24"/>
        </w:rPr>
        <w:tab/>
      </w:r>
      <w:r w:rsidRPr="00182B8E">
        <w:rPr>
          <w:rFonts w:ascii="Arial" w:hAnsi="Arial" w:cs="Arial"/>
          <w:b/>
          <w:sz w:val="24"/>
          <w:szCs w:val="24"/>
        </w:rPr>
        <w:t>Chapter 1</w:t>
      </w:r>
    </w:p>
    <w:p w14:paraId="5E67FFBE" w14:textId="77777777" w:rsidR="00DF2743" w:rsidRDefault="00DF2743" w:rsidP="00261533">
      <w:pPr>
        <w:spacing w:line="360" w:lineRule="auto"/>
        <w:jc w:val="both"/>
        <w:rPr>
          <w:rFonts w:ascii="Arial" w:hAnsi="Arial" w:cs="Arial"/>
          <w:sz w:val="24"/>
          <w:szCs w:val="24"/>
        </w:rPr>
      </w:pPr>
      <w:r>
        <w:rPr>
          <w:rFonts w:ascii="Arial" w:hAnsi="Arial" w:cs="Arial"/>
          <w:sz w:val="24"/>
          <w:szCs w:val="24"/>
        </w:rPr>
        <w:t>1.</w:t>
      </w:r>
      <w:r w:rsidR="00261533">
        <w:rPr>
          <w:rFonts w:ascii="Arial" w:hAnsi="Arial" w:cs="Arial"/>
          <w:sz w:val="24"/>
          <w:szCs w:val="24"/>
        </w:rPr>
        <w:t>1</w:t>
      </w:r>
      <w:r>
        <w:rPr>
          <w:rFonts w:ascii="Arial" w:hAnsi="Arial" w:cs="Arial"/>
          <w:sz w:val="24"/>
          <w:szCs w:val="24"/>
        </w:rPr>
        <w:tab/>
      </w:r>
      <w:r w:rsidR="0081723D" w:rsidRPr="00182B8E">
        <w:rPr>
          <w:rFonts w:ascii="Arial" w:hAnsi="Arial" w:cs="Arial"/>
          <w:b/>
          <w:sz w:val="24"/>
          <w:szCs w:val="24"/>
        </w:rPr>
        <w:t>Introduction</w:t>
      </w:r>
      <w:r w:rsidR="0081723D" w:rsidRPr="00182B8E">
        <w:rPr>
          <w:rFonts w:ascii="Arial" w:hAnsi="Arial" w:cs="Arial"/>
          <w:sz w:val="24"/>
          <w:szCs w:val="24"/>
        </w:rPr>
        <w:t>.</w:t>
      </w:r>
      <w:r w:rsidR="0081723D">
        <w:rPr>
          <w:rFonts w:ascii="Arial" w:hAnsi="Arial" w:cs="Arial"/>
          <w:sz w:val="24"/>
          <w:szCs w:val="24"/>
        </w:rPr>
        <w:t xml:space="preserve"> </w:t>
      </w:r>
    </w:p>
    <w:p w14:paraId="56CAFEC7" w14:textId="77777777" w:rsidR="003A71B5" w:rsidRDefault="00535A1D" w:rsidP="006B6CB7">
      <w:pPr>
        <w:spacing w:line="360" w:lineRule="auto"/>
        <w:ind w:firstLine="720"/>
        <w:jc w:val="both"/>
        <w:rPr>
          <w:rFonts w:ascii="Arial" w:hAnsi="Arial" w:cs="Arial"/>
          <w:sz w:val="24"/>
          <w:szCs w:val="24"/>
        </w:rPr>
      </w:pPr>
      <w:r>
        <w:rPr>
          <w:rFonts w:ascii="Arial" w:hAnsi="Arial" w:cs="Arial"/>
          <w:sz w:val="24"/>
          <w:szCs w:val="24"/>
        </w:rPr>
        <w:t>In developing countries, due to shortage</w:t>
      </w:r>
      <w:r w:rsidR="00B9140A">
        <w:rPr>
          <w:rFonts w:ascii="Arial" w:hAnsi="Arial" w:cs="Arial"/>
          <w:sz w:val="24"/>
          <w:szCs w:val="24"/>
        </w:rPr>
        <w:t xml:space="preserve"> </w:t>
      </w:r>
      <w:r>
        <w:rPr>
          <w:rFonts w:ascii="Arial" w:hAnsi="Arial" w:cs="Arial"/>
          <w:sz w:val="24"/>
          <w:szCs w:val="24"/>
        </w:rPr>
        <w:t xml:space="preserve">of resources, teachers are </w:t>
      </w:r>
      <w:r w:rsidR="006C1A34">
        <w:rPr>
          <w:rFonts w:ascii="Arial" w:hAnsi="Arial" w:cs="Arial"/>
          <w:sz w:val="24"/>
          <w:szCs w:val="24"/>
        </w:rPr>
        <w:t xml:space="preserve">colossally </w:t>
      </w:r>
      <w:r>
        <w:rPr>
          <w:rFonts w:ascii="Arial" w:hAnsi="Arial" w:cs="Arial"/>
          <w:sz w:val="24"/>
          <w:szCs w:val="24"/>
        </w:rPr>
        <w:t xml:space="preserve">over burden. </w:t>
      </w:r>
      <w:r w:rsidR="00CE780E">
        <w:rPr>
          <w:rFonts w:ascii="Arial" w:hAnsi="Arial" w:cs="Arial"/>
          <w:sz w:val="24"/>
          <w:szCs w:val="24"/>
        </w:rPr>
        <w:t>Number of students, number of classes, number of courses</w:t>
      </w:r>
      <w:r w:rsidR="00291BEC">
        <w:rPr>
          <w:rFonts w:ascii="Arial" w:hAnsi="Arial" w:cs="Arial"/>
          <w:sz w:val="24"/>
          <w:szCs w:val="24"/>
        </w:rPr>
        <w:t xml:space="preserve"> and number of </w:t>
      </w:r>
      <w:r w:rsidR="009807A3">
        <w:rPr>
          <w:rFonts w:ascii="Arial" w:hAnsi="Arial" w:cs="Arial"/>
          <w:sz w:val="24"/>
          <w:szCs w:val="24"/>
        </w:rPr>
        <w:t>quizzes</w:t>
      </w:r>
      <w:r w:rsidR="00E265E3">
        <w:rPr>
          <w:rFonts w:ascii="Arial" w:hAnsi="Arial" w:cs="Arial"/>
          <w:sz w:val="24"/>
          <w:szCs w:val="24"/>
        </w:rPr>
        <w:t xml:space="preserve"> are such</w:t>
      </w:r>
      <w:r w:rsidR="00CE780E">
        <w:rPr>
          <w:rFonts w:ascii="Arial" w:hAnsi="Arial" w:cs="Arial"/>
          <w:sz w:val="24"/>
          <w:szCs w:val="24"/>
        </w:rPr>
        <w:t xml:space="preserve"> factors upon which</w:t>
      </w:r>
      <w:r w:rsidR="00B6676F">
        <w:rPr>
          <w:rFonts w:ascii="Arial" w:hAnsi="Arial" w:cs="Arial"/>
          <w:sz w:val="24"/>
          <w:szCs w:val="24"/>
        </w:rPr>
        <w:t xml:space="preserve"> teachers are being</w:t>
      </w:r>
      <w:r w:rsidR="00EF2CE5">
        <w:rPr>
          <w:rFonts w:ascii="Arial" w:hAnsi="Arial" w:cs="Arial"/>
          <w:sz w:val="24"/>
          <w:szCs w:val="24"/>
        </w:rPr>
        <w:t xml:space="preserve"> substantially</w:t>
      </w:r>
      <w:r w:rsidR="00B6676F">
        <w:rPr>
          <w:rFonts w:ascii="Arial" w:hAnsi="Arial" w:cs="Arial"/>
          <w:sz w:val="24"/>
          <w:szCs w:val="24"/>
        </w:rPr>
        <w:t xml:space="preserve"> overtaxed. </w:t>
      </w:r>
      <w:r w:rsidR="004459E2">
        <w:rPr>
          <w:rFonts w:ascii="Arial" w:hAnsi="Arial" w:cs="Arial"/>
          <w:sz w:val="24"/>
          <w:szCs w:val="24"/>
        </w:rPr>
        <w:t xml:space="preserve">Even, </w:t>
      </w:r>
      <w:r w:rsidR="00B6676F">
        <w:rPr>
          <w:rFonts w:ascii="Arial" w:hAnsi="Arial" w:cs="Arial"/>
          <w:sz w:val="24"/>
          <w:szCs w:val="24"/>
        </w:rPr>
        <w:lastRenderedPageBreak/>
        <w:t>Pakistan’s National Accreditation</w:t>
      </w:r>
      <w:r w:rsidR="008F05D0">
        <w:rPr>
          <w:rFonts w:ascii="Arial" w:hAnsi="Arial" w:cs="Arial"/>
          <w:sz w:val="24"/>
          <w:szCs w:val="24"/>
        </w:rPr>
        <w:t xml:space="preserve"> Council (PNAC)</w:t>
      </w:r>
      <w:r w:rsidR="00B6676F">
        <w:rPr>
          <w:rFonts w:ascii="Arial" w:hAnsi="Arial" w:cs="Arial"/>
          <w:sz w:val="24"/>
          <w:szCs w:val="24"/>
        </w:rPr>
        <w:t xml:space="preserve"> proposed that in each course, at least three quizzes are required to be taken. Thus, marking of all such quizzes has become a big challenge.</w:t>
      </w:r>
      <w:r w:rsidR="006532A2">
        <w:rPr>
          <w:rFonts w:ascii="Arial" w:hAnsi="Arial" w:cs="Arial"/>
          <w:sz w:val="24"/>
          <w:szCs w:val="24"/>
        </w:rPr>
        <w:t xml:space="preserve"> Secondly, teachers in general do not follow traditional definitional questions and prefer comparatives questions. </w:t>
      </w:r>
      <w:r w:rsidR="00CE780E">
        <w:rPr>
          <w:rFonts w:ascii="Arial" w:hAnsi="Arial" w:cs="Arial"/>
          <w:sz w:val="24"/>
          <w:szCs w:val="24"/>
        </w:rPr>
        <w:t xml:space="preserve"> </w:t>
      </w:r>
      <w:r w:rsidR="0081723D">
        <w:rPr>
          <w:rFonts w:ascii="Arial" w:hAnsi="Arial" w:cs="Arial"/>
          <w:sz w:val="24"/>
          <w:szCs w:val="24"/>
        </w:rPr>
        <w:t>In current era, teachers are facing plethora of problems</w:t>
      </w:r>
      <w:r w:rsidR="00CC0F14">
        <w:rPr>
          <w:rFonts w:ascii="Arial" w:hAnsi="Arial" w:cs="Arial"/>
          <w:sz w:val="24"/>
          <w:szCs w:val="24"/>
        </w:rPr>
        <w:t xml:space="preserve"> across the world </w:t>
      </w:r>
      <w:r w:rsidR="00B93DCA">
        <w:rPr>
          <w:rFonts w:ascii="Arial" w:hAnsi="Arial" w:cs="Arial"/>
          <w:sz w:val="24"/>
          <w:szCs w:val="24"/>
        </w:rPr>
        <w:t>especially</w:t>
      </w:r>
      <w:r w:rsidR="00CC0F14">
        <w:rPr>
          <w:rFonts w:ascii="Arial" w:hAnsi="Arial" w:cs="Arial"/>
          <w:sz w:val="24"/>
          <w:szCs w:val="24"/>
        </w:rPr>
        <w:t xml:space="preserve"> in developing count</w:t>
      </w:r>
      <w:r w:rsidR="00D02FB6">
        <w:rPr>
          <w:rFonts w:ascii="Arial" w:hAnsi="Arial" w:cs="Arial"/>
          <w:sz w:val="24"/>
          <w:szCs w:val="24"/>
        </w:rPr>
        <w:t>r</w:t>
      </w:r>
      <w:r w:rsidR="00CC0F14">
        <w:rPr>
          <w:rFonts w:ascii="Arial" w:hAnsi="Arial" w:cs="Arial"/>
          <w:sz w:val="24"/>
          <w:szCs w:val="24"/>
        </w:rPr>
        <w:t>ies like Pakistan</w:t>
      </w:r>
      <w:r w:rsidR="00E214C0">
        <w:rPr>
          <w:rFonts w:ascii="Arial" w:hAnsi="Arial" w:cs="Arial"/>
          <w:sz w:val="24"/>
          <w:szCs w:val="24"/>
        </w:rPr>
        <w:t xml:space="preserve"> which warrants swift </w:t>
      </w:r>
      <w:r w:rsidR="00911BB8">
        <w:rPr>
          <w:rFonts w:ascii="Arial" w:hAnsi="Arial" w:cs="Arial"/>
          <w:sz w:val="24"/>
          <w:szCs w:val="24"/>
        </w:rPr>
        <w:t xml:space="preserve">remedial actions to </w:t>
      </w:r>
      <w:r w:rsidR="00F56211">
        <w:rPr>
          <w:rFonts w:ascii="Arial" w:hAnsi="Arial" w:cs="Arial"/>
          <w:sz w:val="24"/>
          <w:szCs w:val="24"/>
        </w:rPr>
        <w:t>enhance</w:t>
      </w:r>
      <w:r w:rsidR="00911BB8">
        <w:rPr>
          <w:rFonts w:ascii="Arial" w:hAnsi="Arial" w:cs="Arial"/>
          <w:sz w:val="24"/>
          <w:szCs w:val="24"/>
        </w:rPr>
        <w:t xml:space="preserve"> the effectiveness of </w:t>
      </w:r>
      <w:r w:rsidR="00F56211">
        <w:rPr>
          <w:rFonts w:ascii="Arial" w:hAnsi="Arial" w:cs="Arial"/>
          <w:sz w:val="24"/>
          <w:szCs w:val="24"/>
        </w:rPr>
        <w:t>teachers subsequently.</w:t>
      </w:r>
      <w:r w:rsidR="005F71DB">
        <w:rPr>
          <w:rFonts w:ascii="Arial" w:hAnsi="Arial" w:cs="Arial"/>
          <w:sz w:val="24"/>
          <w:szCs w:val="24"/>
        </w:rPr>
        <w:t xml:space="preserve"> At present, </w:t>
      </w:r>
      <w:r w:rsidR="009F114C">
        <w:rPr>
          <w:rFonts w:ascii="Arial" w:hAnsi="Arial" w:cs="Arial"/>
          <w:sz w:val="24"/>
          <w:szCs w:val="24"/>
        </w:rPr>
        <w:t xml:space="preserve">the </w:t>
      </w:r>
      <w:r w:rsidR="007B7EDC">
        <w:rPr>
          <w:rFonts w:ascii="Arial" w:hAnsi="Arial" w:cs="Arial"/>
          <w:sz w:val="24"/>
          <w:szCs w:val="24"/>
        </w:rPr>
        <w:t xml:space="preserve">social problem which unnecessarily </w:t>
      </w:r>
      <w:r w:rsidR="00B524B0">
        <w:rPr>
          <w:rFonts w:ascii="Arial" w:hAnsi="Arial" w:cs="Arial"/>
          <w:sz w:val="24"/>
          <w:szCs w:val="24"/>
        </w:rPr>
        <w:t>challenging</w:t>
      </w:r>
      <w:r w:rsidR="00E433A7">
        <w:rPr>
          <w:rFonts w:ascii="Arial" w:hAnsi="Arial" w:cs="Arial"/>
          <w:sz w:val="24"/>
          <w:szCs w:val="24"/>
        </w:rPr>
        <w:t xml:space="preserve"> teachers is that they</w:t>
      </w:r>
      <w:r w:rsidR="005F71DB">
        <w:rPr>
          <w:rFonts w:ascii="Arial" w:hAnsi="Arial" w:cs="Arial"/>
          <w:sz w:val="24"/>
          <w:szCs w:val="24"/>
        </w:rPr>
        <w:t xml:space="preserve"> are over</w:t>
      </w:r>
      <w:r w:rsidR="00E96737">
        <w:rPr>
          <w:rFonts w:ascii="Arial" w:hAnsi="Arial" w:cs="Arial"/>
          <w:sz w:val="24"/>
          <w:szCs w:val="24"/>
        </w:rPr>
        <w:t xml:space="preserve">burden with </w:t>
      </w:r>
      <w:r w:rsidR="00D66F3C">
        <w:rPr>
          <w:rFonts w:ascii="Arial" w:hAnsi="Arial" w:cs="Arial"/>
          <w:sz w:val="24"/>
          <w:szCs w:val="24"/>
        </w:rPr>
        <w:t>intensive work</w:t>
      </w:r>
      <w:r w:rsidR="00E96737">
        <w:rPr>
          <w:rFonts w:ascii="Arial" w:hAnsi="Arial" w:cs="Arial"/>
          <w:sz w:val="24"/>
          <w:szCs w:val="24"/>
        </w:rPr>
        <w:t>load</w:t>
      </w:r>
      <w:r w:rsidR="0057416D">
        <w:rPr>
          <w:rFonts w:ascii="Arial" w:hAnsi="Arial" w:cs="Arial"/>
          <w:sz w:val="24"/>
          <w:szCs w:val="24"/>
        </w:rPr>
        <w:t xml:space="preserve"> such as </w:t>
      </w:r>
      <w:r w:rsidR="00284F16">
        <w:rPr>
          <w:rFonts w:ascii="Arial" w:hAnsi="Arial" w:cs="Arial"/>
          <w:sz w:val="24"/>
          <w:szCs w:val="24"/>
        </w:rPr>
        <w:t>large</w:t>
      </w:r>
      <w:r w:rsidR="00D66F3C">
        <w:rPr>
          <w:rFonts w:ascii="Arial" w:hAnsi="Arial" w:cs="Arial"/>
          <w:sz w:val="24"/>
          <w:szCs w:val="24"/>
        </w:rPr>
        <w:t xml:space="preserve"> number </w:t>
      </w:r>
      <w:r w:rsidR="00135EB4">
        <w:rPr>
          <w:rFonts w:ascii="Arial" w:hAnsi="Arial" w:cs="Arial"/>
          <w:sz w:val="24"/>
          <w:szCs w:val="24"/>
        </w:rPr>
        <w:t>of classes, quizzes alongside</w:t>
      </w:r>
      <w:r w:rsidR="00D66F3C">
        <w:rPr>
          <w:rFonts w:ascii="Arial" w:hAnsi="Arial" w:cs="Arial"/>
          <w:sz w:val="24"/>
          <w:szCs w:val="24"/>
        </w:rPr>
        <w:t xml:space="preserve"> numerous </w:t>
      </w:r>
      <w:r w:rsidR="00284F16">
        <w:rPr>
          <w:rFonts w:ascii="Arial" w:hAnsi="Arial" w:cs="Arial"/>
          <w:sz w:val="24"/>
          <w:szCs w:val="24"/>
        </w:rPr>
        <w:t>exam</w:t>
      </w:r>
      <w:r w:rsidR="00135EB4">
        <w:rPr>
          <w:rFonts w:ascii="Arial" w:hAnsi="Arial" w:cs="Arial"/>
          <w:sz w:val="24"/>
          <w:szCs w:val="24"/>
        </w:rPr>
        <w:t>s</w:t>
      </w:r>
      <w:r w:rsidR="00284F16">
        <w:rPr>
          <w:rFonts w:ascii="Arial" w:hAnsi="Arial" w:cs="Arial"/>
          <w:sz w:val="24"/>
          <w:szCs w:val="24"/>
        </w:rPr>
        <w:t xml:space="preserve">/ quizzes </w:t>
      </w:r>
      <w:r w:rsidR="00D66F3C">
        <w:rPr>
          <w:rFonts w:ascii="Arial" w:hAnsi="Arial" w:cs="Arial"/>
          <w:sz w:val="24"/>
          <w:szCs w:val="24"/>
        </w:rPr>
        <w:t>marking simultaneously.</w:t>
      </w:r>
      <w:r w:rsidR="004C12D5">
        <w:rPr>
          <w:rFonts w:ascii="Arial" w:hAnsi="Arial" w:cs="Arial"/>
          <w:sz w:val="24"/>
          <w:szCs w:val="24"/>
        </w:rPr>
        <w:t xml:space="preserve"> N</w:t>
      </w:r>
      <w:r w:rsidR="00DB2B19">
        <w:rPr>
          <w:rFonts w:ascii="Arial" w:hAnsi="Arial" w:cs="Arial"/>
          <w:sz w:val="24"/>
          <w:szCs w:val="24"/>
        </w:rPr>
        <w:t>exus above, all such tasks make</w:t>
      </w:r>
      <w:r w:rsidR="004C12D5">
        <w:rPr>
          <w:rFonts w:ascii="Arial" w:hAnsi="Arial" w:cs="Arial"/>
          <w:sz w:val="24"/>
          <w:szCs w:val="24"/>
        </w:rPr>
        <w:t xml:space="preserve"> a tough call for a teacher yielding lack of effectiveness</w:t>
      </w:r>
      <w:r w:rsidR="00A02808">
        <w:rPr>
          <w:rFonts w:ascii="Arial" w:hAnsi="Arial" w:cs="Arial"/>
          <w:sz w:val="24"/>
          <w:szCs w:val="24"/>
        </w:rPr>
        <w:t>.</w:t>
      </w:r>
      <w:r w:rsidR="003A71B5">
        <w:rPr>
          <w:rFonts w:ascii="Arial" w:hAnsi="Arial" w:cs="Arial"/>
          <w:sz w:val="24"/>
          <w:szCs w:val="24"/>
        </w:rPr>
        <w:t xml:space="preserve"> In developing countries like Pakistan, teachers do not get assistant</w:t>
      </w:r>
      <w:r w:rsidR="008F12A7">
        <w:rPr>
          <w:rFonts w:ascii="Arial" w:hAnsi="Arial" w:cs="Arial"/>
          <w:sz w:val="24"/>
          <w:szCs w:val="24"/>
        </w:rPr>
        <w:t>s</w:t>
      </w:r>
      <w:r w:rsidR="003A71B5">
        <w:rPr>
          <w:rFonts w:ascii="Arial" w:hAnsi="Arial" w:cs="Arial"/>
          <w:sz w:val="24"/>
          <w:szCs w:val="24"/>
        </w:rPr>
        <w:t xml:space="preserve"> in general whereas universities of developed countries like Stanford </w:t>
      </w:r>
      <w:r w:rsidR="00F3426B">
        <w:rPr>
          <w:rFonts w:ascii="Arial" w:hAnsi="Arial" w:cs="Arial"/>
          <w:sz w:val="24"/>
          <w:szCs w:val="24"/>
        </w:rPr>
        <w:t xml:space="preserve">University </w:t>
      </w:r>
      <w:r w:rsidR="003A71B5">
        <w:rPr>
          <w:rFonts w:ascii="Arial" w:hAnsi="Arial" w:cs="Arial"/>
          <w:sz w:val="24"/>
          <w:szCs w:val="24"/>
        </w:rPr>
        <w:t xml:space="preserve">offer </w:t>
      </w:r>
      <w:proofErr w:type="spellStart"/>
      <w:r w:rsidR="003A71B5">
        <w:rPr>
          <w:rFonts w:ascii="Arial" w:hAnsi="Arial" w:cs="Arial"/>
          <w:sz w:val="24"/>
          <w:szCs w:val="24"/>
        </w:rPr>
        <w:t>upto</w:t>
      </w:r>
      <w:proofErr w:type="spellEnd"/>
      <w:r w:rsidR="003A71B5">
        <w:rPr>
          <w:rFonts w:ascii="Arial" w:hAnsi="Arial" w:cs="Arial"/>
          <w:sz w:val="24"/>
          <w:szCs w:val="24"/>
        </w:rPr>
        <w:t xml:space="preserve"> eight assistant</w:t>
      </w:r>
      <w:r w:rsidR="007E60A7">
        <w:rPr>
          <w:rFonts w:ascii="Arial" w:hAnsi="Arial" w:cs="Arial"/>
          <w:sz w:val="24"/>
          <w:szCs w:val="24"/>
        </w:rPr>
        <w:t>s</w:t>
      </w:r>
      <w:r w:rsidR="003A71B5">
        <w:rPr>
          <w:rFonts w:ascii="Arial" w:hAnsi="Arial" w:cs="Arial"/>
          <w:sz w:val="24"/>
          <w:szCs w:val="24"/>
        </w:rPr>
        <w:t xml:space="preserve"> </w:t>
      </w:r>
      <w:r w:rsidR="001C6CCD">
        <w:rPr>
          <w:rFonts w:ascii="Arial" w:hAnsi="Arial" w:cs="Arial"/>
          <w:sz w:val="24"/>
          <w:szCs w:val="24"/>
        </w:rPr>
        <w:t xml:space="preserve">to streamline student’s projects </w:t>
      </w:r>
      <w:r w:rsidR="008F12A7">
        <w:rPr>
          <w:rFonts w:ascii="Arial" w:hAnsi="Arial" w:cs="Arial"/>
          <w:sz w:val="24"/>
          <w:szCs w:val="24"/>
        </w:rPr>
        <w:t xml:space="preserve">alongside </w:t>
      </w:r>
      <w:r w:rsidR="00AB5F55">
        <w:rPr>
          <w:rFonts w:ascii="Arial" w:hAnsi="Arial" w:cs="Arial"/>
          <w:sz w:val="24"/>
          <w:szCs w:val="24"/>
        </w:rPr>
        <w:t>course content</w:t>
      </w:r>
      <w:r w:rsidR="001C6CCD">
        <w:rPr>
          <w:rFonts w:ascii="Arial" w:hAnsi="Arial" w:cs="Arial"/>
          <w:sz w:val="24"/>
          <w:szCs w:val="24"/>
        </w:rPr>
        <w:t>.</w:t>
      </w:r>
      <w:r w:rsidR="00E433A7">
        <w:rPr>
          <w:rFonts w:ascii="Arial" w:hAnsi="Arial" w:cs="Arial"/>
          <w:sz w:val="24"/>
          <w:szCs w:val="24"/>
        </w:rPr>
        <w:t xml:space="preserve"> </w:t>
      </w:r>
    </w:p>
    <w:p w14:paraId="449D0191" w14:textId="77777777" w:rsidR="00E23A0D" w:rsidRDefault="00E23A0D" w:rsidP="00E433A7">
      <w:pPr>
        <w:spacing w:line="360" w:lineRule="auto"/>
        <w:jc w:val="both"/>
        <w:rPr>
          <w:rFonts w:ascii="Arial" w:hAnsi="Arial" w:cs="Arial"/>
          <w:sz w:val="24"/>
          <w:szCs w:val="24"/>
        </w:rPr>
      </w:pPr>
      <w:r>
        <w:rPr>
          <w:rFonts w:ascii="Arial" w:hAnsi="Arial" w:cs="Arial"/>
          <w:sz w:val="24"/>
          <w:szCs w:val="24"/>
        </w:rPr>
        <w:tab/>
        <w:t>Another probl</w:t>
      </w:r>
      <w:r w:rsidR="00B40C79">
        <w:rPr>
          <w:rFonts w:ascii="Arial" w:hAnsi="Arial" w:cs="Arial"/>
          <w:sz w:val="24"/>
          <w:szCs w:val="24"/>
        </w:rPr>
        <w:t xml:space="preserve">em </w:t>
      </w:r>
      <w:r w:rsidR="00C830E7">
        <w:rPr>
          <w:rFonts w:ascii="Arial" w:hAnsi="Arial" w:cs="Arial"/>
          <w:sz w:val="24"/>
          <w:szCs w:val="24"/>
        </w:rPr>
        <w:t>entailing</w:t>
      </w:r>
      <w:r w:rsidR="00B40C79">
        <w:rPr>
          <w:rFonts w:ascii="Arial" w:hAnsi="Arial" w:cs="Arial"/>
          <w:sz w:val="24"/>
          <w:szCs w:val="24"/>
        </w:rPr>
        <w:t xml:space="preserve"> flash addressing is that the existing literature mostly addresses English language only owing to the reason </w:t>
      </w:r>
      <w:r w:rsidR="0092620E">
        <w:rPr>
          <w:rFonts w:ascii="Arial" w:hAnsi="Arial" w:cs="Arial"/>
          <w:sz w:val="24"/>
          <w:szCs w:val="24"/>
        </w:rPr>
        <w:t xml:space="preserve">of use of dictionary and grammar. </w:t>
      </w:r>
      <w:r w:rsidR="00470B02">
        <w:rPr>
          <w:rFonts w:ascii="Arial" w:hAnsi="Arial" w:cs="Arial"/>
          <w:sz w:val="24"/>
          <w:szCs w:val="24"/>
        </w:rPr>
        <w:t xml:space="preserve">All work done in the past is mainly pertinent to essay evaluation which is </w:t>
      </w:r>
      <w:r w:rsidR="00722499">
        <w:rPr>
          <w:rFonts w:ascii="Arial" w:hAnsi="Arial" w:cs="Arial"/>
          <w:sz w:val="24"/>
          <w:szCs w:val="24"/>
        </w:rPr>
        <w:t xml:space="preserve">based on </w:t>
      </w:r>
      <w:r w:rsidR="00470B02">
        <w:rPr>
          <w:rFonts w:ascii="Arial" w:hAnsi="Arial" w:cs="Arial"/>
          <w:sz w:val="24"/>
          <w:szCs w:val="24"/>
        </w:rPr>
        <w:t>English language</w:t>
      </w:r>
      <w:r w:rsidR="00722499">
        <w:rPr>
          <w:rFonts w:ascii="Arial" w:hAnsi="Arial" w:cs="Arial"/>
          <w:sz w:val="24"/>
          <w:szCs w:val="24"/>
        </w:rPr>
        <w:t>;</w:t>
      </w:r>
      <w:r w:rsidR="00470B02">
        <w:rPr>
          <w:rFonts w:ascii="Arial" w:hAnsi="Arial" w:cs="Arial"/>
          <w:sz w:val="24"/>
          <w:szCs w:val="24"/>
        </w:rPr>
        <w:t xml:space="preserve"> </w:t>
      </w:r>
      <w:r w:rsidR="00722499">
        <w:rPr>
          <w:rFonts w:ascii="Arial" w:hAnsi="Arial" w:cs="Arial"/>
          <w:sz w:val="24"/>
          <w:szCs w:val="24"/>
        </w:rPr>
        <w:t>hence</w:t>
      </w:r>
      <w:r w:rsidR="00470B02">
        <w:rPr>
          <w:rFonts w:ascii="Arial" w:hAnsi="Arial" w:cs="Arial"/>
          <w:sz w:val="24"/>
          <w:szCs w:val="24"/>
        </w:rPr>
        <w:t xml:space="preserve"> English language is mapped through dictionary</w:t>
      </w:r>
      <w:r w:rsidR="001273D0">
        <w:rPr>
          <w:rFonts w:ascii="Arial" w:hAnsi="Arial" w:cs="Arial"/>
          <w:sz w:val="24"/>
          <w:szCs w:val="24"/>
        </w:rPr>
        <w:t xml:space="preserve"> which is not a valid phenomenon while handling domain specific question assessment e.g. Computer Science</w:t>
      </w:r>
      <w:r w:rsidR="00D12F5A">
        <w:rPr>
          <w:rFonts w:ascii="Arial" w:hAnsi="Arial" w:cs="Arial"/>
          <w:sz w:val="24"/>
          <w:szCs w:val="24"/>
        </w:rPr>
        <w:t>,</w:t>
      </w:r>
      <w:r w:rsidR="001273D0">
        <w:rPr>
          <w:rFonts w:ascii="Arial" w:hAnsi="Arial" w:cs="Arial"/>
          <w:sz w:val="24"/>
          <w:szCs w:val="24"/>
        </w:rPr>
        <w:t xml:space="preserve"> since they have their own terms. </w:t>
      </w:r>
      <w:r w:rsidR="006F4E2A">
        <w:rPr>
          <w:rFonts w:ascii="Arial" w:hAnsi="Arial" w:cs="Arial"/>
          <w:sz w:val="24"/>
          <w:szCs w:val="24"/>
        </w:rPr>
        <w:t>Consequent upon which, it can be</w:t>
      </w:r>
      <w:r w:rsidR="001273D0">
        <w:rPr>
          <w:rFonts w:ascii="Arial" w:hAnsi="Arial" w:cs="Arial"/>
          <w:sz w:val="24"/>
          <w:szCs w:val="24"/>
        </w:rPr>
        <w:t xml:space="preserve"> inferred that all the work done on essay assessment in the past has been negated thereby.</w:t>
      </w:r>
      <w:r w:rsidR="00470B02">
        <w:rPr>
          <w:rFonts w:ascii="Arial" w:hAnsi="Arial" w:cs="Arial"/>
          <w:sz w:val="24"/>
          <w:szCs w:val="24"/>
        </w:rPr>
        <w:t xml:space="preserve"> </w:t>
      </w:r>
      <w:r w:rsidR="0092620E">
        <w:rPr>
          <w:rFonts w:ascii="Arial" w:hAnsi="Arial" w:cs="Arial"/>
          <w:sz w:val="24"/>
          <w:szCs w:val="24"/>
        </w:rPr>
        <w:t>However, domain specific assessment is sparsely addressed</w:t>
      </w:r>
      <w:r w:rsidR="00477014">
        <w:rPr>
          <w:rFonts w:ascii="Arial" w:hAnsi="Arial" w:cs="Arial"/>
          <w:sz w:val="24"/>
          <w:szCs w:val="24"/>
        </w:rPr>
        <w:t>.</w:t>
      </w:r>
      <w:r w:rsidR="00470B02">
        <w:rPr>
          <w:rFonts w:ascii="Arial" w:hAnsi="Arial" w:cs="Arial"/>
          <w:sz w:val="24"/>
          <w:szCs w:val="24"/>
        </w:rPr>
        <w:t xml:space="preserve"> </w:t>
      </w:r>
    </w:p>
    <w:p w14:paraId="5651F962" w14:textId="77777777" w:rsidR="00DA529A" w:rsidRDefault="00A65B61" w:rsidP="00E433A7">
      <w:pPr>
        <w:spacing w:line="360" w:lineRule="auto"/>
        <w:jc w:val="both"/>
        <w:rPr>
          <w:rFonts w:ascii="Arial" w:hAnsi="Arial" w:cs="Arial"/>
          <w:sz w:val="24"/>
          <w:szCs w:val="24"/>
        </w:rPr>
      </w:pPr>
      <w:r>
        <w:rPr>
          <w:rFonts w:ascii="Arial" w:hAnsi="Arial" w:cs="Arial"/>
          <w:sz w:val="24"/>
          <w:szCs w:val="24"/>
        </w:rPr>
        <w:tab/>
        <w:t xml:space="preserve">There is another problem which requires concurrent solution is that all present techniques are solely depending upon one approach that is either </w:t>
      </w:r>
      <w:r w:rsidR="00173CFB">
        <w:rPr>
          <w:rFonts w:ascii="Arial" w:hAnsi="Arial" w:cs="Arial"/>
          <w:sz w:val="24"/>
          <w:szCs w:val="24"/>
        </w:rPr>
        <w:t>Term Frequency-Inverse Document Frequency (</w:t>
      </w:r>
      <w:r>
        <w:rPr>
          <w:rFonts w:ascii="Arial" w:hAnsi="Arial" w:cs="Arial"/>
          <w:sz w:val="24"/>
          <w:szCs w:val="24"/>
        </w:rPr>
        <w:t>TF-IDF</w:t>
      </w:r>
      <w:r w:rsidR="00173CFB">
        <w:rPr>
          <w:rFonts w:ascii="Arial" w:hAnsi="Arial" w:cs="Arial"/>
          <w:sz w:val="24"/>
          <w:szCs w:val="24"/>
        </w:rPr>
        <w:t>)</w:t>
      </w:r>
      <w:r>
        <w:rPr>
          <w:rFonts w:ascii="Arial" w:hAnsi="Arial" w:cs="Arial"/>
          <w:sz w:val="24"/>
          <w:szCs w:val="24"/>
        </w:rPr>
        <w:t>, Latent Semantic Indexing (LSI), Text cl</w:t>
      </w:r>
      <w:r w:rsidR="00D81D12">
        <w:rPr>
          <w:rFonts w:ascii="Arial" w:hAnsi="Arial" w:cs="Arial"/>
          <w:sz w:val="24"/>
          <w:szCs w:val="24"/>
        </w:rPr>
        <w:t>assifications or some G</w:t>
      </w:r>
      <w:r w:rsidR="007179A7">
        <w:rPr>
          <w:rFonts w:ascii="Arial" w:hAnsi="Arial" w:cs="Arial"/>
          <w:sz w:val="24"/>
          <w:szCs w:val="24"/>
        </w:rPr>
        <w:t>raphs sans domain specific questions</w:t>
      </w:r>
      <w:r>
        <w:rPr>
          <w:rFonts w:ascii="Arial" w:hAnsi="Arial" w:cs="Arial"/>
          <w:sz w:val="24"/>
          <w:szCs w:val="24"/>
        </w:rPr>
        <w:t xml:space="preserve">. </w:t>
      </w:r>
      <w:r w:rsidR="00D81D12">
        <w:rPr>
          <w:rFonts w:ascii="Arial" w:hAnsi="Arial" w:cs="Arial"/>
          <w:sz w:val="24"/>
          <w:szCs w:val="24"/>
        </w:rPr>
        <w:t xml:space="preserve">Even if, some </w:t>
      </w:r>
      <w:r w:rsidR="00BC5C7C">
        <w:rPr>
          <w:rFonts w:ascii="Arial" w:hAnsi="Arial" w:cs="Arial"/>
          <w:sz w:val="24"/>
          <w:szCs w:val="24"/>
        </w:rPr>
        <w:t>previous research</w:t>
      </w:r>
      <w:r w:rsidR="00753C97">
        <w:rPr>
          <w:rFonts w:ascii="Arial" w:hAnsi="Arial" w:cs="Arial"/>
          <w:sz w:val="24"/>
          <w:szCs w:val="24"/>
        </w:rPr>
        <w:t xml:space="preserve"> work</w:t>
      </w:r>
      <w:r w:rsidR="00BC5C7C">
        <w:rPr>
          <w:rFonts w:ascii="Arial" w:hAnsi="Arial" w:cs="Arial"/>
          <w:sz w:val="24"/>
          <w:szCs w:val="24"/>
        </w:rPr>
        <w:t xml:space="preserve"> </w:t>
      </w:r>
      <w:r w:rsidR="00636523">
        <w:rPr>
          <w:rFonts w:ascii="Arial" w:hAnsi="Arial" w:cs="Arial"/>
          <w:sz w:val="24"/>
          <w:szCs w:val="24"/>
        </w:rPr>
        <w:t xml:space="preserve">addressed </w:t>
      </w:r>
      <w:r w:rsidR="00D81D12">
        <w:rPr>
          <w:rFonts w:ascii="Arial" w:hAnsi="Arial" w:cs="Arial"/>
          <w:sz w:val="24"/>
          <w:szCs w:val="24"/>
        </w:rPr>
        <w:t>domain specific</w:t>
      </w:r>
      <w:r w:rsidR="00636523">
        <w:rPr>
          <w:rFonts w:ascii="Arial" w:hAnsi="Arial" w:cs="Arial"/>
          <w:sz w:val="24"/>
          <w:szCs w:val="24"/>
        </w:rPr>
        <w:t xml:space="preserve"> qu</w:t>
      </w:r>
      <w:r w:rsidR="00437D3D">
        <w:rPr>
          <w:rFonts w:ascii="Arial" w:hAnsi="Arial" w:cs="Arial"/>
          <w:sz w:val="24"/>
          <w:szCs w:val="24"/>
        </w:rPr>
        <w:t>estions assessment but they had</w:t>
      </w:r>
      <w:r w:rsidR="00636523">
        <w:rPr>
          <w:rFonts w:ascii="Arial" w:hAnsi="Arial" w:cs="Arial"/>
          <w:sz w:val="24"/>
          <w:szCs w:val="24"/>
        </w:rPr>
        <w:t xml:space="preserve"> either le</w:t>
      </w:r>
      <w:r w:rsidR="00B72672">
        <w:rPr>
          <w:rFonts w:ascii="Arial" w:hAnsi="Arial" w:cs="Arial"/>
          <w:sz w:val="24"/>
          <w:szCs w:val="24"/>
        </w:rPr>
        <w:t>ss accuracy or they only depended upon single</w:t>
      </w:r>
      <w:r w:rsidR="00636523">
        <w:rPr>
          <w:rFonts w:ascii="Arial" w:hAnsi="Arial" w:cs="Arial"/>
          <w:sz w:val="24"/>
          <w:szCs w:val="24"/>
        </w:rPr>
        <w:t xml:space="preserve"> technique.</w:t>
      </w:r>
      <w:r w:rsidR="00D81D12">
        <w:rPr>
          <w:rFonts w:ascii="Arial" w:hAnsi="Arial" w:cs="Arial"/>
          <w:sz w:val="24"/>
          <w:szCs w:val="24"/>
        </w:rPr>
        <w:t xml:space="preserve"> </w:t>
      </w:r>
      <w:r w:rsidR="00F63240">
        <w:rPr>
          <w:rFonts w:ascii="Arial" w:hAnsi="Arial" w:cs="Arial"/>
          <w:sz w:val="24"/>
          <w:szCs w:val="24"/>
        </w:rPr>
        <w:t xml:space="preserve">Notwithstanding the above, </w:t>
      </w:r>
      <w:r w:rsidR="00872502">
        <w:rPr>
          <w:rFonts w:ascii="Arial" w:hAnsi="Arial" w:cs="Arial"/>
          <w:sz w:val="24"/>
          <w:szCs w:val="24"/>
        </w:rPr>
        <w:t xml:space="preserve">the </w:t>
      </w:r>
      <w:r w:rsidR="00F63240">
        <w:rPr>
          <w:rFonts w:ascii="Arial" w:hAnsi="Arial" w:cs="Arial"/>
          <w:sz w:val="24"/>
          <w:szCs w:val="24"/>
        </w:rPr>
        <w:t>proposed work addresses the problem of autonomous assessment by using hybrid approach of using Peer Assessment and Latent Semantic Indexing (LSI)</w:t>
      </w:r>
      <w:r w:rsidR="00924804">
        <w:rPr>
          <w:rFonts w:ascii="Arial" w:hAnsi="Arial" w:cs="Arial"/>
          <w:sz w:val="24"/>
          <w:szCs w:val="24"/>
        </w:rPr>
        <w:t xml:space="preserve"> alongside domain specific questions of computer science</w:t>
      </w:r>
      <w:r w:rsidR="00A0696A">
        <w:rPr>
          <w:rFonts w:ascii="Arial" w:hAnsi="Arial" w:cs="Arial"/>
          <w:sz w:val="24"/>
          <w:szCs w:val="24"/>
        </w:rPr>
        <w:t>, Chemistry and Biology</w:t>
      </w:r>
      <w:r w:rsidR="00924804">
        <w:rPr>
          <w:rFonts w:ascii="Arial" w:hAnsi="Arial" w:cs="Arial"/>
          <w:sz w:val="24"/>
          <w:szCs w:val="24"/>
        </w:rPr>
        <w:t xml:space="preserve">, thus it would </w:t>
      </w:r>
      <w:r w:rsidR="00924804">
        <w:rPr>
          <w:rFonts w:ascii="Arial" w:hAnsi="Arial" w:cs="Arial"/>
          <w:sz w:val="24"/>
          <w:szCs w:val="24"/>
        </w:rPr>
        <w:lastRenderedPageBreak/>
        <w:t>solve the teachers work load in an appropriate and effective way.</w:t>
      </w:r>
      <w:r w:rsidR="004B65E8">
        <w:rPr>
          <w:rFonts w:ascii="Arial" w:hAnsi="Arial" w:cs="Arial"/>
          <w:sz w:val="24"/>
          <w:szCs w:val="24"/>
        </w:rPr>
        <w:t xml:space="preserve"> </w:t>
      </w:r>
      <w:r w:rsidR="00DC20A5">
        <w:rPr>
          <w:rFonts w:ascii="Arial" w:hAnsi="Arial" w:cs="Arial"/>
          <w:sz w:val="24"/>
          <w:szCs w:val="24"/>
        </w:rPr>
        <w:t xml:space="preserve">Peer Marking technique is a technique in which all quizzes </w:t>
      </w:r>
      <w:r w:rsidR="00044DB0">
        <w:rPr>
          <w:rFonts w:ascii="Arial" w:hAnsi="Arial" w:cs="Arial"/>
          <w:sz w:val="24"/>
          <w:szCs w:val="24"/>
        </w:rPr>
        <w:t>attempted by students are</w:t>
      </w:r>
      <w:r w:rsidR="001273D0">
        <w:rPr>
          <w:rFonts w:ascii="Arial" w:hAnsi="Arial" w:cs="Arial"/>
          <w:sz w:val="24"/>
          <w:szCs w:val="24"/>
        </w:rPr>
        <w:t xml:space="preserve"> evaluated</w:t>
      </w:r>
      <w:r w:rsidR="00111022">
        <w:rPr>
          <w:rFonts w:ascii="Arial" w:hAnsi="Arial" w:cs="Arial"/>
          <w:sz w:val="24"/>
          <w:szCs w:val="24"/>
        </w:rPr>
        <w:t xml:space="preserve"> systematically </w:t>
      </w:r>
      <w:r w:rsidR="005015F0">
        <w:rPr>
          <w:rFonts w:ascii="Arial" w:hAnsi="Arial" w:cs="Arial"/>
          <w:sz w:val="24"/>
          <w:szCs w:val="24"/>
        </w:rPr>
        <w:t>for that</w:t>
      </w:r>
      <w:r w:rsidR="00CA4C75">
        <w:rPr>
          <w:rFonts w:ascii="Arial" w:hAnsi="Arial" w:cs="Arial"/>
          <w:sz w:val="24"/>
          <w:szCs w:val="24"/>
        </w:rPr>
        <w:t xml:space="preserve"> quiz to quiz comparison</w:t>
      </w:r>
      <w:r w:rsidR="00044DB0">
        <w:rPr>
          <w:rFonts w:ascii="Arial" w:hAnsi="Arial" w:cs="Arial"/>
          <w:sz w:val="24"/>
          <w:szCs w:val="24"/>
        </w:rPr>
        <w:t>s</w:t>
      </w:r>
      <w:r w:rsidR="00207A13">
        <w:rPr>
          <w:rFonts w:ascii="Arial" w:hAnsi="Arial" w:cs="Arial"/>
          <w:sz w:val="24"/>
          <w:szCs w:val="24"/>
        </w:rPr>
        <w:t xml:space="preserve"> be done in order to see the class overall level of understanding of content.</w:t>
      </w:r>
      <w:r w:rsidR="00B86A82">
        <w:rPr>
          <w:rFonts w:ascii="Arial" w:hAnsi="Arial" w:cs="Arial"/>
          <w:sz w:val="24"/>
          <w:szCs w:val="24"/>
        </w:rPr>
        <w:t xml:space="preserve"> Thus, highest similarity in the quiz would be graded accordingly.</w:t>
      </w:r>
      <w:r w:rsidR="00BC5624">
        <w:rPr>
          <w:rFonts w:ascii="Arial" w:hAnsi="Arial" w:cs="Arial"/>
          <w:sz w:val="24"/>
          <w:szCs w:val="24"/>
        </w:rPr>
        <w:t xml:space="preserve"> It is for the perspective to make sure the point that </w:t>
      </w:r>
      <w:r w:rsidR="00FA5E6A">
        <w:rPr>
          <w:rFonts w:ascii="Arial" w:hAnsi="Arial" w:cs="Arial"/>
          <w:sz w:val="24"/>
          <w:szCs w:val="24"/>
        </w:rPr>
        <w:t xml:space="preserve">the whole class has understood the lecture/ content and addressed the question </w:t>
      </w:r>
      <w:r w:rsidR="002967E2">
        <w:rPr>
          <w:rFonts w:ascii="Arial" w:hAnsi="Arial" w:cs="Arial"/>
          <w:sz w:val="24"/>
          <w:szCs w:val="24"/>
        </w:rPr>
        <w:t>appropriately</w:t>
      </w:r>
      <w:r w:rsidR="00FA5E6A">
        <w:rPr>
          <w:rFonts w:ascii="Arial" w:hAnsi="Arial" w:cs="Arial"/>
          <w:sz w:val="24"/>
          <w:szCs w:val="24"/>
        </w:rPr>
        <w:t>.</w:t>
      </w:r>
      <w:r w:rsidR="002967E2">
        <w:rPr>
          <w:rFonts w:ascii="Arial" w:hAnsi="Arial" w:cs="Arial"/>
          <w:sz w:val="24"/>
          <w:szCs w:val="24"/>
        </w:rPr>
        <w:t xml:space="preserve"> </w:t>
      </w:r>
    </w:p>
    <w:p w14:paraId="21D8F90C" w14:textId="77777777" w:rsidR="00261533" w:rsidRDefault="00261533" w:rsidP="00E433A7">
      <w:pPr>
        <w:spacing w:line="360" w:lineRule="auto"/>
        <w:jc w:val="both"/>
        <w:rPr>
          <w:rFonts w:ascii="Arial" w:hAnsi="Arial" w:cs="Arial"/>
          <w:sz w:val="24"/>
          <w:szCs w:val="24"/>
        </w:rPr>
      </w:pPr>
      <w:r>
        <w:rPr>
          <w:rFonts w:ascii="Arial" w:hAnsi="Arial" w:cs="Arial"/>
          <w:sz w:val="24"/>
          <w:szCs w:val="24"/>
        </w:rPr>
        <w:t>1.2.</w:t>
      </w:r>
      <w:r>
        <w:rPr>
          <w:rFonts w:ascii="Arial" w:hAnsi="Arial" w:cs="Arial"/>
          <w:sz w:val="24"/>
          <w:szCs w:val="24"/>
        </w:rPr>
        <w:tab/>
      </w:r>
      <w:r w:rsidRPr="00182B8E">
        <w:rPr>
          <w:rFonts w:ascii="Arial" w:hAnsi="Arial" w:cs="Arial"/>
          <w:b/>
          <w:sz w:val="24"/>
          <w:szCs w:val="24"/>
        </w:rPr>
        <w:t>Background/ Knowledge Gap</w:t>
      </w:r>
    </w:p>
    <w:p w14:paraId="1BD71009" w14:textId="77777777" w:rsidR="00C749D4" w:rsidRDefault="00C749D4" w:rsidP="00E433A7">
      <w:pPr>
        <w:spacing w:line="360" w:lineRule="auto"/>
        <w:jc w:val="both"/>
        <w:rPr>
          <w:rFonts w:ascii="Arial" w:hAnsi="Arial" w:cs="Arial"/>
          <w:sz w:val="24"/>
          <w:szCs w:val="24"/>
        </w:rPr>
      </w:pPr>
      <w:r>
        <w:rPr>
          <w:rFonts w:ascii="Arial" w:hAnsi="Arial" w:cs="Arial"/>
          <w:sz w:val="24"/>
          <w:szCs w:val="24"/>
        </w:rPr>
        <w:tab/>
        <w:t xml:space="preserve">Since, previous research </w:t>
      </w:r>
      <w:r w:rsidR="005A4796">
        <w:rPr>
          <w:rFonts w:ascii="Arial" w:hAnsi="Arial" w:cs="Arial"/>
          <w:sz w:val="24"/>
          <w:szCs w:val="24"/>
        </w:rPr>
        <w:t xml:space="preserve">works on assessment were formulated in such a way that domain specific questions </w:t>
      </w:r>
      <w:r w:rsidR="00C058DA">
        <w:rPr>
          <w:rFonts w:ascii="Arial" w:hAnsi="Arial" w:cs="Arial"/>
          <w:sz w:val="24"/>
          <w:szCs w:val="24"/>
        </w:rPr>
        <w:t>were not solved and secondly comparative ques</w:t>
      </w:r>
      <w:r w:rsidR="001F3424">
        <w:rPr>
          <w:rFonts w:ascii="Arial" w:hAnsi="Arial" w:cs="Arial"/>
          <w:sz w:val="24"/>
          <w:szCs w:val="24"/>
        </w:rPr>
        <w:t xml:space="preserve">tions were never even addressed in any research work. Moreover, previous research work addressed only English language which was mapped </w:t>
      </w:r>
      <w:r w:rsidR="00954CDA">
        <w:rPr>
          <w:rFonts w:ascii="Arial" w:hAnsi="Arial" w:cs="Arial"/>
          <w:sz w:val="24"/>
          <w:szCs w:val="24"/>
        </w:rPr>
        <w:t>on dictionary.</w:t>
      </w:r>
      <w:r w:rsidR="00171603">
        <w:rPr>
          <w:rFonts w:ascii="Arial" w:hAnsi="Arial" w:cs="Arial"/>
          <w:sz w:val="24"/>
          <w:szCs w:val="24"/>
        </w:rPr>
        <w:t xml:space="preserve"> Existing research has sufficiently contributed in solving assessment of English language</w:t>
      </w:r>
      <w:r w:rsidR="00F10972">
        <w:rPr>
          <w:rFonts w:ascii="Arial" w:hAnsi="Arial" w:cs="Arial"/>
          <w:sz w:val="24"/>
          <w:szCs w:val="24"/>
        </w:rPr>
        <w:t>.</w:t>
      </w:r>
      <w:r w:rsidR="00171603">
        <w:rPr>
          <w:rFonts w:ascii="Arial" w:hAnsi="Arial" w:cs="Arial"/>
          <w:sz w:val="24"/>
          <w:szCs w:val="24"/>
        </w:rPr>
        <w:t xml:space="preserve"> </w:t>
      </w:r>
      <w:r w:rsidR="00F10972">
        <w:rPr>
          <w:rFonts w:ascii="Arial" w:hAnsi="Arial" w:cs="Arial"/>
          <w:sz w:val="24"/>
          <w:szCs w:val="24"/>
        </w:rPr>
        <w:t>However,</w:t>
      </w:r>
      <w:r w:rsidR="00171603">
        <w:rPr>
          <w:rFonts w:ascii="Arial" w:hAnsi="Arial" w:cs="Arial"/>
          <w:sz w:val="24"/>
          <w:szCs w:val="24"/>
        </w:rPr>
        <w:t xml:space="preserve"> domain specific </w:t>
      </w:r>
      <w:r w:rsidR="00972ADD">
        <w:rPr>
          <w:rFonts w:ascii="Arial" w:hAnsi="Arial" w:cs="Arial"/>
          <w:sz w:val="24"/>
          <w:szCs w:val="24"/>
        </w:rPr>
        <w:t>questions mainly addressed definitional questions rather than comparative questions. Even though, techniques for solving definitional and English language questions e</w:t>
      </w:r>
      <w:r w:rsidR="00405791">
        <w:rPr>
          <w:rFonts w:ascii="Arial" w:hAnsi="Arial" w:cs="Arial"/>
          <w:sz w:val="24"/>
          <w:szCs w:val="24"/>
        </w:rPr>
        <w:t>ntail hybrid with the knowledge</w:t>
      </w:r>
      <w:r w:rsidR="00972ADD">
        <w:rPr>
          <w:rFonts w:ascii="Arial" w:hAnsi="Arial" w:cs="Arial"/>
          <w:sz w:val="24"/>
          <w:szCs w:val="24"/>
        </w:rPr>
        <w:t xml:space="preserve"> and mixed up approaches but their accuracy is questionable. </w:t>
      </w:r>
    </w:p>
    <w:p w14:paraId="248EF879" w14:textId="77777777" w:rsidR="00916131" w:rsidRDefault="00916131" w:rsidP="00E433A7">
      <w:pPr>
        <w:spacing w:line="360" w:lineRule="auto"/>
        <w:jc w:val="both"/>
        <w:rPr>
          <w:rFonts w:ascii="Arial" w:hAnsi="Arial" w:cs="Arial"/>
          <w:sz w:val="24"/>
          <w:szCs w:val="24"/>
        </w:rPr>
      </w:pPr>
      <w:r>
        <w:rPr>
          <w:rFonts w:ascii="Arial" w:hAnsi="Arial" w:cs="Arial"/>
          <w:sz w:val="24"/>
          <w:szCs w:val="24"/>
        </w:rPr>
        <w:t>1.3.</w:t>
      </w:r>
      <w:r>
        <w:rPr>
          <w:rFonts w:ascii="Arial" w:hAnsi="Arial" w:cs="Arial"/>
          <w:sz w:val="24"/>
          <w:szCs w:val="24"/>
        </w:rPr>
        <w:tab/>
      </w:r>
      <w:r w:rsidRPr="00182B8E">
        <w:rPr>
          <w:rFonts w:ascii="Arial" w:hAnsi="Arial" w:cs="Arial"/>
          <w:b/>
          <w:sz w:val="24"/>
          <w:szCs w:val="24"/>
        </w:rPr>
        <w:t>Problem Identification</w:t>
      </w:r>
    </w:p>
    <w:p w14:paraId="1BDEED36" w14:textId="77777777" w:rsidR="00180ECE" w:rsidRDefault="00180ECE" w:rsidP="00E433A7">
      <w:pPr>
        <w:spacing w:line="360" w:lineRule="auto"/>
        <w:jc w:val="both"/>
        <w:rPr>
          <w:rFonts w:ascii="Arial" w:hAnsi="Arial" w:cs="Arial"/>
          <w:sz w:val="24"/>
          <w:szCs w:val="24"/>
        </w:rPr>
      </w:pPr>
      <w:r>
        <w:rPr>
          <w:rFonts w:ascii="Arial" w:hAnsi="Arial" w:cs="Arial"/>
          <w:sz w:val="24"/>
          <w:szCs w:val="24"/>
        </w:rPr>
        <w:tab/>
        <w:t>In order to reduce the burden of teacher</w:t>
      </w:r>
      <w:r w:rsidR="002A3ABB">
        <w:rPr>
          <w:rFonts w:ascii="Arial" w:hAnsi="Arial" w:cs="Arial"/>
          <w:sz w:val="24"/>
          <w:szCs w:val="24"/>
        </w:rPr>
        <w:t>s, there is a requirement of technique/ method</w:t>
      </w:r>
      <w:r>
        <w:rPr>
          <w:rFonts w:ascii="Arial" w:hAnsi="Arial" w:cs="Arial"/>
          <w:sz w:val="24"/>
          <w:szCs w:val="24"/>
        </w:rPr>
        <w:t xml:space="preserve"> that help out the teachers yielding autonomous marking of quizzes</w:t>
      </w:r>
      <w:r w:rsidR="004331DD">
        <w:rPr>
          <w:rFonts w:ascii="Arial" w:hAnsi="Arial" w:cs="Arial"/>
          <w:sz w:val="24"/>
          <w:szCs w:val="24"/>
        </w:rPr>
        <w:t>.</w:t>
      </w:r>
    </w:p>
    <w:p w14:paraId="523EED62" w14:textId="77777777" w:rsidR="00916131" w:rsidRDefault="00916131" w:rsidP="00E433A7">
      <w:pPr>
        <w:spacing w:line="360" w:lineRule="auto"/>
        <w:jc w:val="both"/>
        <w:rPr>
          <w:rFonts w:ascii="Arial" w:hAnsi="Arial" w:cs="Arial"/>
          <w:sz w:val="24"/>
          <w:szCs w:val="24"/>
        </w:rPr>
      </w:pPr>
      <w:r>
        <w:rPr>
          <w:rFonts w:ascii="Arial" w:hAnsi="Arial" w:cs="Arial"/>
          <w:sz w:val="24"/>
          <w:szCs w:val="24"/>
        </w:rPr>
        <w:t>1.4.</w:t>
      </w:r>
      <w:r>
        <w:rPr>
          <w:rFonts w:ascii="Arial" w:hAnsi="Arial" w:cs="Arial"/>
          <w:sz w:val="24"/>
          <w:szCs w:val="24"/>
        </w:rPr>
        <w:tab/>
      </w:r>
      <w:r w:rsidRPr="00182B8E">
        <w:rPr>
          <w:rFonts w:ascii="Arial" w:hAnsi="Arial" w:cs="Arial"/>
          <w:b/>
          <w:sz w:val="24"/>
          <w:szCs w:val="24"/>
        </w:rPr>
        <w:t>Problem Statement</w:t>
      </w:r>
    </w:p>
    <w:p w14:paraId="5325AE5A" w14:textId="77777777" w:rsidR="006F7148" w:rsidRDefault="006F7148" w:rsidP="00E433A7">
      <w:pPr>
        <w:spacing w:line="360" w:lineRule="auto"/>
        <w:jc w:val="both"/>
        <w:rPr>
          <w:rFonts w:ascii="Arial" w:hAnsi="Arial" w:cs="Arial"/>
          <w:sz w:val="24"/>
          <w:szCs w:val="24"/>
        </w:rPr>
      </w:pPr>
      <w:r>
        <w:rPr>
          <w:rFonts w:ascii="Arial" w:hAnsi="Arial" w:cs="Arial"/>
          <w:sz w:val="24"/>
          <w:szCs w:val="24"/>
        </w:rPr>
        <w:tab/>
      </w:r>
      <w:r w:rsidR="00563550">
        <w:rPr>
          <w:rFonts w:ascii="Arial" w:hAnsi="Arial" w:cs="Arial"/>
          <w:sz w:val="24"/>
          <w:szCs w:val="24"/>
        </w:rPr>
        <w:t>There are three problems upon which our research will be working dynamically such as social problems, limitation of existing literature on English Language and limited approaches addressed in exiting literature.</w:t>
      </w:r>
    </w:p>
    <w:p w14:paraId="679EA628" w14:textId="77777777" w:rsidR="006B6CB7" w:rsidRDefault="006634C0" w:rsidP="00E433A7">
      <w:pPr>
        <w:spacing w:line="360" w:lineRule="auto"/>
        <w:jc w:val="both"/>
        <w:rPr>
          <w:rFonts w:ascii="Arial" w:hAnsi="Arial" w:cs="Arial"/>
          <w:sz w:val="24"/>
          <w:szCs w:val="24"/>
        </w:rPr>
      </w:pPr>
      <w:r>
        <w:rPr>
          <w:rFonts w:ascii="Arial" w:hAnsi="Arial" w:cs="Arial"/>
          <w:sz w:val="24"/>
          <w:szCs w:val="24"/>
        </w:rPr>
        <w:t>1.5.</w:t>
      </w:r>
      <w:r>
        <w:rPr>
          <w:rFonts w:ascii="Arial" w:hAnsi="Arial" w:cs="Arial"/>
          <w:sz w:val="24"/>
          <w:szCs w:val="24"/>
        </w:rPr>
        <w:tab/>
      </w:r>
      <w:r w:rsidR="00E95805" w:rsidRPr="00182B8E">
        <w:rPr>
          <w:rFonts w:ascii="Arial" w:hAnsi="Arial" w:cs="Arial"/>
          <w:b/>
          <w:sz w:val="24"/>
          <w:szCs w:val="24"/>
        </w:rPr>
        <w:t>Objectives</w:t>
      </w:r>
      <w:r w:rsidR="00E95805" w:rsidRPr="00182B8E">
        <w:rPr>
          <w:rFonts w:ascii="Arial" w:hAnsi="Arial" w:cs="Arial"/>
          <w:sz w:val="24"/>
          <w:szCs w:val="24"/>
        </w:rPr>
        <w:t xml:space="preserve">. </w:t>
      </w:r>
    </w:p>
    <w:p w14:paraId="4C594936" w14:textId="77777777" w:rsidR="004129FB" w:rsidRDefault="00391805" w:rsidP="006B6CB7">
      <w:pPr>
        <w:spacing w:line="360" w:lineRule="auto"/>
        <w:ind w:firstLine="720"/>
        <w:jc w:val="both"/>
        <w:rPr>
          <w:rFonts w:ascii="Arial" w:hAnsi="Arial" w:cs="Arial"/>
          <w:sz w:val="24"/>
          <w:szCs w:val="24"/>
        </w:rPr>
      </w:pPr>
      <w:r>
        <w:rPr>
          <w:rFonts w:ascii="Arial" w:hAnsi="Arial" w:cs="Arial"/>
          <w:sz w:val="24"/>
          <w:szCs w:val="24"/>
        </w:rPr>
        <w:t>There are mainly three</w:t>
      </w:r>
      <w:r w:rsidR="00A11FAA">
        <w:rPr>
          <w:rFonts w:ascii="Arial" w:hAnsi="Arial" w:cs="Arial"/>
          <w:sz w:val="24"/>
          <w:szCs w:val="24"/>
        </w:rPr>
        <w:t xml:space="preserve"> major</w:t>
      </w:r>
      <w:r w:rsidR="00FF1262">
        <w:rPr>
          <w:rFonts w:ascii="Arial" w:hAnsi="Arial" w:cs="Arial"/>
          <w:sz w:val="24"/>
          <w:szCs w:val="24"/>
        </w:rPr>
        <w:t xml:space="preserve"> objectives of this proposal which are now being addressed. The first one is to propose a hybrid approach for autonomous assessment of domain specific comparatives questions. </w:t>
      </w:r>
      <w:r>
        <w:rPr>
          <w:rFonts w:ascii="Arial" w:hAnsi="Arial" w:cs="Arial"/>
          <w:sz w:val="24"/>
          <w:szCs w:val="24"/>
        </w:rPr>
        <w:t xml:space="preserve">One of the </w:t>
      </w:r>
      <w:r w:rsidR="007E40B6">
        <w:rPr>
          <w:rFonts w:ascii="Arial" w:hAnsi="Arial" w:cs="Arial"/>
          <w:sz w:val="24"/>
          <w:szCs w:val="24"/>
        </w:rPr>
        <w:t>objectives</w:t>
      </w:r>
      <w:r>
        <w:rPr>
          <w:rFonts w:ascii="Arial" w:hAnsi="Arial" w:cs="Arial"/>
          <w:sz w:val="24"/>
          <w:szCs w:val="24"/>
        </w:rPr>
        <w:t xml:space="preserve"> is to objectively </w:t>
      </w:r>
      <w:r>
        <w:rPr>
          <w:rFonts w:ascii="Arial" w:hAnsi="Arial" w:cs="Arial"/>
          <w:sz w:val="24"/>
          <w:szCs w:val="24"/>
        </w:rPr>
        <w:lastRenderedPageBreak/>
        <w:t xml:space="preserve">evaluate the effectiveness of the proposed technique in the light of </w:t>
      </w:r>
      <w:r w:rsidR="009E5F9A">
        <w:rPr>
          <w:rFonts w:ascii="Arial" w:hAnsi="Arial" w:cs="Arial"/>
          <w:sz w:val="24"/>
          <w:szCs w:val="24"/>
        </w:rPr>
        <w:t xml:space="preserve">Accuracy, </w:t>
      </w:r>
      <w:r>
        <w:rPr>
          <w:rFonts w:ascii="Arial" w:hAnsi="Arial" w:cs="Arial"/>
          <w:sz w:val="24"/>
          <w:szCs w:val="24"/>
        </w:rPr>
        <w:t xml:space="preserve">Precision, Recall and F-Measure respectively. </w:t>
      </w:r>
      <w:r w:rsidR="00FF1262">
        <w:rPr>
          <w:rFonts w:ascii="Arial" w:hAnsi="Arial" w:cs="Arial"/>
          <w:sz w:val="24"/>
          <w:szCs w:val="24"/>
        </w:rPr>
        <w:t>Another objective of this proposal is to subjectively evaluate the effectiveness of the proposed technique in terms of correct marking.</w:t>
      </w:r>
      <w:r w:rsidR="000A7780">
        <w:rPr>
          <w:rFonts w:ascii="Arial" w:hAnsi="Arial" w:cs="Arial"/>
          <w:sz w:val="24"/>
          <w:szCs w:val="24"/>
        </w:rPr>
        <w:t xml:space="preserve"> For that, we </w:t>
      </w:r>
      <w:r w:rsidR="00D81653">
        <w:rPr>
          <w:rFonts w:ascii="Arial" w:hAnsi="Arial" w:cs="Arial"/>
          <w:sz w:val="24"/>
          <w:szCs w:val="24"/>
        </w:rPr>
        <w:t xml:space="preserve">will </w:t>
      </w:r>
      <w:r w:rsidR="000A7780">
        <w:rPr>
          <w:rFonts w:ascii="Arial" w:hAnsi="Arial" w:cs="Arial"/>
          <w:sz w:val="24"/>
          <w:szCs w:val="24"/>
        </w:rPr>
        <w:t xml:space="preserve">hire a teacher who will conduct quizzes in his class. He will provide us his own solution </w:t>
      </w:r>
      <w:proofErr w:type="spellStart"/>
      <w:r w:rsidR="000A7780">
        <w:rPr>
          <w:rFonts w:ascii="Arial" w:hAnsi="Arial" w:cs="Arial"/>
          <w:sz w:val="24"/>
          <w:szCs w:val="24"/>
        </w:rPr>
        <w:t>alongwith</w:t>
      </w:r>
      <w:proofErr w:type="spellEnd"/>
      <w:r w:rsidR="000A7780">
        <w:rPr>
          <w:rFonts w:ascii="Arial" w:hAnsi="Arial" w:cs="Arial"/>
          <w:sz w:val="24"/>
          <w:szCs w:val="24"/>
        </w:rPr>
        <w:t xml:space="preserve"> notes/ helping material, consequent upon we will compute all quizzes systematically using LSI yielding a result sheet</w:t>
      </w:r>
      <w:r w:rsidR="00E76DF0">
        <w:rPr>
          <w:rFonts w:ascii="Arial" w:hAnsi="Arial" w:cs="Arial"/>
          <w:sz w:val="24"/>
          <w:szCs w:val="24"/>
        </w:rPr>
        <w:t>. Then we will again consult the teacher for marking the conducted quizzes for evaluation / comparison with the result sheet. That’s how we will be able to see how much accuracy we achi</w:t>
      </w:r>
      <w:r w:rsidR="0081477B">
        <w:rPr>
          <w:rFonts w:ascii="Arial" w:hAnsi="Arial" w:cs="Arial"/>
          <w:sz w:val="24"/>
          <w:szCs w:val="24"/>
        </w:rPr>
        <w:t>e</w:t>
      </w:r>
      <w:r w:rsidR="00BE4A69">
        <w:rPr>
          <w:rFonts w:ascii="Arial" w:hAnsi="Arial" w:cs="Arial"/>
          <w:sz w:val="24"/>
          <w:szCs w:val="24"/>
        </w:rPr>
        <w:t>ved consequently</w:t>
      </w:r>
      <w:r w:rsidR="00E76DF0">
        <w:rPr>
          <w:rFonts w:ascii="Arial" w:hAnsi="Arial" w:cs="Arial"/>
          <w:sz w:val="24"/>
          <w:szCs w:val="24"/>
        </w:rPr>
        <w:t xml:space="preserve">. </w:t>
      </w:r>
    </w:p>
    <w:p w14:paraId="185A800D" w14:textId="77777777" w:rsidR="006634C0" w:rsidRDefault="006634C0" w:rsidP="006634C0">
      <w:pPr>
        <w:spacing w:line="360" w:lineRule="auto"/>
        <w:jc w:val="both"/>
        <w:rPr>
          <w:rFonts w:ascii="Arial" w:hAnsi="Arial" w:cs="Arial"/>
          <w:sz w:val="24"/>
          <w:szCs w:val="24"/>
        </w:rPr>
      </w:pPr>
      <w:r>
        <w:rPr>
          <w:rFonts w:ascii="Arial" w:hAnsi="Arial" w:cs="Arial"/>
          <w:sz w:val="24"/>
          <w:szCs w:val="24"/>
        </w:rPr>
        <w:t>1.6.</w:t>
      </w:r>
      <w:r>
        <w:rPr>
          <w:rFonts w:ascii="Arial" w:hAnsi="Arial" w:cs="Arial"/>
          <w:sz w:val="24"/>
          <w:szCs w:val="24"/>
        </w:rPr>
        <w:tab/>
      </w:r>
      <w:r w:rsidR="00240031" w:rsidRPr="00182B8E">
        <w:rPr>
          <w:rFonts w:ascii="Arial" w:hAnsi="Arial" w:cs="Arial"/>
          <w:b/>
          <w:sz w:val="24"/>
          <w:szCs w:val="24"/>
        </w:rPr>
        <w:t>Significance of Study</w:t>
      </w:r>
    </w:p>
    <w:p w14:paraId="62EF279F" w14:textId="77777777" w:rsidR="0009497D" w:rsidRDefault="00D15DFB" w:rsidP="006634C0">
      <w:pPr>
        <w:spacing w:line="360" w:lineRule="auto"/>
        <w:jc w:val="both"/>
        <w:rPr>
          <w:rFonts w:ascii="Arial" w:hAnsi="Arial" w:cs="Arial"/>
          <w:sz w:val="24"/>
          <w:szCs w:val="24"/>
        </w:rPr>
      </w:pPr>
      <w:r>
        <w:rPr>
          <w:rFonts w:ascii="Arial" w:hAnsi="Arial" w:cs="Arial"/>
          <w:sz w:val="24"/>
          <w:szCs w:val="24"/>
        </w:rPr>
        <w:tab/>
        <w:t xml:space="preserve">Our proposed work will share the workload of teachers </w:t>
      </w:r>
      <w:r w:rsidR="00DB61C1">
        <w:rPr>
          <w:rFonts w:ascii="Arial" w:hAnsi="Arial" w:cs="Arial"/>
          <w:sz w:val="24"/>
          <w:szCs w:val="24"/>
        </w:rPr>
        <w:t xml:space="preserve">especially in developing countries like Pakistan </w:t>
      </w:r>
      <w:r>
        <w:rPr>
          <w:rFonts w:ascii="Arial" w:hAnsi="Arial" w:cs="Arial"/>
          <w:sz w:val="24"/>
          <w:szCs w:val="24"/>
        </w:rPr>
        <w:t>who are immensely overburden</w:t>
      </w:r>
      <w:r w:rsidR="00DB61C1">
        <w:rPr>
          <w:rFonts w:ascii="Arial" w:hAnsi="Arial" w:cs="Arial"/>
          <w:sz w:val="24"/>
          <w:szCs w:val="24"/>
        </w:rPr>
        <w:t>/ overtax</w:t>
      </w:r>
      <w:r w:rsidR="00710D23">
        <w:rPr>
          <w:rFonts w:ascii="Arial" w:hAnsi="Arial" w:cs="Arial"/>
          <w:sz w:val="24"/>
          <w:szCs w:val="24"/>
        </w:rPr>
        <w:t>ed</w:t>
      </w:r>
      <w:r w:rsidR="00DB61C1">
        <w:rPr>
          <w:rFonts w:ascii="Arial" w:hAnsi="Arial" w:cs="Arial"/>
          <w:sz w:val="24"/>
          <w:szCs w:val="24"/>
        </w:rPr>
        <w:t xml:space="preserve"> </w:t>
      </w:r>
      <w:r>
        <w:rPr>
          <w:rFonts w:ascii="Arial" w:hAnsi="Arial" w:cs="Arial"/>
          <w:sz w:val="24"/>
          <w:szCs w:val="24"/>
        </w:rPr>
        <w:t xml:space="preserve">with number of classes, number of </w:t>
      </w:r>
      <w:r w:rsidR="00710D23">
        <w:rPr>
          <w:rFonts w:ascii="Arial" w:hAnsi="Arial" w:cs="Arial"/>
          <w:sz w:val="24"/>
          <w:szCs w:val="24"/>
        </w:rPr>
        <w:t>quizzes</w:t>
      </w:r>
      <w:r w:rsidR="00DA6E2C">
        <w:rPr>
          <w:rFonts w:ascii="Arial" w:hAnsi="Arial" w:cs="Arial"/>
          <w:sz w:val="24"/>
          <w:szCs w:val="24"/>
        </w:rPr>
        <w:t>, plethora of student’s projects and assignments</w:t>
      </w:r>
      <w:r w:rsidR="00AB5BAE">
        <w:rPr>
          <w:rFonts w:ascii="Arial" w:hAnsi="Arial" w:cs="Arial"/>
          <w:sz w:val="24"/>
          <w:szCs w:val="24"/>
        </w:rPr>
        <w:t>. Thus, our work will enable teachers to focus more on student’s grooming and</w:t>
      </w:r>
      <w:r w:rsidR="001720E1">
        <w:rPr>
          <w:rFonts w:ascii="Arial" w:hAnsi="Arial" w:cs="Arial"/>
          <w:sz w:val="24"/>
          <w:szCs w:val="24"/>
        </w:rPr>
        <w:t xml:space="preserve"> use of latest</w:t>
      </w:r>
      <w:r w:rsidR="00AB5BAE">
        <w:rPr>
          <w:rFonts w:ascii="Arial" w:hAnsi="Arial" w:cs="Arial"/>
          <w:sz w:val="24"/>
          <w:szCs w:val="24"/>
        </w:rPr>
        <w:t xml:space="preserve"> tactics to enhance the perfo</w:t>
      </w:r>
      <w:r w:rsidR="004A6180">
        <w:rPr>
          <w:rFonts w:ascii="Arial" w:hAnsi="Arial" w:cs="Arial"/>
          <w:sz w:val="24"/>
          <w:szCs w:val="24"/>
        </w:rPr>
        <w:t>rmance and exposure of students.</w:t>
      </w:r>
    </w:p>
    <w:p w14:paraId="0BCFE1BF" w14:textId="77777777" w:rsidR="00240031" w:rsidRDefault="00081E31" w:rsidP="006634C0">
      <w:pPr>
        <w:spacing w:line="360" w:lineRule="auto"/>
        <w:jc w:val="both"/>
        <w:rPr>
          <w:rFonts w:ascii="Arial" w:hAnsi="Arial" w:cs="Arial"/>
          <w:sz w:val="24"/>
          <w:szCs w:val="24"/>
        </w:rPr>
      </w:pPr>
      <w:r>
        <w:rPr>
          <w:rFonts w:ascii="Arial" w:hAnsi="Arial" w:cs="Arial"/>
          <w:sz w:val="24"/>
          <w:szCs w:val="24"/>
        </w:rPr>
        <w:t>1.7.</w:t>
      </w:r>
      <w:r>
        <w:rPr>
          <w:rFonts w:ascii="Arial" w:hAnsi="Arial" w:cs="Arial"/>
          <w:sz w:val="24"/>
          <w:szCs w:val="24"/>
        </w:rPr>
        <w:tab/>
      </w:r>
      <w:r w:rsidRPr="00182B8E">
        <w:rPr>
          <w:rFonts w:ascii="Arial" w:hAnsi="Arial" w:cs="Arial"/>
          <w:b/>
          <w:sz w:val="24"/>
          <w:szCs w:val="24"/>
        </w:rPr>
        <w:t>Limitation</w:t>
      </w:r>
      <w:r w:rsidR="00CE1FF1" w:rsidRPr="00182B8E">
        <w:rPr>
          <w:rFonts w:ascii="Arial" w:hAnsi="Arial" w:cs="Arial"/>
          <w:b/>
          <w:sz w:val="24"/>
          <w:szCs w:val="24"/>
        </w:rPr>
        <w:t>s</w:t>
      </w:r>
      <w:r w:rsidRPr="00182B8E">
        <w:rPr>
          <w:rFonts w:ascii="Arial" w:hAnsi="Arial" w:cs="Arial"/>
          <w:b/>
          <w:sz w:val="24"/>
          <w:szCs w:val="24"/>
        </w:rPr>
        <w:t xml:space="preserve"> of Study</w:t>
      </w:r>
    </w:p>
    <w:p w14:paraId="41140DD7" w14:textId="77777777" w:rsidR="00B7323F" w:rsidRDefault="0051043C" w:rsidP="008C1E25">
      <w:pPr>
        <w:spacing w:line="360" w:lineRule="auto"/>
        <w:jc w:val="both"/>
        <w:rPr>
          <w:rFonts w:ascii="Arial" w:hAnsi="Arial" w:cs="Arial"/>
          <w:sz w:val="24"/>
          <w:szCs w:val="24"/>
        </w:rPr>
      </w:pPr>
      <w:r>
        <w:rPr>
          <w:rFonts w:ascii="Arial" w:hAnsi="Arial" w:cs="Arial"/>
          <w:sz w:val="24"/>
          <w:szCs w:val="24"/>
        </w:rPr>
        <w:tab/>
        <w:t>Our work has a limitation that LSI does not handle negations such as “The person will” and “The person will not”. Semantically, these are two opposite action words; but conventional LSI, at present don’t differentiate it properly.</w:t>
      </w:r>
      <w:r w:rsidR="00AB02A0">
        <w:rPr>
          <w:rFonts w:ascii="Arial" w:hAnsi="Arial" w:cs="Arial"/>
          <w:sz w:val="24"/>
          <w:szCs w:val="24"/>
        </w:rPr>
        <w:t xml:space="preserve"> Thus, this will be our future work, which could be sorted out by using string to string comparison and rearrangements of their </w:t>
      </w:r>
      <w:r w:rsidR="002D04C6">
        <w:rPr>
          <w:rFonts w:ascii="Arial" w:hAnsi="Arial" w:cs="Arial"/>
          <w:sz w:val="24"/>
          <w:szCs w:val="24"/>
        </w:rPr>
        <w:t>weight-age</w:t>
      </w:r>
      <w:r w:rsidR="00AB02A0">
        <w:rPr>
          <w:rFonts w:ascii="Arial" w:hAnsi="Arial" w:cs="Arial"/>
          <w:sz w:val="24"/>
          <w:szCs w:val="24"/>
        </w:rPr>
        <w:t xml:space="preserve"> as per </w:t>
      </w:r>
      <w:r w:rsidR="00B46CF6">
        <w:rPr>
          <w:rFonts w:ascii="Arial" w:hAnsi="Arial" w:cs="Arial"/>
          <w:sz w:val="24"/>
          <w:szCs w:val="24"/>
        </w:rPr>
        <w:t>context semantic meanings</w:t>
      </w:r>
      <w:r w:rsidR="00AB02A0">
        <w:rPr>
          <w:rFonts w:ascii="Arial" w:hAnsi="Arial" w:cs="Arial"/>
          <w:sz w:val="24"/>
          <w:szCs w:val="24"/>
        </w:rPr>
        <w:t xml:space="preserve">. </w:t>
      </w:r>
      <w:r w:rsidR="00B7323F">
        <w:rPr>
          <w:rFonts w:ascii="Arial" w:hAnsi="Arial" w:cs="Arial"/>
          <w:sz w:val="24"/>
          <w:szCs w:val="24"/>
        </w:rPr>
        <w:br w:type="page"/>
      </w:r>
    </w:p>
    <w:p w14:paraId="3963C673" w14:textId="77777777" w:rsidR="00B7323F" w:rsidRDefault="00B7323F" w:rsidP="006460B7">
      <w:pPr>
        <w:spacing w:line="360" w:lineRule="auto"/>
        <w:jc w:val="both"/>
        <w:rPr>
          <w:rFonts w:ascii="Arial" w:hAnsi="Arial" w:cs="Arial"/>
          <w:sz w:val="24"/>
          <w:szCs w:val="24"/>
        </w:rPr>
        <w:sectPr w:rsidR="00B7323F" w:rsidSect="006A6ACD">
          <w:pgSz w:w="12240" w:h="15840"/>
          <w:pgMar w:top="1440" w:right="1440" w:bottom="1440" w:left="1440" w:header="720" w:footer="720" w:gutter="0"/>
          <w:cols w:space="720"/>
          <w:docGrid w:linePitch="360"/>
        </w:sectPr>
      </w:pPr>
    </w:p>
    <w:p w14:paraId="43C0FF58" w14:textId="77777777" w:rsidR="00B7323F" w:rsidRDefault="00B7323F" w:rsidP="001A7BEC">
      <w:pPr>
        <w:spacing w:line="240" w:lineRule="auto"/>
        <w:jc w:val="both"/>
        <w:rPr>
          <w:rFonts w:ascii="Arial" w:hAnsi="Arial" w:cs="Arial"/>
          <w:sz w:val="24"/>
          <w:szCs w:val="24"/>
        </w:rPr>
      </w:pPr>
      <w:r>
        <w:rPr>
          <w:rFonts w:ascii="Arial" w:hAnsi="Arial" w:cs="Arial"/>
          <w:sz w:val="24"/>
          <w:szCs w:val="24"/>
        </w:rPr>
        <w:lastRenderedPageBreak/>
        <w:t>2.</w:t>
      </w:r>
      <w:r>
        <w:rPr>
          <w:rFonts w:ascii="Arial" w:hAnsi="Arial" w:cs="Arial"/>
          <w:sz w:val="24"/>
          <w:szCs w:val="24"/>
        </w:rPr>
        <w:tab/>
      </w:r>
      <w:r w:rsidRPr="00182B8E">
        <w:rPr>
          <w:rFonts w:ascii="Arial" w:hAnsi="Arial" w:cs="Arial"/>
          <w:b/>
          <w:sz w:val="24"/>
          <w:szCs w:val="24"/>
        </w:rPr>
        <w:t>Chapter 2</w:t>
      </w:r>
    </w:p>
    <w:p w14:paraId="5E10BD71" w14:textId="77777777" w:rsidR="00C86141" w:rsidRDefault="00C86141" w:rsidP="001A7BEC">
      <w:pPr>
        <w:spacing w:line="240" w:lineRule="auto"/>
        <w:jc w:val="both"/>
        <w:rPr>
          <w:rFonts w:ascii="Arial" w:hAnsi="Arial" w:cs="Arial"/>
          <w:b/>
          <w:sz w:val="24"/>
          <w:szCs w:val="24"/>
          <w:u w:val="single"/>
        </w:rPr>
      </w:pPr>
      <w:r>
        <w:rPr>
          <w:rFonts w:ascii="Arial" w:hAnsi="Arial" w:cs="Arial"/>
          <w:sz w:val="24"/>
          <w:szCs w:val="24"/>
        </w:rPr>
        <w:t>2.1.</w:t>
      </w:r>
      <w:r>
        <w:rPr>
          <w:rFonts w:ascii="Arial" w:hAnsi="Arial" w:cs="Arial"/>
          <w:sz w:val="24"/>
          <w:szCs w:val="24"/>
        </w:rPr>
        <w:tab/>
      </w:r>
      <w:r w:rsidRPr="00182B8E">
        <w:rPr>
          <w:rFonts w:ascii="Arial" w:hAnsi="Arial" w:cs="Arial"/>
          <w:b/>
          <w:sz w:val="24"/>
          <w:szCs w:val="24"/>
        </w:rPr>
        <w:t xml:space="preserve">Literature </w:t>
      </w:r>
      <w:r w:rsidR="00475120" w:rsidRPr="00182B8E">
        <w:rPr>
          <w:rFonts w:ascii="Arial" w:hAnsi="Arial" w:cs="Arial"/>
          <w:b/>
          <w:sz w:val="24"/>
          <w:szCs w:val="24"/>
        </w:rPr>
        <w:t>Review</w:t>
      </w:r>
    </w:p>
    <w:p w14:paraId="43407629" w14:textId="77777777" w:rsidR="00B7323F" w:rsidRDefault="002C3F97" w:rsidP="006460B7">
      <w:pPr>
        <w:spacing w:line="360" w:lineRule="auto"/>
        <w:jc w:val="both"/>
        <w:rPr>
          <w:rFonts w:ascii="Arial" w:hAnsi="Arial" w:cs="Arial"/>
          <w:sz w:val="24"/>
          <w:szCs w:val="24"/>
        </w:rPr>
        <w:sectPr w:rsidR="00B7323F" w:rsidSect="00B7323F">
          <w:pgSz w:w="15840" w:h="12240" w:orient="landscape"/>
          <w:pgMar w:top="720" w:right="720" w:bottom="720" w:left="446" w:header="720" w:footer="720" w:gutter="0"/>
          <w:cols w:space="720"/>
          <w:docGrid w:linePitch="360"/>
        </w:sectPr>
      </w:pPr>
      <w:r>
        <w:rPr>
          <w:rFonts w:ascii="Arial" w:hAnsi="Arial" w:cs="Arial"/>
          <w:noProof/>
          <w:sz w:val="24"/>
          <w:szCs w:val="24"/>
        </w:rPr>
        <w:drawing>
          <wp:inline distT="0" distB="0" distL="0" distR="0" wp14:anchorId="4EE053D6" wp14:editId="0EFD09F8">
            <wp:extent cx="9353550" cy="5972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9351727" cy="5971011"/>
                    </a:xfrm>
                    <a:prstGeom prst="rect">
                      <a:avLst/>
                    </a:prstGeom>
                    <a:noFill/>
                  </pic:spPr>
                </pic:pic>
              </a:graphicData>
            </a:graphic>
          </wp:inline>
        </w:drawing>
      </w:r>
    </w:p>
    <w:p w14:paraId="1B01E222" w14:textId="77777777" w:rsidR="00B7323F" w:rsidRDefault="00B7323F">
      <w:pPr>
        <w:rPr>
          <w:rFonts w:ascii="Arial" w:hAnsi="Arial" w:cs="Arial"/>
          <w:sz w:val="24"/>
          <w:szCs w:val="24"/>
        </w:rPr>
      </w:pPr>
    </w:p>
    <w:p w14:paraId="324CE0A9" w14:textId="77777777" w:rsidR="009778FF" w:rsidRPr="009778FF" w:rsidRDefault="009778FF" w:rsidP="006460B7">
      <w:pPr>
        <w:spacing w:line="360" w:lineRule="auto"/>
        <w:jc w:val="both"/>
        <w:rPr>
          <w:rFonts w:ascii="Arial" w:hAnsi="Arial" w:cs="Arial"/>
          <w:sz w:val="24"/>
          <w:szCs w:val="24"/>
        </w:rPr>
      </w:pPr>
      <w:r>
        <w:rPr>
          <w:rFonts w:ascii="Arial" w:hAnsi="Arial" w:cs="Arial"/>
          <w:sz w:val="24"/>
          <w:szCs w:val="24"/>
        </w:rPr>
        <w:t>3.</w:t>
      </w:r>
      <w:r>
        <w:rPr>
          <w:rFonts w:ascii="Arial" w:hAnsi="Arial" w:cs="Arial"/>
          <w:sz w:val="24"/>
          <w:szCs w:val="24"/>
        </w:rPr>
        <w:tab/>
      </w:r>
      <w:r w:rsidRPr="0009497D">
        <w:rPr>
          <w:rFonts w:ascii="Arial" w:hAnsi="Arial" w:cs="Arial"/>
          <w:b/>
          <w:sz w:val="24"/>
          <w:szCs w:val="24"/>
        </w:rPr>
        <w:t>Chapter 3</w:t>
      </w:r>
    </w:p>
    <w:p w14:paraId="4A53709C" w14:textId="77777777" w:rsidR="006460B7" w:rsidRDefault="006460B7" w:rsidP="006460B7">
      <w:pPr>
        <w:spacing w:line="360" w:lineRule="auto"/>
        <w:jc w:val="both"/>
        <w:rPr>
          <w:rFonts w:ascii="Arial" w:hAnsi="Arial" w:cs="Arial"/>
          <w:sz w:val="24"/>
          <w:szCs w:val="24"/>
        </w:rPr>
      </w:pPr>
      <w:r w:rsidRPr="00180502">
        <w:rPr>
          <w:rFonts w:ascii="Arial" w:hAnsi="Arial" w:cs="Arial"/>
          <w:sz w:val="24"/>
          <w:szCs w:val="24"/>
        </w:rPr>
        <w:t>3.</w:t>
      </w:r>
      <w:r w:rsidR="00180502">
        <w:rPr>
          <w:rFonts w:ascii="Arial" w:hAnsi="Arial" w:cs="Arial"/>
          <w:sz w:val="24"/>
          <w:szCs w:val="24"/>
        </w:rPr>
        <w:t>1</w:t>
      </w:r>
      <w:r>
        <w:rPr>
          <w:rFonts w:ascii="Arial" w:hAnsi="Arial" w:cs="Arial"/>
          <w:sz w:val="24"/>
          <w:szCs w:val="24"/>
        </w:rPr>
        <w:tab/>
      </w:r>
      <w:r w:rsidR="00180502" w:rsidRPr="00182B8E">
        <w:rPr>
          <w:rFonts w:ascii="Arial" w:hAnsi="Arial" w:cs="Arial"/>
          <w:b/>
          <w:sz w:val="24"/>
          <w:szCs w:val="24"/>
        </w:rPr>
        <w:t xml:space="preserve">Research </w:t>
      </w:r>
      <w:r w:rsidRPr="00182B8E">
        <w:rPr>
          <w:rFonts w:ascii="Arial" w:hAnsi="Arial" w:cs="Arial"/>
          <w:b/>
          <w:sz w:val="24"/>
          <w:szCs w:val="24"/>
        </w:rPr>
        <w:t>Methodology</w:t>
      </w:r>
      <w:r w:rsidR="00180502" w:rsidRPr="00182B8E">
        <w:rPr>
          <w:rFonts w:ascii="Arial" w:hAnsi="Arial" w:cs="Arial"/>
          <w:b/>
          <w:sz w:val="24"/>
          <w:szCs w:val="24"/>
        </w:rPr>
        <w:t xml:space="preserve"> and Model</w:t>
      </w:r>
    </w:p>
    <w:p w14:paraId="7E13F9DE" w14:textId="77777777" w:rsidR="0041755B" w:rsidRDefault="00BE707E" w:rsidP="007840D6">
      <w:pPr>
        <w:spacing w:line="360" w:lineRule="auto"/>
        <w:jc w:val="both"/>
        <w:rPr>
          <w:rFonts w:ascii="Arial" w:hAnsi="Arial" w:cs="Arial"/>
          <w:sz w:val="24"/>
          <w:szCs w:val="24"/>
        </w:rPr>
      </w:pPr>
      <w:r>
        <w:rPr>
          <w:rFonts w:ascii="Arial" w:hAnsi="Arial" w:cs="Arial"/>
          <w:sz w:val="24"/>
          <w:szCs w:val="24"/>
        </w:rPr>
        <w:tab/>
      </w:r>
      <w:r w:rsidR="007E40B6">
        <w:rPr>
          <w:rFonts w:ascii="Arial" w:hAnsi="Arial" w:cs="Arial"/>
          <w:sz w:val="24"/>
          <w:szCs w:val="24"/>
        </w:rPr>
        <w:t xml:space="preserve">The methodology that we will adopt is </w:t>
      </w:r>
      <w:r w:rsidR="0041755B">
        <w:rPr>
          <w:rFonts w:ascii="Arial" w:hAnsi="Arial" w:cs="Arial"/>
          <w:sz w:val="24"/>
          <w:szCs w:val="24"/>
        </w:rPr>
        <w:t xml:space="preserve">to </w:t>
      </w:r>
      <w:r w:rsidR="007840D6">
        <w:rPr>
          <w:rFonts w:ascii="Arial" w:hAnsi="Arial" w:cs="Arial"/>
          <w:sz w:val="24"/>
          <w:szCs w:val="24"/>
        </w:rPr>
        <w:t>demonstrate a hybrid approach showing how to compare</w:t>
      </w:r>
      <w:r w:rsidR="0041755B">
        <w:rPr>
          <w:rFonts w:ascii="Arial" w:hAnsi="Arial" w:cs="Arial"/>
          <w:sz w:val="24"/>
          <w:szCs w:val="24"/>
        </w:rPr>
        <w:t xml:space="preserve"> the quiz</w:t>
      </w:r>
      <w:r w:rsidR="006E059E">
        <w:rPr>
          <w:rFonts w:ascii="Arial" w:hAnsi="Arial" w:cs="Arial"/>
          <w:sz w:val="24"/>
          <w:szCs w:val="24"/>
        </w:rPr>
        <w:t>zes</w:t>
      </w:r>
      <w:r w:rsidR="0041755B">
        <w:rPr>
          <w:rFonts w:ascii="Arial" w:hAnsi="Arial" w:cs="Arial"/>
          <w:sz w:val="24"/>
          <w:szCs w:val="24"/>
        </w:rPr>
        <w:t xml:space="preserve"> with </w:t>
      </w:r>
      <w:r w:rsidR="009E5F9A">
        <w:rPr>
          <w:rFonts w:ascii="Arial" w:hAnsi="Arial" w:cs="Arial"/>
          <w:sz w:val="24"/>
          <w:szCs w:val="24"/>
        </w:rPr>
        <w:t xml:space="preserve">the </w:t>
      </w:r>
      <w:r w:rsidR="0041755B">
        <w:rPr>
          <w:rFonts w:ascii="Arial" w:hAnsi="Arial" w:cs="Arial"/>
          <w:sz w:val="24"/>
          <w:szCs w:val="24"/>
        </w:rPr>
        <w:t xml:space="preserve">solution and notes </w:t>
      </w:r>
      <w:proofErr w:type="spellStart"/>
      <w:r w:rsidR="0041755B">
        <w:rPr>
          <w:rFonts w:ascii="Arial" w:hAnsi="Arial" w:cs="Arial"/>
          <w:sz w:val="24"/>
          <w:szCs w:val="24"/>
        </w:rPr>
        <w:t>alongwith</w:t>
      </w:r>
      <w:proofErr w:type="spellEnd"/>
      <w:r w:rsidR="0041755B">
        <w:rPr>
          <w:rFonts w:ascii="Arial" w:hAnsi="Arial" w:cs="Arial"/>
          <w:sz w:val="24"/>
          <w:szCs w:val="24"/>
        </w:rPr>
        <w:t xml:space="preserve"> peer assessment </w:t>
      </w:r>
      <w:r w:rsidR="009E5F9A">
        <w:rPr>
          <w:rFonts w:ascii="Arial" w:hAnsi="Arial" w:cs="Arial"/>
          <w:sz w:val="24"/>
          <w:szCs w:val="24"/>
        </w:rPr>
        <w:t>simultaneously</w:t>
      </w:r>
      <w:r w:rsidR="0041755B">
        <w:rPr>
          <w:rFonts w:ascii="Arial" w:hAnsi="Arial" w:cs="Arial"/>
          <w:sz w:val="24"/>
          <w:szCs w:val="24"/>
        </w:rPr>
        <w:t>.</w:t>
      </w:r>
      <w:r w:rsidR="009E5F9A">
        <w:rPr>
          <w:rFonts w:ascii="Arial" w:hAnsi="Arial" w:cs="Arial"/>
          <w:sz w:val="24"/>
          <w:szCs w:val="24"/>
        </w:rPr>
        <w:t xml:space="preserve"> For Quiz comparison, we may use, TF-IDF, Cosine Similarity, Latent Semantic Analysis (LSA) and Word2Vec technique depending upon best suitability and result a</w:t>
      </w:r>
      <w:r w:rsidR="00644A35">
        <w:rPr>
          <w:rFonts w:ascii="Arial" w:hAnsi="Arial" w:cs="Arial"/>
          <w:sz w:val="24"/>
          <w:szCs w:val="24"/>
        </w:rPr>
        <w:t>ccuracy.</w:t>
      </w:r>
      <w:r w:rsidR="000011B6">
        <w:rPr>
          <w:rFonts w:ascii="Arial" w:hAnsi="Arial" w:cs="Arial"/>
          <w:sz w:val="24"/>
          <w:szCs w:val="24"/>
        </w:rPr>
        <w:t xml:space="preserve"> There are following modules which show our methodology</w:t>
      </w:r>
      <w:r w:rsidR="00A15CA3">
        <w:rPr>
          <w:rFonts w:ascii="Arial" w:hAnsi="Arial" w:cs="Arial"/>
          <w:sz w:val="24"/>
          <w:szCs w:val="24"/>
        </w:rPr>
        <w:t xml:space="preserve"> thereby:-</w:t>
      </w:r>
    </w:p>
    <w:p w14:paraId="5F65BAC0" w14:textId="77777777" w:rsidR="00A15CA3" w:rsidRDefault="00A15CA3" w:rsidP="007840D6">
      <w:pPr>
        <w:spacing w:line="360" w:lineRule="auto"/>
        <w:jc w:val="both"/>
        <w:rPr>
          <w:rFonts w:ascii="Arial" w:hAnsi="Arial" w:cs="Arial"/>
          <w:sz w:val="24"/>
          <w:szCs w:val="24"/>
        </w:rPr>
      </w:pPr>
      <w:r>
        <w:rPr>
          <w:rFonts w:ascii="Arial" w:hAnsi="Arial" w:cs="Arial"/>
          <w:sz w:val="24"/>
          <w:szCs w:val="24"/>
        </w:rPr>
        <w:t>3.1.1.</w:t>
      </w:r>
      <w:r>
        <w:rPr>
          <w:rFonts w:ascii="Arial" w:hAnsi="Arial" w:cs="Arial"/>
          <w:sz w:val="24"/>
          <w:szCs w:val="24"/>
        </w:rPr>
        <w:tab/>
      </w:r>
      <w:r w:rsidRPr="00A15CA3">
        <w:rPr>
          <w:rFonts w:ascii="Arial" w:hAnsi="Arial" w:cs="Arial"/>
          <w:b/>
          <w:sz w:val="24"/>
          <w:szCs w:val="24"/>
        </w:rPr>
        <w:t xml:space="preserve">Data </w:t>
      </w:r>
      <w:r>
        <w:rPr>
          <w:rFonts w:ascii="Arial" w:hAnsi="Arial" w:cs="Arial"/>
          <w:b/>
          <w:sz w:val="24"/>
          <w:szCs w:val="24"/>
        </w:rPr>
        <w:t>Set Formulation</w:t>
      </w:r>
    </w:p>
    <w:p w14:paraId="5CBA3064" w14:textId="77777777" w:rsidR="00A15CA3" w:rsidRDefault="00A15CA3" w:rsidP="007840D6">
      <w:pPr>
        <w:spacing w:line="360" w:lineRule="auto"/>
        <w:jc w:val="both"/>
        <w:rPr>
          <w:rFonts w:ascii="Arial" w:hAnsi="Arial" w:cs="Arial"/>
          <w:sz w:val="24"/>
          <w:szCs w:val="24"/>
        </w:rPr>
      </w:pPr>
      <w:r>
        <w:rPr>
          <w:rFonts w:ascii="Arial" w:hAnsi="Arial" w:cs="Arial"/>
          <w:sz w:val="24"/>
          <w:szCs w:val="24"/>
        </w:rPr>
        <w:tab/>
        <w:t xml:space="preserve">First part of any research is data collection. </w:t>
      </w:r>
      <w:r w:rsidR="00DF5083">
        <w:rPr>
          <w:rFonts w:ascii="Arial" w:hAnsi="Arial" w:cs="Arial"/>
          <w:sz w:val="24"/>
          <w:szCs w:val="24"/>
        </w:rPr>
        <w:t>We will conduct real time quizzes from students and will also type their answers in e-format or we may use OCR for the purpose.</w:t>
      </w:r>
      <w:r w:rsidR="00D96D04">
        <w:rPr>
          <w:rFonts w:ascii="Arial" w:hAnsi="Arial" w:cs="Arial"/>
          <w:sz w:val="24"/>
          <w:szCs w:val="24"/>
        </w:rPr>
        <w:t xml:space="preserve"> </w:t>
      </w:r>
      <w:r w:rsidR="00685301">
        <w:rPr>
          <w:rFonts w:ascii="Arial" w:hAnsi="Arial" w:cs="Arial"/>
          <w:sz w:val="24"/>
          <w:szCs w:val="24"/>
        </w:rPr>
        <w:t>At present, we are focusing on how assessment is being done</w:t>
      </w:r>
      <w:r w:rsidR="005A1C56">
        <w:rPr>
          <w:rFonts w:ascii="Arial" w:hAnsi="Arial" w:cs="Arial"/>
          <w:sz w:val="24"/>
          <w:szCs w:val="24"/>
        </w:rPr>
        <w:t xml:space="preserve"> efficiently</w:t>
      </w:r>
      <w:r w:rsidR="00685301">
        <w:rPr>
          <w:rFonts w:ascii="Arial" w:hAnsi="Arial" w:cs="Arial"/>
          <w:sz w:val="24"/>
          <w:szCs w:val="24"/>
        </w:rPr>
        <w:t xml:space="preserve"> but i</w:t>
      </w:r>
      <w:r w:rsidR="00D96D04">
        <w:rPr>
          <w:rFonts w:ascii="Arial" w:hAnsi="Arial" w:cs="Arial"/>
          <w:sz w:val="24"/>
          <w:szCs w:val="24"/>
        </w:rPr>
        <w:t>n future, we may be able to make electronic testing system for which students comes to prescribed labs and write down the quizzes in e-format</w:t>
      </w:r>
      <w:r w:rsidR="00685301">
        <w:rPr>
          <w:rFonts w:ascii="Arial" w:hAnsi="Arial" w:cs="Arial"/>
          <w:sz w:val="24"/>
          <w:szCs w:val="24"/>
        </w:rPr>
        <w:t xml:space="preserve">. </w:t>
      </w:r>
      <w:r w:rsidR="000F3944">
        <w:rPr>
          <w:rFonts w:ascii="Arial" w:hAnsi="Arial" w:cs="Arial"/>
          <w:sz w:val="24"/>
          <w:szCs w:val="24"/>
        </w:rPr>
        <w:t>Detail of data sets is as under:-</w:t>
      </w:r>
    </w:p>
    <w:p w14:paraId="6DDF4198" w14:textId="77777777" w:rsidR="000F3944" w:rsidRDefault="000F3944" w:rsidP="000F3944">
      <w:pPr>
        <w:pStyle w:val="ListParagraph"/>
        <w:numPr>
          <w:ilvl w:val="0"/>
          <w:numId w:val="5"/>
        </w:numPr>
        <w:spacing w:line="360" w:lineRule="auto"/>
        <w:jc w:val="both"/>
        <w:rPr>
          <w:rFonts w:ascii="Arial" w:hAnsi="Arial" w:cs="Arial"/>
          <w:sz w:val="24"/>
          <w:szCs w:val="24"/>
        </w:rPr>
      </w:pPr>
      <w:r w:rsidRPr="000F3944">
        <w:rPr>
          <w:rFonts w:ascii="Arial" w:hAnsi="Arial" w:cs="Arial"/>
          <w:sz w:val="24"/>
          <w:szCs w:val="24"/>
        </w:rPr>
        <w:t xml:space="preserve">Quizzes will be conducted </w:t>
      </w:r>
      <w:r w:rsidR="000C424B" w:rsidRPr="000F3944">
        <w:rPr>
          <w:rFonts w:ascii="Arial" w:hAnsi="Arial" w:cs="Arial"/>
          <w:sz w:val="24"/>
          <w:szCs w:val="24"/>
        </w:rPr>
        <w:t xml:space="preserve">in real time </w:t>
      </w:r>
      <w:r w:rsidR="000C424B">
        <w:rPr>
          <w:rFonts w:ascii="Arial" w:hAnsi="Arial" w:cs="Arial"/>
          <w:sz w:val="24"/>
          <w:szCs w:val="24"/>
        </w:rPr>
        <w:t>from students.</w:t>
      </w:r>
    </w:p>
    <w:p w14:paraId="28E4592F" w14:textId="77777777" w:rsidR="000C424B" w:rsidRDefault="000C424B" w:rsidP="000F3944">
      <w:pPr>
        <w:pStyle w:val="ListParagraph"/>
        <w:numPr>
          <w:ilvl w:val="0"/>
          <w:numId w:val="5"/>
        </w:numPr>
        <w:spacing w:line="360" w:lineRule="auto"/>
        <w:jc w:val="both"/>
        <w:rPr>
          <w:rFonts w:ascii="Arial" w:hAnsi="Arial" w:cs="Arial"/>
          <w:sz w:val="24"/>
          <w:szCs w:val="24"/>
        </w:rPr>
      </w:pPr>
      <w:r>
        <w:rPr>
          <w:rFonts w:ascii="Arial" w:hAnsi="Arial" w:cs="Arial"/>
          <w:sz w:val="24"/>
          <w:szCs w:val="24"/>
        </w:rPr>
        <w:t>Solutions will be acquired from teacher.</w:t>
      </w:r>
    </w:p>
    <w:p w14:paraId="5B3E2861" w14:textId="77777777" w:rsidR="000C424B" w:rsidRDefault="000C424B" w:rsidP="000F3944">
      <w:pPr>
        <w:pStyle w:val="ListParagraph"/>
        <w:numPr>
          <w:ilvl w:val="0"/>
          <w:numId w:val="5"/>
        </w:numPr>
        <w:spacing w:line="360" w:lineRule="auto"/>
        <w:jc w:val="both"/>
        <w:rPr>
          <w:rFonts w:ascii="Arial" w:hAnsi="Arial" w:cs="Arial"/>
          <w:sz w:val="24"/>
          <w:szCs w:val="24"/>
        </w:rPr>
      </w:pPr>
      <w:r>
        <w:rPr>
          <w:rFonts w:ascii="Arial" w:hAnsi="Arial" w:cs="Arial"/>
          <w:sz w:val="24"/>
          <w:szCs w:val="24"/>
        </w:rPr>
        <w:t>Notes will also be acquired from teacher which could be a book page or web page.</w:t>
      </w:r>
    </w:p>
    <w:p w14:paraId="7A9FF5F0" w14:textId="77777777" w:rsidR="000C424B" w:rsidRDefault="000C424B" w:rsidP="000C424B">
      <w:pPr>
        <w:spacing w:line="360" w:lineRule="auto"/>
        <w:jc w:val="both"/>
        <w:rPr>
          <w:rFonts w:ascii="Arial" w:hAnsi="Arial" w:cs="Arial"/>
          <w:sz w:val="24"/>
          <w:szCs w:val="24"/>
        </w:rPr>
      </w:pPr>
      <w:r>
        <w:rPr>
          <w:rFonts w:ascii="Arial" w:hAnsi="Arial" w:cs="Arial"/>
          <w:sz w:val="24"/>
          <w:szCs w:val="24"/>
        </w:rPr>
        <w:t>3.1.2.</w:t>
      </w:r>
      <w:r>
        <w:rPr>
          <w:rFonts w:ascii="Arial" w:hAnsi="Arial" w:cs="Arial"/>
          <w:sz w:val="24"/>
          <w:szCs w:val="24"/>
        </w:rPr>
        <w:tab/>
      </w:r>
      <w:r w:rsidRPr="00A22E1E">
        <w:rPr>
          <w:rFonts w:ascii="Arial" w:hAnsi="Arial" w:cs="Arial"/>
          <w:b/>
          <w:sz w:val="24"/>
          <w:szCs w:val="24"/>
        </w:rPr>
        <w:t>Pre Processing</w:t>
      </w:r>
    </w:p>
    <w:p w14:paraId="65AAFD2F" w14:textId="77777777" w:rsidR="000C424B" w:rsidRDefault="000C424B" w:rsidP="000C424B">
      <w:pPr>
        <w:spacing w:line="360" w:lineRule="auto"/>
        <w:jc w:val="both"/>
        <w:rPr>
          <w:rFonts w:ascii="Arial" w:hAnsi="Arial" w:cs="Arial"/>
          <w:sz w:val="24"/>
          <w:szCs w:val="24"/>
        </w:rPr>
      </w:pPr>
      <w:r>
        <w:rPr>
          <w:rFonts w:ascii="Arial" w:hAnsi="Arial" w:cs="Arial"/>
          <w:sz w:val="24"/>
          <w:szCs w:val="24"/>
        </w:rPr>
        <w:tab/>
      </w:r>
      <w:r w:rsidR="00B40A56">
        <w:rPr>
          <w:rFonts w:ascii="Arial" w:hAnsi="Arial" w:cs="Arial"/>
          <w:sz w:val="24"/>
          <w:szCs w:val="24"/>
        </w:rPr>
        <w:t xml:space="preserve">At first, we will remove stop words because basic words like a, the, for, of </w:t>
      </w:r>
      <w:proofErr w:type="spellStart"/>
      <w:r w:rsidR="00B40A56">
        <w:rPr>
          <w:rFonts w:ascii="Arial" w:hAnsi="Arial" w:cs="Arial"/>
          <w:sz w:val="24"/>
          <w:szCs w:val="24"/>
        </w:rPr>
        <w:t>etc</w:t>
      </w:r>
      <w:proofErr w:type="spellEnd"/>
      <w:r w:rsidR="00B40A56">
        <w:rPr>
          <w:rFonts w:ascii="Arial" w:hAnsi="Arial" w:cs="Arial"/>
          <w:sz w:val="24"/>
          <w:szCs w:val="24"/>
        </w:rPr>
        <w:t xml:space="preserve"> do exist in the data which sans semantics or effects and also useless to keep. Secondly, we will do stemming because many words have the same meaning but exists in different forms e.g. keep or keeping, contribute or contribution; so stemming would consider one word for them.</w:t>
      </w:r>
      <w:r w:rsidR="00CA5C5E">
        <w:rPr>
          <w:rFonts w:ascii="Arial" w:hAnsi="Arial" w:cs="Arial"/>
          <w:sz w:val="24"/>
          <w:szCs w:val="24"/>
        </w:rPr>
        <w:t xml:space="preserve"> After that, we will do tokenization so that we be able to differentiate the text for vector</w:t>
      </w:r>
      <w:r w:rsidR="00E654DE">
        <w:rPr>
          <w:rFonts w:ascii="Arial" w:hAnsi="Arial" w:cs="Arial"/>
          <w:sz w:val="24"/>
          <w:szCs w:val="24"/>
        </w:rPr>
        <w:t xml:space="preserve"> space model and </w:t>
      </w:r>
      <w:proofErr w:type="spellStart"/>
      <w:r w:rsidR="00E654DE">
        <w:rPr>
          <w:rFonts w:ascii="Arial" w:hAnsi="Arial" w:cs="Arial"/>
          <w:sz w:val="24"/>
          <w:szCs w:val="24"/>
        </w:rPr>
        <w:t>tf-idf</w:t>
      </w:r>
      <w:proofErr w:type="spellEnd"/>
      <w:r w:rsidR="00E654DE">
        <w:rPr>
          <w:rFonts w:ascii="Arial" w:hAnsi="Arial" w:cs="Arial"/>
          <w:sz w:val="24"/>
          <w:szCs w:val="24"/>
        </w:rPr>
        <w:t xml:space="preserve"> etc.</w:t>
      </w:r>
    </w:p>
    <w:p w14:paraId="6BBFDDCC" w14:textId="77777777" w:rsidR="002B20D9" w:rsidRDefault="002B20D9" w:rsidP="000C424B">
      <w:pPr>
        <w:spacing w:line="360" w:lineRule="auto"/>
        <w:jc w:val="both"/>
        <w:rPr>
          <w:rFonts w:ascii="Arial" w:hAnsi="Arial" w:cs="Arial"/>
          <w:sz w:val="24"/>
          <w:szCs w:val="24"/>
        </w:rPr>
      </w:pPr>
      <w:r>
        <w:rPr>
          <w:rFonts w:ascii="Arial" w:hAnsi="Arial" w:cs="Arial"/>
          <w:sz w:val="24"/>
          <w:szCs w:val="24"/>
        </w:rPr>
        <w:t>3.1.3.</w:t>
      </w:r>
      <w:r>
        <w:rPr>
          <w:rFonts w:ascii="Arial" w:hAnsi="Arial" w:cs="Arial"/>
          <w:sz w:val="24"/>
          <w:szCs w:val="24"/>
        </w:rPr>
        <w:tab/>
      </w:r>
      <w:r w:rsidRPr="004D6F7D">
        <w:rPr>
          <w:rFonts w:ascii="Arial" w:hAnsi="Arial" w:cs="Arial"/>
          <w:b/>
          <w:sz w:val="24"/>
          <w:szCs w:val="24"/>
        </w:rPr>
        <w:t>Assessment</w:t>
      </w:r>
    </w:p>
    <w:p w14:paraId="3AACC043" w14:textId="77777777" w:rsidR="002B20D9" w:rsidRDefault="002B20D9" w:rsidP="000C424B">
      <w:pPr>
        <w:spacing w:line="360" w:lineRule="auto"/>
        <w:jc w:val="both"/>
        <w:rPr>
          <w:rFonts w:ascii="Arial" w:hAnsi="Arial" w:cs="Arial"/>
          <w:sz w:val="24"/>
          <w:szCs w:val="24"/>
        </w:rPr>
      </w:pPr>
      <w:r>
        <w:rPr>
          <w:rFonts w:ascii="Arial" w:hAnsi="Arial" w:cs="Arial"/>
          <w:sz w:val="24"/>
          <w:szCs w:val="24"/>
        </w:rPr>
        <w:tab/>
      </w:r>
      <w:r w:rsidR="003462DA">
        <w:rPr>
          <w:rFonts w:ascii="Arial" w:hAnsi="Arial" w:cs="Arial"/>
          <w:sz w:val="24"/>
          <w:szCs w:val="24"/>
        </w:rPr>
        <w:t xml:space="preserve">We may use </w:t>
      </w:r>
      <w:proofErr w:type="spellStart"/>
      <w:r w:rsidR="003462DA">
        <w:rPr>
          <w:rFonts w:ascii="Arial" w:hAnsi="Arial" w:cs="Arial"/>
          <w:sz w:val="24"/>
          <w:szCs w:val="24"/>
        </w:rPr>
        <w:t>tf-idf</w:t>
      </w:r>
      <w:proofErr w:type="spellEnd"/>
      <w:r w:rsidR="003462DA">
        <w:rPr>
          <w:rFonts w:ascii="Arial" w:hAnsi="Arial" w:cs="Arial"/>
          <w:sz w:val="24"/>
          <w:szCs w:val="24"/>
        </w:rPr>
        <w:t>, Latent Semant</w:t>
      </w:r>
      <w:r w:rsidR="00726C58">
        <w:rPr>
          <w:rFonts w:ascii="Arial" w:hAnsi="Arial" w:cs="Arial"/>
          <w:sz w:val="24"/>
          <w:szCs w:val="24"/>
        </w:rPr>
        <w:t xml:space="preserve">ic Indexing (LSI), Word2Vec, </w:t>
      </w:r>
      <w:r w:rsidR="003462DA">
        <w:rPr>
          <w:rFonts w:ascii="Arial" w:hAnsi="Arial" w:cs="Arial"/>
          <w:sz w:val="24"/>
          <w:szCs w:val="24"/>
        </w:rPr>
        <w:t>Cosine Similarity</w:t>
      </w:r>
      <w:r w:rsidR="00726C58">
        <w:rPr>
          <w:rFonts w:ascii="Arial" w:hAnsi="Arial" w:cs="Arial"/>
          <w:sz w:val="24"/>
          <w:szCs w:val="24"/>
        </w:rPr>
        <w:t xml:space="preserve"> and Text Summarization techniques</w:t>
      </w:r>
      <w:r w:rsidR="003462DA">
        <w:rPr>
          <w:rFonts w:ascii="Arial" w:hAnsi="Arial" w:cs="Arial"/>
          <w:sz w:val="24"/>
          <w:szCs w:val="24"/>
        </w:rPr>
        <w:t xml:space="preserve"> for assessment of quizzes. We may also drift towards machine learning</w:t>
      </w:r>
      <w:r w:rsidR="00CC1D06">
        <w:rPr>
          <w:rFonts w:ascii="Arial" w:hAnsi="Arial" w:cs="Arial"/>
          <w:sz w:val="24"/>
          <w:szCs w:val="24"/>
        </w:rPr>
        <w:t xml:space="preserve"> as and when required.</w:t>
      </w:r>
    </w:p>
    <w:p w14:paraId="1058AC93" w14:textId="77777777" w:rsidR="00C8705F" w:rsidRDefault="00C8705F" w:rsidP="00C8705F">
      <w:pPr>
        <w:autoSpaceDE w:val="0"/>
        <w:autoSpaceDN w:val="0"/>
        <w:adjustRightInd w:val="0"/>
        <w:spacing w:after="0" w:line="360" w:lineRule="auto"/>
        <w:rPr>
          <w:rFonts w:ascii="Arial" w:hAnsi="Arial" w:cs="Arial"/>
          <w:b/>
          <w:sz w:val="24"/>
          <w:szCs w:val="24"/>
          <w:u w:val="single"/>
        </w:rPr>
      </w:pPr>
      <w:r w:rsidRPr="00E942BA">
        <w:rPr>
          <w:rFonts w:ascii="Arial" w:hAnsi="Arial" w:cs="Arial"/>
          <w:sz w:val="24"/>
          <w:szCs w:val="24"/>
        </w:rPr>
        <w:t>3.1.</w:t>
      </w:r>
      <w:r>
        <w:rPr>
          <w:rFonts w:ascii="Arial" w:hAnsi="Arial" w:cs="Arial"/>
          <w:sz w:val="24"/>
          <w:szCs w:val="24"/>
        </w:rPr>
        <w:t>3.1</w:t>
      </w:r>
      <w:r w:rsidRPr="00056979">
        <w:rPr>
          <w:rFonts w:ascii="Arial" w:hAnsi="Arial" w:cs="Arial"/>
          <w:b/>
          <w:sz w:val="24"/>
          <w:szCs w:val="24"/>
        </w:rPr>
        <w:tab/>
      </w:r>
      <w:r w:rsidRPr="00323833">
        <w:rPr>
          <w:rFonts w:ascii="Arial" w:hAnsi="Arial" w:cs="Arial"/>
          <w:b/>
          <w:sz w:val="24"/>
          <w:szCs w:val="24"/>
        </w:rPr>
        <w:t>Frequency–Inverse Document Frequency (TF–IDF)</w:t>
      </w:r>
    </w:p>
    <w:p w14:paraId="34E13BE6" w14:textId="77777777" w:rsidR="00C8705F" w:rsidRPr="00056979" w:rsidRDefault="00C8705F" w:rsidP="00C8705F">
      <w:pPr>
        <w:autoSpaceDE w:val="0"/>
        <w:autoSpaceDN w:val="0"/>
        <w:adjustRightInd w:val="0"/>
        <w:spacing w:after="0" w:line="360" w:lineRule="auto"/>
        <w:rPr>
          <w:rFonts w:ascii="Arial" w:hAnsi="Arial" w:cs="Arial"/>
          <w:b/>
          <w:sz w:val="24"/>
          <w:szCs w:val="24"/>
          <w:u w:val="single"/>
        </w:rPr>
      </w:pPr>
    </w:p>
    <w:p w14:paraId="3FC3BEBF" w14:textId="77777777" w:rsidR="00C8705F" w:rsidRDefault="00C8705F" w:rsidP="00C8705F">
      <w:pPr>
        <w:autoSpaceDE w:val="0"/>
        <w:autoSpaceDN w:val="0"/>
        <w:adjustRightInd w:val="0"/>
        <w:spacing w:after="0" w:line="360" w:lineRule="auto"/>
        <w:ind w:firstLine="720"/>
        <w:jc w:val="both"/>
        <w:rPr>
          <w:rFonts w:ascii="Arial" w:hAnsi="Arial" w:cs="Arial"/>
          <w:sz w:val="24"/>
          <w:szCs w:val="24"/>
        </w:rPr>
      </w:pPr>
      <w:r w:rsidRPr="00644A35">
        <w:rPr>
          <w:rFonts w:ascii="Arial" w:hAnsi="Arial" w:cs="Arial"/>
          <w:sz w:val="24"/>
          <w:szCs w:val="24"/>
        </w:rPr>
        <w:lastRenderedPageBreak/>
        <w:t>TF–IDF is the most fundamental form of document representation and has the longest history among the three ad</w:t>
      </w:r>
      <w:r>
        <w:rPr>
          <w:rFonts w:ascii="Arial" w:hAnsi="Arial" w:cs="Arial"/>
          <w:sz w:val="24"/>
          <w:szCs w:val="24"/>
        </w:rPr>
        <w:t>opted representation methods</w:t>
      </w:r>
      <w:r w:rsidR="00930477">
        <w:rPr>
          <w:rFonts w:ascii="Arial" w:hAnsi="Arial" w:cs="Arial"/>
          <w:sz w:val="24"/>
          <w:szCs w:val="24"/>
        </w:rPr>
        <w:t xml:space="preserve"> </w:t>
      </w:r>
      <w:r w:rsidR="006D4576">
        <w:rPr>
          <w:rFonts w:ascii="Arial" w:hAnsi="Arial" w:cs="Arial"/>
          <w:sz w:val="24"/>
          <w:szCs w:val="24"/>
        </w:rPr>
        <w:fldChar w:fldCharType="begin" w:fldLock="1"/>
      </w:r>
      <w:r w:rsidR="00082F6F">
        <w:rPr>
          <w:rFonts w:ascii="Arial" w:hAnsi="Arial" w:cs="Arial"/>
          <w:sz w:val="24"/>
          <w:szCs w:val="24"/>
        </w:rPr>
        <w:instrText>ADDIN CSL_CITATION {"citationItems":[{"id":"ITEM-1","itemData":{"DOI":"10.1108/00220410410560582","ISBN":"0022-0418","ISSN":"00220418","PMID":"18245231","abstract":"The term weighting function known as IDF was proposed in 1972, and has since been extremely widely used, usually as part of a TF*IDF function. It is often described as a heuristic, and many papers have been written (some based on Shannon’s Information Theory) seeking to establish some theoretical basis for it. Some of these attempts are reviewed, and it is shown that the Information Theory approaches are problematic, but that there are good theoretical justifications of both IDF and TF*IDF in traditional probabilistic model of information retrieval. 1","author":[{"dropping-particle":"","family":"Robertson","given":"Stephen","non-dropping-particle":"","parse-names":false,"suffix":""}],"container-title":"Journal of Documentation","id":"ITEM-1","issue":"5","issued":{"date-parts":[["2004"]]},"page":"503-520","title":"Understanding inverse document frequency: On theoretical arguments for IDF","type":"article-journal","volume":"60"},"uris":["http://www.mendeley.com/documents/?uuid=04fda0f7-b32c-42c4-9521-67a3853a03ce"]}],"mendeley":{"formattedCitation":"(Robertson, 2004)","plainTextFormattedCitation":"(Robertson, 2004)","previouslyFormattedCitation":"(Robertson, 2004)"},"properties":{"noteIndex":0},"schema":"https://github.com/citation-style-language/schema/raw/master/csl-citation.json"}</w:instrText>
      </w:r>
      <w:r w:rsidR="006D4576">
        <w:rPr>
          <w:rFonts w:ascii="Arial" w:hAnsi="Arial" w:cs="Arial"/>
          <w:sz w:val="24"/>
          <w:szCs w:val="24"/>
        </w:rPr>
        <w:fldChar w:fldCharType="separate"/>
      </w:r>
      <w:r w:rsidR="00930477" w:rsidRPr="00930477">
        <w:rPr>
          <w:rFonts w:ascii="Arial" w:hAnsi="Arial" w:cs="Arial"/>
          <w:noProof/>
          <w:sz w:val="24"/>
          <w:szCs w:val="24"/>
        </w:rPr>
        <w:t>(Robertson, 2004)</w:t>
      </w:r>
      <w:r w:rsidR="006D4576">
        <w:rPr>
          <w:rFonts w:ascii="Arial" w:hAnsi="Arial" w:cs="Arial"/>
          <w:sz w:val="24"/>
          <w:szCs w:val="24"/>
        </w:rPr>
        <w:fldChar w:fldCharType="end"/>
      </w:r>
      <w:r w:rsidRPr="00644A35">
        <w:rPr>
          <w:rFonts w:ascii="Arial" w:hAnsi="Arial" w:cs="Arial"/>
          <w:sz w:val="24"/>
          <w:szCs w:val="24"/>
        </w:rPr>
        <w:t xml:space="preserve">. It is based on the bag-of-word scheme in which a document can be represented by a collection of words used in the document. TF–IDF also assumes that if a word is important for a document, it should repeatedly appear in that document whereas it should rarely appear in other documents. The TF is associated with the former assumption whereas the IDF is associated with the latter assumption. The parameter </w:t>
      </w:r>
      <w:proofErr w:type="spellStart"/>
      <w:r w:rsidRPr="00644A35">
        <w:rPr>
          <w:rFonts w:ascii="Arial" w:hAnsi="Arial" w:cs="Arial"/>
          <w:sz w:val="24"/>
          <w:szCs w:val="24"/>
        </w:rPr>
        <w:t>tfij</w:t>
      </w:r>
      <w:proofErr w:type="spellEnd"/>
      <w:r w:rsidRPr="00644A35">
        <w:rPr>
          <w:rFonts w:ascii="Arial" w:hAnsi="Arial" w:cs="Arial"/>
          <w:sz w:val="24"/>
          <w:szCs w:val="24"/>
        </w:rPr>
        <w:t xml:space="preserve"> is defined as the number of times word </w:t>
      </w:r>
      <w:proofErr w:type="spellStart"/>
      <w:r w:rsidRPr="00644A35">
        <w:rPr>
          <w:rFonts w:ascii="Arial" w:hAnsi="Arial" w:cs="Arial"/>
          <w:sz w:val="24"/>
          <w:szCs w:val="24"/>
        </w:rPr>
        <w:t>i</w:t>
      </w:r>
      <w:proofErr w:type="spellEnd"/>
      <w:r w:rsidRPr="00644A35">
        <w:rPr>
          <w:rFonts w:ascii="Arial" w:hAnsi="Arial" w:cs="Arial"/>
          <w:sz w:val="24"/>
          <w:szCs w:val="24"/>
        </w:rPr>
        <w:t xml:space="preserve"> appears in document j; the larger the value, the more </w:t>
      </w:r>
      <w:r>
        <w:rPr>
          <w:rFonts w:ascii="Arial" w:hAnsi="Arial" w:cs="Arial"/>
          <w:sz w:val="24"/>
          <w:szCs w:val="24"/>
        </w:rPr>
        <w:t>important</w:t>
      </w:r>
      <w:r w:rsidRPr="00644A35">
        <w:rPr>
          <w:rFonts w:ascii="Arial" w:hAnsi="Arial" w:cs="Arial"/>
          <w:sz w:val="24"/>
          <w:szCs w:val="24"/>
        </w:rPr>
        <w:t xml:space="preserve"> the word is. The parameter </w:t>
      </w:r>
      <w:proofErr w:type="spellStart"/>
      <w:r w:rsidRPr="00644A35">
        <w:rPr>
          <w:rFonts w:ascii="Arial" w:hAnsi="Arial" w:cs="Arial"/>
          <w:sz w:val="24"/>
          <w:szCs w:val="24"/>
        </w:rPr>
        <w:t>dfi</w:t>
      </w:r>
      <w:proofErr w:type="spellEnd"/>
      <w:r w:rsidRPr="00644A35">
        <w:rPr>
          <w:rFonts w:ascii="Arial" w:hAnsi="Arial" w:cs="Arial"/>
          <w:sz w:val="24"/>
          <w:szCs w:val="24"/>
        </w:rPr>
        <w:t xml:space="preserve"> is the number of documents in which word </w:t>
      </w:r>
      <w:r>
        <w:rPr>
          <w:rFonts w:ascii="Arial" w:hAnsi="Arial" w:cs="Arial"/>
          <w:sz w:val="24"/>
          <w:szCs w:val="24"/>
        </w:rPr>
        <w:t>‘</w:t>
      </w:r>
      <w:proofErr w:type="spellStart"/>
      <w:r>
        <w:rPr>
          <w:rFonts w:ascii="Arial" w:hAnsi="Arial" w:cs="Arial"/>
          <w:sz w:val="24"/>
          <w:szCs w:val="24"/>
        </w:rPr>
        <w:t>i</w:t>
      </w:r>
      <w:proofErr w:type="spellEnd"/>
      <w:r>
        <w:rPr>
          <w:rFonts w:ascii="Arial" w:hAnsi="Arial" w:cs="Arial"/>
          <w:sz w:val="24"/>
          <w:szCs w:val="24"/>
        </w:rPr>
        <w:t>’</w:t>
      </w:r>
      <w:r w:rsidRPr="00644A35">
        <w:rPr>
          <w:rFonts w:ascii="Arial" w:hAnsi="Arial" w:cs="Arial"/>
          <w:sz w:val="24"/>
          <w:szCs w:val="24"/>
        </w:rPr>
        <w:t xml:space="preserve"> appears at least once; the larger the value, the more common the word is. If word </w:t>
      </w:r>
      <w:proofErr w:type="spellStart"/>
      <w:r w:rsidRPr="00644A35">
        <w:rPr>
          <w:rFonts w:ascii="Arial" w:hAnsi="Arial" w:cs="Arial"/>
          <w:sz w:val="24"/>
          <w:szCs w:val="24"/>
        </w:rPr>
        <w:t>i</w:t>
      </w:r>
      <w:proofErr w:type="spellEnd"/>
      <w:r w:rsidRPr="00644A35">
        <w:rPr>
          <w:rFonts w:ascii="Arial" w:hAnsi="Arial" w:cs="Arial"/>
          <w:sz w:val="24"/>
          <w:szCs w:val="24"/>
        </w:rPr>
        <w:t xml:space="preserve"> can be considered important for document j, it should have a large TF (</w:t>
      </w:r>
      <w:proofErr w:type="spellStart"/>
      <w:r w:rsidRPr="00644A35">
        <w:rPr>
          <w:rFonts w:ascii="Arial" w:hAnsi="Arial" w:cs="Arial"/>
          <w:sz w:val="24"/>
          <w:szCs w:val="24"/>
        </w:rPr>
        <w:t>tfij</w:t>
      </w:r>
      <w:proofErr w:type="spellEnd"/>
      <w:r w:rsidRPr="00644A35">
        <w:rPr>
          <w:rFonts w:ascii="Arial" w:hAnsi="Arial" w:cs="Arial"/>
          <w:sz w:val="24"/>
          <w:szCs w:val="24"/>
        </w:rPr>
        <w:t>) and a small DF (</w:t>
      </w:r>
      <w:proofErr w:type="spellStart"/>
      <w:r w:rsidRPr="00644A35">
        <w:rPr>
          <w:rFonts w:ascii="Arial" w:hAnsi="Arial" w:cs="Arial"/>
          <w:sz w:val="24"/>
          <w:szCs w:val="24"/>
        </w:rPr>
        <w:t>dfi</w:t>
      </w:r>
      <w:proofErr w:type="spellEnd"/>
      <w:r w:rsidRPr="00644A35">
        <w:rPr>
          <w:rFonts w:ascii="Arial" w:hAnsi="Arial" w:cs="Arial"/>
          <w:sz w:val="24"/>
          <w:szCs w:val="24"/>
        </w:rPr>
        <w:t>). For example, articles such as ‘a’ and ‘the’ and pronouns such as ‘it,’ ‘this,’ ‘that,’ and ‘those’ would frequently appear in a document. However, they cannot be considered important words for that document because they are prevalent in all documents. Hence, TF–IDF is defined by Eq.(1):</w:t>
      </w:r>
    </w:p>
    <w:p w14:paraId="53797735" w14:textId="77777777" w:rsidR="00C8705F" w:rsidRDefault="00C8705F" w:rsidP="00C8705F">
      <w:pPr>
        <w:autoSpaceDE w:val="0"/>
        <w:autoSpaceDN w:val="0"/>
        <w:adjustRightInd w:val="0"/>
        <w:spacing w:after="0" w:line="360" w:lineRule="auto"/>
        <w:jc w:val="center"/>
        <w:rPr>
          <w:rFonts w:ascii="Arial" w:hAnsi="Arial" w:cs="Arial"/>
          <w:b/>
          <w:sz w:val="24"/>
          <w:szCs w:val="24"/>
        </w:rPr>
      </w:pPr>
    </w:p>
    <w:p w14:paraId="75DF1394" w14:textId="77777777" w:rsidR="00C8705F" w:rsidRPr="00F75326" w:rsidRDefault="00C8705F" w:rsidP="00C8705F">
      <w:pPr>
        <w:autoSpaceDE w:val="0"/>
        <w:autoSpaceDN w:val="0"/>
        <w:adjustRightInd w:val="0"/>
        <w:spacing w:after="0" w:line="360" w:lineRule="auto"/>
        <w:jc w:val="center"/>
        <w:rPr>
          <w:rFonts w:ascii="Arial" w:hAnsi="Arial" w:cs="Arial"/>
          <w:sz w:val="24"/>
          <w:szCs w:val="24"/>
        </w:rPr>
      </w:pPr>
      <w:r w:rsidRPr="00F75326">
        <w:rPr>
          <w:rFonts w:ascii="Arial" w:hAnsi="Arial" w:cs="Arial"/>
          <w:sz w:val="24"/>
          <w:szCs w:val="24"/>
        </w:rPr>
        <w:t>TF–</w:t>
      </w:r>
      <w:proofErr w:type="spellStart"/>
      <w:r w:rsidRPr="00F75326">
        <w:rPr>
          <w:rFonts w:ascii="Arial" w:hAnsi="Arial" w:cs="Arial"/>
          <w:sz w:val="24"/>
          <w:szCs w:val="24"/>
        </w:rPr>
        <w:t>IDFij</w:t>
      </w:r>
      <w:proofErr w:type="spellEnd"/>
      <w:r w:rsidRPr="00F75326">
        <w:rPr>
          <w:rFonts w:ascii="Arial" w:hAnsi="Arial" w:cs="Arial"/>
          <w:sz w:val="24"/>
          <w:szCs w:val="24"/>
        </w:rPr>
        <w:tab/>
        <w:t>=</w:t>
      </w:r>
      <w:r w:rsidRPr="00F75326">
        <w:rPr>
          <w:rFonts w:ascii="Arial" w:hAnsi="Arial" w:cs="Arial"/>
          <w:sz w:val="24"/>
          <w:szCs w:val="24"/>
        </w:rPr>
        <w:tab/>
      </w:r>
      <w:proofErr w:type="spellStart"/>
      <w:r w:rsidRPr="00F75326">
        <w:rPr>
          <w:rFonts w:ascii="Arial" w:hAnsi="Arial" w:cs="Arial"/>
          <w:sz w:val="24"/>
          <w:szCs w:val="24"/>
        </w:rPr>
        <w:t>tfij</w:t>
      </w:r>
      <w:proofErr w:type="spellEnd"/>
      <w:r w:rsidRPr="00F75326">
        <w:rPr>
          <w:rFonts w:ascii="Arial" w:hAnsi="Arial" w:cs="Arial"/>
          <w:sz w:val="24"/>
          <w:szCs w:val="24"/>
        </w:rPr>
        <w:t xml:space="preserve"> × log (N / dfi+1)</w:t>
      </w:r>
    </w:p>
    <w:p w14:paraId="09FF011E" w14:textId="77777777" w:rsidR="00C8705F" w:rsidRPr="00644A35" w:rsidRDefault="00C8705F" w:rsidP="00C8705F">
      <w:pPr>
        <w:autoSpaceDE w:val="0"/>
        <w:autoSpaceDN w:val="0"/>
        <w:adjustRightInd w:val="0"/>
        <w:spacing w:after="0" w:line="360" w:lineRule="auto"/>
        <w:rPr>
          <w:rFonts w:ascii="Arial" w:hAnsi="Arial" w:cs="Arial"/>
          <w:sz w:val="24"/>
          <w:szCs w:val="24"/>
        </w:rPr>
      </w:pPr>
    </w:p>
    <w:p w14:paraId="16DA8231" w14:textId="77777777" w:rsidR="00C8705F" w:rsidRDefault="00C8705F" w:rsidP="00C8705F">
      <w:pPr>
        <w:autoSpaceDE w:val="0"/>
        <w:autoSpaceDN w:val="0"/>
        <w:adjustRightInd w:val="0"/>
        <w:spacing w:after="0" w:line="360" w:lineRule="auto"/>
        <w:jc w:val="both"/>
        <w:rPr>
          <w:rFonts w:ascii="Arial" w:hAnsi="Arial" w:cs="Arial"/>
          <w:sz w:val="24"/>
          <w:szCs w:val="24"/>
        </w:rPr>
      </w:pPr>
      <w:r w:rsidRPr="00644A35">
        <w:rPr>
          <w:rFonts w:ascii="Arial" w:hAnsi="Arial" w:cs="Arial"/>
          <w:sz w:val="24"/>
          <w:szCs w:val="24"/>
        </w:rPr>
        <w:t xml:space="preserve">where the IDF takes the logarithm of the ratio of the number of total documents in the corpus to the document frequency of word </w:t>
      </w:r>
      <w:proofErr w:type="spellStart"/>
      <w:r w:rsidRPr="00644A35">
        <w:rPr>
          <w:rFonts w:ascii="Arial" w:hAnsi="Arial" w:cs="Arial"/>
          <w:sz w:val="24"/>
          <w:szCs w:val="24"/>
        </w:rPr>
        <w:t>i</w:t>
      </w:r>
      <w:proofErr w:type="spellEnd"/>
      <w:r w:rsidRPr="00644A35">
        <w:rPr>
          <w:rFonts w:ascii="Arial" w:hAnsi="Arial" w:cs="Arial"/>
          <w:sz w:val="24"/>
          <w:szCs w:val="24"/>
        </w:rPr>
        <w:t xml:space="preserve"> with IDF smoothing to prevent it from being divided by zero, i.e., </w:t>
      </w:r>
      <w:r>
        <w:rPr>
          <w:rFonts w:ascii="Arial" w:hAnsi="Arial" w:cs="Arial"/>
          <w:sz w:val="24"/>
          <w:szCs w:val="24"/>
        </w:rPr>
        <w:br/>
      </w:r>
      <w:proofErr w:type="spellStart"/>
      <w:r w:rsidRPr="00644A35">
        <w:rPr>
          <w:rFonts w:ascii="Arial" w:hAnsi="Arial" w:cs="Arial"/>
          <w:sz w:val="24"/>
          <w:szCs w:val="24"/>
        </w:rPr>
        <w:t>idfi</w:t>
      </w:r>
      <w:proofErr w:type="spellEnd"/>
      <w:r w:rsidRPr="00644A35">
        <w:rPr>
          <w:rFonts w:ascii="Arial" w:hAnsi="Arial" w:cs="Arial"/>
          <w:sz w:val="24"/>
          <w:szCs w:val="24"/>
        </w:rPr>
        <w:t xml:space="preserve"> = log. We select those words with high TF–IDF scores on an average for the corpus.</w:t>
      </w:r>
    </w:p>
    <w:p w14:paraId="57C13E4F" w14:textId="77777777" w:rsidR="00C8705F" w:rsidRDefault="00C8705F" w:rsidP="00C8705F">
      <w:pPr>
        <w:autoSpaceDE w:val="0"/>
        <w:autoSpaceDN w:val="0"/>
        <w:adjustRightInd w:val="0"/>
        <w:spacing w:before="240" w:after="0" w:line="360" w:lineRule="auto"/>
        <w:ind w:firstLine="720"/>
        <w:jc w:val="both"/>
        <w:rPr>
          <w:rFonts w:ascii="Arial" w:hAnsi="Arial" w:cs="Arial"/>
          <w:sz w:val="24"/>
          <w:szCs w:val="24"/>
        </w:rPr>
      </w:pPr>
      <w:r w:rsidRPr="004C1704">
        <w:rPr>
          <w:rFonts w:ascii="Arial" w:hAnsi="Arial" w:cs="Arial"/>
          <w:sz w:val="24"/>
          <w:szCs w:val="24"/>
        </w:rPr>
        <w:t>TF–IDF has been the most commonly adopted document representation method</w:t>
      </w:r>
      <w:r>
        <w:rPr>
          <w:rFonts w:ascii="Arial" w:hAnsi="Arial" w:cs="Arial"/>
          <w:sz w:val="24"/>
          <w:szCs w:val="24"/>
        </w:rPr>
        <w:t xml:space="preserve"> </w:t>
      </w:r>
      <w:r w:rsidRPr="004C1704">
        <w:rPr>
          <w:rFonts w:ascii="Arial" w:hAnsi="Arial" w:cs="Arial"/>
          <w:sz w:val="24"/>
          <w:szCs w:val="24"/>
        </w:rPr>
        <w:t>for various document-processing tasks. It provides each word i</w:t>
      </w:r>
      <w:r>
        <w:rPr>
          <w:rFonts w:ascii="Arial" w:hAnsi="Arial" w:cs="Arial"/>
          <w:sz w:val="24"/>
          <w:szCs w:val="24"/>
        </w:rPr>
        <w:t xml:space="preserve">n a document a weight according </w:t>
      </w:r>
      <w:r w:rsidRPr="004C1704">
        <w:rPr>
          <w:rFonts w:ascii="Arial" w:hAnsi="Arial" w:cs="Arial"/>
          <w:sz w:val="24"/>
          <w:szCs w:val="24"/>
        </w:rPr>
        <w:t>to the following two criteria: (1) the frequency of its usage</w:t>
      </w:r>
      <w:r>
        <w:rPr>
          <w:rFonts w:ascii="Arial" w:hAnsi="Arial" w:cs="Arial"/>
          <w:sz w:val="24"/>
          <w:szCs w:val="24"/>
        </w:rPr>
        <w:t xml:space="preserve"> in the specified document (TF) </w:t>
      </w:r>
      <w:r w:rsidRPr="004C1704">
        <w:rPr>
          <w:rFonts w:ascii="Arial" w:hAnsi="Arial" w:cs="Arial"/>
          <w:sz w:val="24"/>
          <w:szCs w:val="24"/>
        </w:rPr>
        <w:t>and (2</w:t>
      </w:r>
      <w:r>
        <w:rPr>
          <w:rFonts w:ascii="Arial" w:hAnsi="Arial" w:cs="Arial"/>
          <w:sz w:val="24"/>
          <w:szCs w:val="24"/>
        </w:rPr>
        <w:t>)</w:t>
      </w:r>
      <w:r w:rsidRPr="004C1704">
        <w:rPr>
          <w:rFonts w:ascii="Arial" w:hAnsi="Arial" w:cs="Arial"/>
          <w:sz w:val="24"/>
          <w:szCs w:val="24"/>
        </w:rPr>
        <w:t xml:space="preserve"> the rarity of its appearance in the other documents </w:t>
      </w:r>
      <w:r>
        <w:rPr>
          <w:rFonts w:ascii="Arial" w:hAnsi="Arial" w:cs="Arial"/>
          <w:sz w:val="24"/>
          <w:szCs w:val="24"/>
        </w:rPr>
        <w:t xml:space="preserve">in the corpus (IDF) </w:t>
      </w:r>
      <w:r w:rsidR="006D4576">
        <w:rPr>
          <w:rFonts w:ascii="Arial" w:hAnsi="Arial" w:cs="Arial"/>
          <w:sz w:val="24"/>
          <w:szCs w:val="24"/>
        </w:rPr>
        <w:fldChar w:fldCharType="begin" w:fldLock="1"/>
      </w:r>
      <w:r w:rsidR="00082F6F">
        <w:rPr>
          <w:rFonts w:ascii="Arial" w:hAnsi="Arial" w:cs="Arial"/>
          <w:sz w:val="24"/>
          <w:szCs w:val="24"/>
        </w:rPr>
        <w:instrText>ADDIN CSL_CITATION {"citationItems":[{"id":"ITEM-1","itemData":{"DOI":"10.4304/jait.1.1.4-20","ISBN":"1798-2340","ISSN":"1798-2340","PMID":"2354518","abstract":"With the increasing availability of electronic documents and the rapid growth of the World Wide Web, the task of automatic categorization of documents became the key method for organizing the information and knowledge discovery. Proper classification of e-documents, online news, blogs, e-mails and digital libraries need text mining, machine learning and natural language processing techniques to get meaningful knowledge. The aim of this paper is to highlight the important techniques and methodologies that are employed in text documents classification, while at the same time making awareness of some of the interesting challenges that remain to be solved, focused mainly on text representation and machine learning techniques. This paper provides a review of the theory and methods of document classification and text mining, focusing on the existing literature .","author":[{"dropping-particle":"","family":"Baharudin","given":"Baharum","non-dropping-particle":"","parse-names":false,"suffix":""},{"dropping-particle":"","family":"Lee","given":"Lam Hong","non-dropping-particle":"","parse-names":false,"suffix":""},{"dropping-particle":"","family":"Khan","given":"Khairullah","non-dropping-particle":"","parse-names":false,"suffix":""}],"container-title":"Journal of Advances in Information Technology","id":"ITEM-1","issue":"1","issued":{"date-parts":[["2010"]]},"page":"4-20","title":"A Review of Machine Learning Algorithms for Text-Documents Classification","type":"article-journal","volume":"1"},"uris":["http://www.mendeley.com/documents/?uuid=08c7283f-ea27-4249-99a9-8d30cf8d553a"]}],"mendeley":{"formattedCitation":"(Baharudin, Lee, &amp; Khan, 2010)","plainTextFormattedCitation":"(Baharudin, Lee, &amp; Khan, 2010)","previouslyFormattedCitation":"(Baharudin, Lee, &amp; Khan, 2010)"},"properties":{"noteIndex":0},"schema":"https://github.com/citation-style-language/schema/raw/master/csl-citation.json"}</w:instrText>
      </w:r>
      <w:r w:rsidR="006D4576">
        <w:rPr>
          <w:rFonts w:ascii="Arial" w:hAnsi="Arial" w:cs="Arial"/>
          <w:sz w:val="24"/>
          <w:szCs w:val="24"/>
        </w:rPr>
        <w:fldChar w:fldCharType="separate"/>
      </w:r>
      <w:r w:rsidR="00082F6F" w:rsidRPr="00082F6F">
        <w:rPr>
          <w:rFonts w:ascii="Arial" w:hAnsi="Arial" w:cs="Arial"/>
          <w:noProof/>
          <w:sz w:val="24"/>
          <w:szCs w:val="24"/>
        </w:rPr>
        <w:t>(Baharudin, Lee, &amp; Khan, 2010)</w:t>
      </w:r>
      <w:r w:rsidR="006D4576">
        <w:rPr>
          <w:rFonts w:ascii="Arial" w:hAnsi="Arial" w:cs="Arial"/>
          <w:sz w:val="24"/>
          <w:szCs w:val="24"/>
        </w:rPr>
        <w:fldChar w:fldCharType="end"/>
      </w:r>
      <w:r>
        <w:rPr>
          <w:rFonts w:ascii="Arial" w:hAnsi="Arial" w:cs="Arial"/>
          <w:sz w:val="24"/>
          <w:szCs w:val="24"/>
        </w:rPr>
        <w:t xml:space="preserve">. Zhang et al. </w:t>
      </w:r>
      <w:r w:rsidR="006D4576">
        <w:rPr>
          <w:rFonts w:ascii="Arial" w:hAnsi="Arial" w:cs="Arial"/>
          <w:sz w:val="24"/>
          <w:szCs w:val="24"/>
        </w:rPr>
        <w:fldChar w:fldCharType="begin" w:fldLock="1"/>
      </w:r>
      <w:r w:rsidR="00082F6F">
        <w:rPr>
          <w:rFonts w:ascii="Arial" w:hAnsi="Arial" w:cs="Arial"/>
          <w:sz w:val="24"/>
          <w:szCs w:val="24"/>
        </w:rPr>
        <w:instrText>ADDIN CSL_CITATION {"citationItems":[{"id":"ITEM-1","itemData":{"DOI":"10.1016/j.eswa.2010.08.066","ISBN":"09574174","ISSN":"09574174","abstract":"One of the main themes in text mining is text representation, which is fundamental and indispensable for text-based intellegent information processing. Generally, text representation inludes two tasks: indexing and weighting. This paper has comparatively studied TFIDF, LSI and multi-word for text representation. We used a Chinese and an English document collection to respectively evaluate the three methods in information retreival and text categorization. Experimental results have demonstrated that in text categorization, LSI has better performance than other methods in both document collections. Also, LSI has produced the best performance in retrieving English documents. This outcome has shown that LSI has both favorable semantic and statistical quality and is different with the claim that LSI can not produce discriminative power for indexing. © 2010 Elsevier Ltd. All rights reserved.","author":[{"dropping-particle":"","family":"Zhang","given":"Wen","non-dropping-particle":"","parse-names":false,"suffix":""},{"dropping-particle":"","family":"Yoshida","given":"Taketoshi","non-dropping-particle":"","parse-names":false,"suffix":""},{"dropping-particle":"","family":"Tang","given":"Xijin","non-dropping-particle":"","parse-names":false,"suffix":""}],"container-title":"Expert Systems with Applications","id":"ITEM-1","issue":"3","issued":{"date-parts":[["2011"]]},"page":"2758-2765","publisher":"Elsevier Ltd","title":"A comparative study of TF*IDF, LSI and multi-words for text classification","type":"article-journal","volume":"38"},"uris":["http://www.mendeley.com/documents/?uuid=d1bb70af-eb95-48df-84ce-681856343600"]}],"mendeley":{"formattedCitation":"(W. Zhang, Yoshida, &amp; Tang, 2011)","plainTextFormattedCitation":"(W. Zhang, Yoshida, &amp; Tang, 2011)","previouslyFormattedCitation":"(W. Zhang, Yoshida, &amp; Tang, 2011)"},"properties":{"noteIndex":0},"schema":"https://github.com/citation-style-language/schema/raw/master/csl-citation.json"}</w:instrText>
      </w:r>
      <w:r w:rsidR="006D4576">
        <w:rPr>
          <w:rFonts w:ascii="Arial" w:hAnsi="Arial" w:cs="Arial"/>
          <w:sz w:val="24"/>
          <w:szCs w:val="24"/>
        </w:rPr>
        <w:fldChar w:fldCharType="separate"/>
      </w:r>
      <w:r w:rsidR="00082F6F" w:rsidRPr="00082F6F">
        <w:rPr>
          <w:rFonts w:ascii="Arial" w:hAnsi="Arial" w:cs="Arial"/>
          <w:noProof/>
          <w:sz w:val="24"/>
          <w:szCs w:val="24"/>
        </w:rPr>
        <w:t>(W. Zhang, Yoshida, &amp; Tang, 2011)</w:t>
      </w:r>
      <w:r w:rsidR="006D4576">
        <w:rPr>
          <w:rFonts w:ascii="Arial" w:hAnsi="Arial" w:cs="Arial"/>
          <w:sz w:val="24"/>
          <w:szCs w:val="24"/>
        </w:rPr>
        <w:fldChar w:fldCharType="end"/>
      </w:r>
      <w:r>
        <w:rPr>
          <w:rFonts w:ascii="Arial" w:hAnsi="Arial" w:cs="Arial"/>
          <w:sz w:val="24"/>
          <w:szCs w:val="24"/>
        </w:rPr>
        <w:t xml:space="preserve"> performed a </w:t>
      </w:r>
      <w:r w:rsidRPr="004C1704">
        <w:rPr>
          <w:rFonts w:ascii="Arial" w:hAnsi="Arial" w:cs="Arial"/>
          <w:sz w:val="24"/>
          <w:szCs w:val="24"/>
        </w:rPr>
        <w:t>comparative study of text classificatio</w:t>
      </w:r>
      <w:r>
        <w:rPr>
          <w:rFonts w:ascii="Arial" w:hAnsi="Arial" w:cs="Arial"/>
          <w:sz w:val="24"/>
          <w:szCs w:val="24"/>
        </w:rPr>
        <w:t xml:space="preserve">n using TF–IDF, latent semantic </w:t>
      </w:r>
      <w:r w:rsidRPr="004C1704">
        <w:rPr>
          <w:rFonts w:ascii="Arial" w:hAnsi="Arial" w:cs="Arial"/>
          <w:sz w:val="24"/>
          <w:szCs w:val="24"/>
        </w:rPr>
        <w:t>indexing (LSI), and multi-words for text representation. Ra</w:t>
      </w:r>
      <w:r>
        <w:rPr>
          <w:rFonts w:ascii="Arial" w:hAnsi="Arial" w:cs="Arial"/>
          <w:sz w:val="24"/>
          <w:szCs w:val="24"/>
        </w:rPr>
        <w:t xml:space="preserve">njan et al. [4] used TF–IDF to </w:t>
      </w:r>
      <w:r w:rsidRPr="004C1704">
        <w:rPr>
          <w:rFonts w:ascii="Arial" w:hAnsi="Arial" w:cs="Arial"/>
          <w:sz w:val="24"/>
          <w:szCs w:val="24"/>
        </w:rPr>
        <w:t>assign weights to the words and classified documents usin</w:t>
      </w:r>
      <w:r>
        <w:rPr>
          <w:rFonts w:ascii="Arial" w:hAnsi="Arial" w:cs="Arial"/>
          <w:sz w:val="24"/>
          <w:szCs w:val="24"/>
        </w:rPr>
        <w:t xml:space="preserve">g long short-term memory (LSTM) </w:t>
      </w:r>
      <w:r w:rsidRPr="004C1704">
        <w:rPr>
          <w:rFonts w:ascii="Arial" w:hAnsi="Arial" w:cs="Arial"/>
          <w:sz w:val="24"/>
          <w:szCs w:val="24"/>
        </w:rPr>
        <w:t>neural networks. Moreover, a few studies have used variants or extensions of</w:t>
      </w:r>
      <w:r>
        <w:rPr>
          <w:rFonts w:ascii="Arial" w:hAnsi="Arial" w:cs="Arial"/>
          <w:sz w:val="24"/>
          <w:szCs w:val="24"/>
        </w:rPr>
        <w:t xml:space="preserve"> TF–IDF as the</w:t>
      </w:r>
      <w:r w:rsidRPr="004C1704">
        <w:rPr>
          <w:rFonts w:ascii="Arial" w:hAnsi="Arial" w:cs="Arial"/>
          <w:sz w:val="24"/>
          <w:szCs w:val="24"/>
        </w:rPr>
        <w:t xml:space="preserve"> main document representation method to </w:t>
      </w:r>
      <w:r>
        <w:rPr>
          <w:rFonts w:ascii="Arial" w:hAnsi="Arial" w:cs="Arial"/>
          <w:sz w:val="24"/>
          <w:szCs w:val="24"/>
        </w:rPr>
        <w:t xml:space="preserve">perform classification tasks </w:t>
      </w:r>
      <w:r w:rsidR="006D4576">
        <w:rPr>
          <w:rFonts w:ascii="Arial" w:hAnsi="Arial" w:cs="Arial"/>
          <w:sz w:val="24"/>
          <w:szCs w:val="24"/>
        </w:rPr>
        <w:fldChar w:fldCharType="begin" w:fldLock="1"/>
      </w:r>
      <w:r w:rsidR="00082F6F">
        <w:rPr>
          <w:rFonts w:ascii="Arial" w:hAnsi="Arial" w:cs="Arial"/>
          <w:sz w:val="24"/>
          <w:szCs w:val="24"/>
        </w:rPr>
        <w:instrText>ADDIN CSL_CITATION {"citationItems":[{"id":"ITEM-1","itemData":{"DOI":"10.1016/j.asoc.2017.04.069","ISSN":"15684946","abstract":"With the rapid growth of textual content on the Internet, automatic text categorization is a comparatively more effective solution in information organization and knowledge management. Feature selection, one of the basic phases in statistical-based text categorization, crucially depends on the term weighting methods In order to improve the performance of text categorization, this paper proposes four modified frequency-based term weighting schemes namely; mTF, mTFIDF, TFmIDF, and mTFmIDF. The proposed term weighting schemes take the amount of missing terms into account calculating the weight of existing terms. The proposed schemes show the highest performance for a SVM classifier with a micro-average F1 classification performance value of 97%. Moreover, benchmarking results on Reuters-21578, 20Newsgroups, and WebKB text-classification datasets, using different classifying algorithms such as SVM and KNN show that the proposed schemes mTF, mTFIDF, and mTFmIDF outperform other weighting schemes such as TF, TFIDF, and Entropy. Additionally, the statistical significance tests show a significant enhancement of the classification performance based on the modified schemes.","author":[{"dropping-particle":"","family":"Sabbah","given":"Thabit","non-dropping-particle":"","parse-names":false,"suffix":""},{"dropping-particle":"","family":"Selamat","given":"Ali","non-dropping-particle":"","parse-names":false,"suffix":""},{"dropping-particle":"","family":"Selamat","given":"Md Hafiz","non-dropping-particle":"","parse-names":false,"suffix":""},{"dropping-particle":"","family":"Al-Anzi","given":"Fawaz S.","non-dropping-particle":"","parse-names":false,"suffix":""},{"dropping-particle":"","family":"Viedma","given":"Enrique Herrera","non-dropping-particle":"","parse-names":false,"suffix":""},{"dropping-particle":"","family":"Krejcar","given":"Ondrej","non-dropping-particle":"","parse-names":false,"suffix":""},{"dropping-particle":"","family":"Fujita","given":"Hamido","non-dropping-particle":"","parse-names":false,"suffix":""}],"container-title":"Applied Soft Computing Journal","id":"ITEM-1","issue":"May","issued":{"date-parts":[["2017"]]},"page":"193-206","publisher":"Elsevier B.V.","title":"Modified frequency-based term weighting schemes for text classification","type":"article-journal","volume":"58"},"uris":["http://www.mendeley.com/documents/?uuid=18c3814d-dddf-4fc5-a968-bb5bd0865419"]}],"mendeley":{"formattedCitation":"(Sabbah et al., 2017)","plainTextFormattedCitation":"(Sabbah et al., 2017)","previouslyFormattedCitation":"(Sabbah et al., 2017)"},"properties":{"noteIndex":0},"schema":"https://github.com/citation-style-language/schema/raw/master/csl-citation.json"}</w:instrText>
      </w:r>
      <w:r w:rsidR="006D4576">
        <w:rPr>
          <w:rFonts w:ascii="Arial" w:hAnsi="Arial" w:cs="Arial"/>
          <w:sz w:val="24"/>
          <w:szCs w:val="24"/>
        </w:rPr>
        <w:fldChar w:fldCharType="separate"/>
      </w:r>
      <w:r w:rsidR="00082F6F" w:rsidRPr="00082F6F">
        <w:rPr>
          <w:rFonts w:ascii="Arial" w:hAnsi="Arial" w:cs="Arial"/>
          <w:noProof/>
          <w:sz w:val="24"/>
          <w:szCs w:val="24"/>
        </w:rPr>
        <w:t>(Sabbah et al., 2017)</w:t>
      </w:r>
      <w:r w:rsidR="006D4576">
        <w:rPr>
          <w:rFonts w:ascii="Arial" w:hAnsi="Arial" w:cs="Arial"/>
          <w:sz w:val="24"/>
          <w:szCs w:val="24"/>
        </w:rPr>
        <w:fldChar w:fldCharType="end"/>
      </w:r>
      <w:r w:rsidR="00082F6F">
        <w:rPr>
          <w:rFonts w:ascii="Arial" w:hAnsi="Arial" w:cs="Arial"/>
          <w:sz w:val="24"/>
          <w:szCs w:val="24"/>
        </w:rPr>
        <w:br/>
        <w:t xml:space="preserve"> </w:t>
      </w:r>
      <w:r w:rsidR="006D4576">
        <w:rPr>
          <w:rFonts w:ascii="Arial" w:hAnsi="Arial" w:cs="Arial"/>
          <w:sz w:val="24"/>
          <w:szCs w:val="24"/>
        </w:rPr>
        <w:fldChar w:fldCharType="begin" w:fldLock="1"/>
      </w:r>
      <w:r w:rsidR="00082F6F">
        <w:rPr>
          <w:rFonts w:ascii="Arial" w:hAnsi="Arial" w:cs="Arial"/>
          <w:sz w:val="24"/>
          <w:szCs w:val="24"/>
        </w:rPr>
        <w:instrText xml:space="preserve">ADDIN CSL_CITATION {"citationItems":[{"id":"ITEM-1","itemData":{"DOI":"10.1631/jzus.2005.A0049","ISBN":"1009-3095","ISSN":"1009-3095","PMID":"1878208","abstract":"... An improved TF - IDF approach for text classification . ... Synonyms defined by a lexicon are processed in the improved TF - IDF approach . ... UNIVERSITY(SCIENCE) </w:instrText>
      </w:r>
      <w:r w:rsidR="00082F6F">
        <w:rPr>
          <w:rFonts w:ascii="MS Mincho" w:eastAsia="MS Mincho" w:hAnsi="MS Mincho" w:cs="MS Mincho" w:hint="eastAsia"/>
          <w:sz w:val="24"/>
          <w:szCs w:val="24"/>
        </w:rPr>
        <w:instrText>年卷</w:instrText>
      </w:r>
      <w:r w:rsidR="00082F6F">
        <w:rPr>
          <w:rFonts w:ascii="Arial" w:hAnsi="Arial" w:cs="Arial"/>
          <w:sz w:val="24"/>
          <w:szCs w:val="24"/>
        </w:rPr>
        <w:instrText>(</w:instrText>
      </w:r>
      <w:r w:rsidR="00082F6F">
        <w:rPr>
          <w:rFonts w:ascii="MS Mincho" w:eastAsia="MS Mincho" w:hAnsi="MS Mincho" w:cs="MS Mincho" w:hint="eastAsia"/>
          <w:sz w:val="24"/>
          <w:szCs w:val="24"/>
        </w:rPr>
        <w:instrText>期</w:instrText>
      </w:r>
      <w:r w:rsidR="00082F6F">
        <w:rPr>
          <w:rFonts w:ascii="Arial" w:hAnsi="Arial" w:cs="Arial"/>
          <w:sz w:val="24"/>
          <w:szCs w:val="24"/>
        </w:rPr>
        <w:instrText xml:space="preserve">) 2005, 6A(1) </w:instrText>
      </w:r>
      <w:r w:rsidR="00082F6F">
        <w:rPr>
          <w:rFonts w:ascii="MS Mincho" w:eastAsia="MS Mincho" w:hAnsi="MS Mincho" w:cs="MS Mincho" w:hint="eastAsia"/>
          <w:sz w:val="24"/>
          <w:szCs w:val="24"/>
        </w:rPr>
        <w:instrText>分</w:instrText>
      </w:r>
      <w:r w:rsidR="00082F6F">
        <w:rPr>
          <w:rFonts w:ascii="SimSun" w:eastAsia="SimSun" w:hAnsi="SimSun" w:cs="SimSun" w:hint="eastAsia"/>
          <w:sz w:val="24"/>
          <w:szCs w:val="24"/>
        </w:rPr>
        <w:instrText>类号</w:instrText>
      </w:r>
      <w:r w:rsidR="00082F6F">
        <w:rPr>
          <w:rFonts w:ascii="Arial" w:hAnsi="Arial" w:cs="Arial"/>
          <w:sz w:val="24"/>
          <w:szCs w:val="24"/>
        </w:rPr>
        <w:instrText xml:space="preserve"> TP31 Keywords Term frequency/inverse document frequency TF - IDF </w:instrText>
      </w:r>
      <w:r w:rsidR="00082F6F">
        <w:rPr>
          <w:rFonts w:ascii="MS Mincho" w:eastAsia="MS Mincho" w:hAnsi="MS Mincho" w:cs="MS Mincho" w:hint="eastAsia"/>
          <w:sz w:val="24"/>
          <w:szCs w:val="24"/>
        </w:rPr>
        <w:instrText>知</w:instrText>
      </w:r>
      <w:r w:rsidR="00082F6F">
        <w:rPr>
          <w:rFonts w:ascii="SimSun" w:eastAsia="SimSun" w:hAnsi="SimSun" w:cs="SimSun" w:hint="eastAsia"/>
          <w:sz w:val="24"/>
          <w:szCs w:val="24"/>
        </w:rPr>
        <w:instrText>识脉络</w:instrText>
      </w:r>
      <w:r w:rsidR="00082F6F">
        <w:rPr>
          <w:rFonts w:ascii="Arial" w:hAnsi="Arial" w:cs="Arial"/>
          <w:sz w:val="24"/>
          <w:szCs w:val="24"/>
        </w:rPr>
        <w:instrText xml:space="preserve"> Text ...","author":[{"dropping-particle":"","family":"Zhang","given":"Yun-tao","non-dropping-particle":"","parse-names":false,"suffix":""},{"dropping-particle":"","family":"Gong","given":"Ling","non-dropping-particle":"","parse-names":false,"suffix":""},{"dropping-particle":"","family":"Wang","given":"Yong-cheng","non-dropping-particle":"","parse-names":false,"suffix":""}],"container-title":"Journal of Zhejiang University SCIENCE","id":"ITEM-1","issue":"1","issued":{"date-parts":[["2005"]]},"page":"49-55","title":"An improved TF-IDF approach for text classification","type":"article-journal","volume":"6"},"uris":["http://www.mendeley.com/documents/?uuid=9d82b73c-aa4a-4eca-b36c-1c18cac2b43f"]}],"mendeley":{"formattedCitation":"(Y. Zhang, Gong, &amp; Wang, 2005)","plainTextFormattedCitation":"(Y. Zhang, Gong, &amp; Wang, 2005)","previouslyFormattedCitation":"(Y. Zhang, Gong, &amp; Wang, 2005)"},"properties":{"noteIndex":0},"schema":"https://github.com/citation-style-language/schema/raw/master/csl-citation.json"}</w:instrText>
      </w:r>
      <w:r w:rsidR="006D4576">
        <w:rPr>
          <w:rFonts w:ascii="Arial" w:hAnsi="Arial" w:cs="Arial"/>
          <w:sz w:val="24"/>
          <w:szCs w:val="24"/>
        </w:rPr>
        <w:fldChar w:fldCharType="separate"/>
      </w:r>
      <w:r w:rsidR="00082F6F" w:rsidRPr="00082F6F">
        <w:rPr>
          <w:rFonts w:ascii="Arial" w:hAnsi="Arial" w:cs="Arial"/>
          <w:noProof/>
          <w:sz w:val="24"/>
          <w:szCs w:val="24"/>
        </w:rPr>
        <w:t>(Y. Zhang, Gong, &amp; Wang, 2005)</w:t>
      </w:r>
      <w:r w:rsidR="006D4576">
        <w:rPr>
          <w:rFonts w:ascii="Arial" w:hAnsi="Arial" w:cs="Arial"/>
          <w:sz w:val="24"/>
          <w:szCs w:val="24"/>
        </w:rPr>
        <w:fldChar w:fldCharType="end"/>
      </w:r>
      <w:r w:rsidRPr="004C1704">
        <w:rPr>
          <w:rFonts w:ascii="Arial" w:hAnsi="Arial" w:cs="Arial"/>
          <w:sz w:val="24"/>
          <w:szCs w:val="24"/>
        </w:rPr>
        <w:t>.</w:t>
      </w:r>
    </w:p>
    <w:p w14:paraId="2B80327E" w14:textId="77777777" w:rsidR="00C8705F" w:rsidRPr="00C00E8C" w:rsidRDefault="00C8705F" w:rsidP="00C8705F">
      <w:pPr>
        <w:autoSpaceDE w:val="0"/>
        <w:autoSpaceDN w:val="0"/>
        <w:adjustRightInd w:val="0"/>
        <w:spacing w:before="240" w:after="0" w:line="360" w:lineRule="auto"/>
        <w:rPr>
          <w:rFonts w:ascii="Arial" w:hAnsi="Arial" w:cs="Arial"/>
          <w:b/>
          <w:sz w:val="24"/>
          <w:szCs w:val="24"/>
        </w:rPr>
      </w:pPr>
      <w:r w:rsidRPr="00E942BA">
        <w:rPr>
          <w:rFonts w:ascii="Arial" w:hAnsi="Arial" w:cs="Arial"/>
          <w:sz w:val="24"/>
          <w:szCs w:val="24"/>
        </w:rPr>
        <w:t>3.1.</w:t>
      </w:r>
      <w:r>
        <w:rPr>
          <w:rFonts w:ascii="Arial" w:hAnsi="Arial" w:cs="Arial"/>
          <w:sz w:val="24"/>
          <w:szCs w:val="24"/>
        </w:rPr>
        <w:t>3.</w:t>
      </w:r>
      <w:r w:rsidRPr="00E942BA">
        <w:rPr>
          <w:rFonts w:ascii="Arial" w:hAnsi="Arial" w:cs="Arial"/>
          <w:sz w:val="24"/>
          <w:szCs w:val="24"/>
        </w:rPr>
        <w:t>2</w:t>
      </w:r>
      <w:r>
        <w:rPr>
          <w:rFonts w:ascii="Arial" w:hAnsi="Arial" w:cs="Arial"/>
          <w:sz w:val="24"/>
          <w:szCs w:val="24"/>
        </w:rPr>
        <w:t>.</w:t>
      </w:r>
      <w:r>
        <w:rPr>
          <w:rFonts w:ascii="Arial" w:hAnsi="Arial" w:cs="Arial"/>
          <w:b/>
          <w:sz w:val="24"/>
          <w:szCs w:val="24"/>
        </w:rPr>
        <w:tab/>
      </w:r>
      <w:r w:rsidRPr="00182B8E">
        <w:rPr>
          <w:rFonts w:ascii="Arial" w:hAnsi="Arial" w:cs="Arial"/>
          <w:b/>
          <w:sz w:val="24"/>
          <w:szCs w:val="24"/>
        </w:rPr>
        <w:t>Doc2Vec</w:t>
      </w:r>
    </w:p>
    <w:p w14:paraId="701DE4C9" w14:textId="77777777" w:rsidR="00C8705F" w:rsidRPr="00C00E8C" w:rsidRDefault="00C8705F" w:rsidP="00C8705F">
      <w:pPr>
        <w:autoSpaceDE w:val="0"/>
        <w:autoSpaceDN w:val="0"/>
        <w:adjustRightInd w:val="0"/>
        <w:spacing w:after="0" w:line="360" w:lineRule="auto"/>
        <w:ind w:firstLine="720"/>
        <w:jc w:val="both"/>
        <w:rPr>
          <w:rFonts w:ascii="Arial" w:hAnsi="Arial" w:cs="Arial"/>
          <w:sz w:val="24"/>
          <w:szCs w:val="24"/>
        </w:rPr>
      </w:pPr>
      <w:r w:rsidRPr="00C00E8C">
        <w:rPr>
          <w:rFonts w:ascii="Arial" w:hAnsi="Arial" w:cs="Arial"/>
          <w:sz w:val="24"/>
          <w:szCs w:val="24"/>
        </w:rPr>
        <w:t xml:space="preserve">Recently, Doc2Vec has been successfully used for document classification tasks in various </w:t>
      </w:r>
      <w:r>
        <w:rPr>
          <w:rFonts w:ascii="Arial" w:hAnsi="Arial" w:cs="Arial"/>
          <w:sz w:val="24"/>
          <w:szCs w:val="24"/>
        </w:rPr>
        <w:t>domains</w:t>
      </w:r>
      <w:r w:rsidR="00082F6F">
        <w:rPr>
          <w:rFonts w:ascii="Arial" w:hAnsi="Arial" w:cs="Arial"/>
          <w:sz w:val="24"/>
          <w:szCs w:val="24"/>
        </w:rPr>
        <w:t xml:space="preserve"> </w:t>
      </w:r>
      <w:r w:rsidR="006D4576">
        <w:rPr>
          <w:rFonts w:ascii="Arial" w:hAnsi="Arial" w:cs="Arial"/>
          <w:sz w:val="24"/>
          <w:szCs w:val="24"/>
        </w:rPr>
        <w:fldChar w:fldCharType="begin" w:fldLock="1"/>
      </w:r>
      <w:r w:rsidR="00082F6F">
        <w:rPr>
          <w:rFonts w:ascii="Arial" w:hAnsi="Arial" w:cs="Arial"/>
          <w:sz w:val="24"/>
          <w:szCs w:val="24"/>
        </w:rPr>
        <w:instrText>ADDIN CSL_CITATION {"citationItems":[{"id":"ITEM-1","itemData":{"DOI":"10.18653/v1/W16-1609","ISBN":"1532-4435","ISSN":"15324435","PMID":"9377276","abstract":"Recently, Le and Mikolov (2014) proposed doc2vec as an extension to word2vec (Mikolov et al., 2013a) to learn document-level embeddings. Despite promising results in the original paper, others have struggled to reproduce those results. This paper presents a rigorous empirical evaluation of doc2vec over two tasks. We compare doc2vec to two baselines and two state-of-the-art document embedding methodologies. We found that doc2vec performs robustly when using models trained on large external corpora, and can be further improved by using pre-trained word embeddings. We also provide recommendations on hyper-parameter settings for general purpose applications, and release source code to induce document embeddings using our trained doc2vec models.","author":[{"dropping-particle":"","family":"Lau","given":"Jey Han","non-dropping-particle":"","parse-names":false,"suffix":""},{"dropping-particle":"","family":"Baldwin","given":"Timothy","non-dropping-particle":"","parse-names":false,"suffix":""}],"id":"ITEM-1","issue":"2014","issued":{"date-parts":[["2016"]]},"page":"78-86","title":"An Empirical Evaluation of doc2vec with Practical Insights into Document Embedding Generation","type":"article-journal"},"uris":["http://www.mendeley.com/documents/?uuid=b456a380-f99f-4820-86ab-ac4ec651cb0c"]}],"mendeley":{"formattedCitation":"(Lau &amp; Baldwin, 2016)","plainTextFormattedCitation":"(Lau &amp; Baldwin, 2016)","previouslyFormattedCitation":"(Lau &amp; Baldwin, 2016)"},"properties":{"noteIndex":0},"schema":"https://github.com/citation-style-language/schema/raw/master/csl-citation.json"}</w:instrText>
      </w:r>
      <w:r w:rsidR="006D4576">
        <w:rPr>
          <w:rFonts w:ascii="Arial" w:hAnsi="Arial" w:cs="Arial"/>
          <w:sz w:val="24"/>
          <w:szCs w:val="24"/>
        </w:rPr>
        <w:fldChar w:fldCharType="separate"/>
      </w:r>
      <w:r w:rsidR="00082F6F" w:rsidRPr="00082F6F">
        <w:rPr>
          <w:rFonts w:ascii="Arial" w:hAnsi="Arial" w:cs="Arial"/>
          <w:noProof/>
          <w:sz w:val="24"/>
          <w:szCs w:val="24"/>
        </w:rPr>
        <w:t>(Lau &amp; Baldwin, 2016)</w:t>
      </w:r>
      <w:r w:rsidR="006D4576">
        <w:rPr>
          <w:rFonts w:ascii="Arial" w:hAnsi="Arial" w:cs="Arial"/>
          <w:sz w:val="24"/>
          <w:szCs w:val="24"/>
        </w:rPr>
        <w:fldChar w:fldCharType="end"/>
      </w:r>
      <w:r w:rsidR="00082F6F">
        <w:rPr>
          <w:rFonts w:ascii="Arial" w:hAnsi="Arial" w:cs="Arial"/>
          <w:sz w:val="24"/>
          <w:szCs w:val="24"/>
        </w:rPr>
        <w:t xml:space="preserve"> </w:t>
      </w:r>
      <w:r w:rsidR="006D4576">
        <w:rPr>
          <w:rFonts w:ascii="Arial" w:hAnsi="Arial" w:cs="Arial"/>
          <w:sz w:val="24"/>
          <w:szCs w:val="24"/>
        </w:rPr>
        <w:fldChar w:fldCharType="begin" w:fldLock="1"/>
      </w:r>
      <w:r w:rsidR="00082F6F">
        <w:rPr>
          <w:rFonts w:ascii="Arial" w:hAnsi="Arial" w:cs="Arial"/>
          <w:sz w:val="24"/>
          <w:szCs w:val="24"/>
        </w:rPr>
        <w:instrText>ADDIN CSL_CITATION {"citationItems":[{"id":"ITEM-1","itemData":{"DOI":"10.1109/APSIPA.2015.7415518","ISBN":"9789881476807","abstract":"Recent research shows that low-dimensional continuous representations of words (word vectors) can be successfully employed to classify documents, and document vectors derived from semantic clustering work better than those derived from simple average pooling. On the other hand, our recent study demonstrated that embedding words on a hypersphere offers better performance on tasks including semantic relatedness and bilingual translation when compared to the original approach that embeds words in an unconstrained plane space. In this paper, spherical word vectors are applied to the document classification task. The experiments show that spherical word vectors can deliver good performance when combined with semantic clustering based on vMF distributions.","author":[{"dropping-particle":"","family":"Pan","given":"Yiqiao","non-dropping-particle":"","parse-names":false,"suffix":""},{"dropping-particle":"","family":"Xing","given":"Chao","non-dropping-particle":"","parse-names":false,"suffix":""},{"dropping-particle":"","family":"Wang","given":"Dong","non-dropping-particle":"","parse-names":false,"suffix":""}],"container-title":"2015 Asia-Pacific Signal and Information Processing Association Annual Summit and Conference, APSIPA ASC 2015","id":"ITEM-1","issue":"December","issued":{"date-parts":[["2016"]]},"page":"270-273","title":"Document classification with spherical word vectors","type":"article-journal"},"uris":["http://www.mendeley.com/documents/?uuid=40af6917-67c6-431d-93d4-02f5f8ad5046"]}],"mendeley":{"formattedCitation":"(Pan, Xing, &amp; Wang, 2016)","plainTextFormattedCitation":"(Pan, Xing, &amp; Wang, 2016)","previouslyFormattedCitation":"(Pan, Xing, &amp; Wang, 2016)"},"properties":{"noteIndex":0},"schema":"https://github.com/citation-style-language/schema/raw/master/csl-citation.json"}</w:instrText>
      </w:r>
      <w:r w:rsidR="006D4576">
        <w:rPr>
          <w:rFonts w:ascii="Arial" w:hAnsi="Arial" w:cs="Arial"/>
          <w:sz w:val="24"/>
          <w:szCs w:val="24"/>
        </w:rPr>
        <w:fldChar w:fldCharType="separate"/>
      </w:r>
      <w:r w:rsidR="00082F6F" w:rsidRPr="00082F6F">
        <w:rPr>
          <w:rFonts w:ascii="Arial" w:hAnsi="Arial" w:cs="Arial"/>
          <w:noProof/>
          <w:sz w:val="24"/>
          <w:szCs w:val="24"/>
        </w:rPr>
        <w:t>(Pan, Xing, &amp; Wang, 2016)</w:t>
      </w:r>
      <w:r w:rsidR="006D4576">
        <w:rPr>
          <w:rFonts w:ascii="Arial" w:hAnsi="Arial" w:cs="Arial"/>
          <w:sz w:val="24"/>
          <w:szCs w:val="24"/>
        </w:rPr>
        <w:fldChar w:fldCharType="end"/>
      </w:r>
      <w:r w:rsidRPr="00C00E8C">
        <w:rPr>
          <w:rFonts w:ascii="Arial" w:hAnsi="Arial" w:cs="Arial"/>
          <w:sz w:val="24"/>
          <w:szCs w:val="24"/>
        </w:rPr>
        <w:t xml:space="preserve">. Doc2Vec is a natural extension of Word2Vec, the main task of which is to determine an appropriate distributed representation for a single document by learning a neural network with the information of a target word and the words </w:t>
      </w:r>
      <w:r w:rsidRPr="00C00E8C">
        <w:rPr>
          <w:rFonts w:ascii="Arial" w:hAnsi="Arial" w:cs="Arial"/>
          <w:sz w:val="24"/>
          <w:szCs w:val="24"/>
        </w:rPr>
        <w:lastRenderedPageBreak/>
        <w:t>surrounding it in the document. Previous studies have demonstrated that Doc2Vec yields higher classification accuracy than other document representation methods in various domains, such as sentiment classification with the IMDB datas</w:t>
      </w:r>
      <w:r>
        <w:rPr>
          <w:rFonts w:ascii="Arial" w:hAnsi="Arial" w:cs="Arial"/>
          <w:sz w:val="24"/>
          <w:szCs w:val="24"/>
        </w:rPr>
        <w:t xml:space="preserve">et </w:t>
      </w:r>
      <w:r w:rsidR="006D4576">
        <w:rPr>
          <w:rFonts w:ascii="Arial" w:hAnsi="Arial" w:cs="Arial"/>
          <w:sz w:val="24"/>
          <w:szCs w:val="24"/>
        </w:rPr>
        <w:fldChar w:fldCharType="begin" w:fldLock="1"/>
      </w:r>
      <w:r w:rsidR="00082F6F">
        <w:rPr>
          <w:rFonts w:ascii="Arial" w:hAnsi="Arial" w:cs="Arial"/>
          <w:sz w:val="24"/>
          <w:szCs w:val="24"/>
        </w:rPr>
        <w:instrText>ADDIN CSL_CITATION {"citationItems":[{"id":"ITEM-1","itemData":{"DOI":"10.18653/v1/W16-1609","ISBN":"1532-4435","ISSN":"15324435","PMID":"9377276","abstract":"Recently, Le and Mikolov (2014) proposed doc2vec as an extension to word2vec (Mikolov et al., 2013a) to learn document-level embeddings. Despite promising results in the original paper, others have struggled to reproduce those results. This paper presents a rigorous empirical evaluation of doc2vec over two tasks. We compare doc2vec to two baselines and two state-of-the-art document embedding methodologies. We found that doc2vec performs robustly when using models trained on large external corpora, and can be further improved by using pre-trained word embeddings. We also provide recommendations on hyper-parameter settings for general purpose applications, and release source code to induce document embeddings using our trained doc2vec models.","author":[{"dropping-particle":"","family":"Lau","given":"Jey Han","non-dropping-particle":"","parse-names":false,"suffix":""},{"dropping-particle":"","family":"Baldwin","given":"Timothy","non-dropping-particle":"","parse-names":false,"suffix":""}],"id":"ITEM-1","issue":"2014","issued":{"date-parts":[["2016"]]},"page":"78-86","title":"An Empirical Evaluation of doc2vec with Practical Insights into Document Embedding Generation","type":"article-journal"},"uris":["http://www.mendeley.com/documents/?uuid=b456a380-f99f-4820-86ab-ac4ec651cb0c"]}],"mendeley":{"formattedCitation":"(Lau &amp; Baldwin, 2016)","plainTextFormattedCitation":"(Lau &amp; Baldwin, 2016)","previouslyFormattedCitation":"(Lau &amp; Baldwin, 2016)"},"properties":{"noteIndex":0},"schema":"https://github.com/citation-style-language/schema/raw/master/csl-citation.json"}</w:instrText>
      </w:r>
      <w:r w:rsidR="006D4576">
        <w:rPr>
          <w:rFonts w:ascii="Arial" w:hAnsi="Arial" w:cs="Arial"/>
          <w:sz w:val="24"/>
          <w:szCs w:val="24"/>
        </w:rPr>
        <w:fldChar w:fldCharType="separate"/>
      </w:r>
      <w:r w:rsidR="00082F6F" w:rsidRPr="00082F6F">
        <w:rPr>
          <w:rFonts w:ascii="Arial" w:hAnsi="Arial" w:cs="Arial"/>
          <w:noProof/>
          <w:sz w:val="24"/>
          <w:szCs w:val="24"/>
        </w:rPr>
        <w:t>(Lau &amp; Baldwin, 2016)</w:t>
      </w:r>
      <w:r w:rsidR="006D4576">
        <w:rPr>
          <w:rFonts w:ascii="Arial" w:hAnsi="Arial" w:cs="Arial"/>
          <w:sz w:val="24"/>
          <w:szCs w:val="24"/>
        </w:rPr>
        <w:fldChar w:fldCharType="end"/>
      </w:r>
      <w:r>
        <w:rPr>
          <w:rFonts w:ascii="Arial" w:hAnsi="Arial" w:cs="Arial"/>
          <w:sz w:val="24"/>
          <w:szCs w:val="24"/>
        </w:rPr>
        <w:t xml:space="preserve">, news categorization </w:t>
      </w:r>
      <w:r w:rsidR="006D4576">
        <w:rPr>
          <w:rFonts w:ascii="Arial" w:hAnsi="Arial" w:cs="Arial"/>
          <w:sz w:val="24"/>
          <w:szCs w:val="24"/>
        </w:rPr>
        <w:fldChar w:fldCharType="begin" w:fldLock="1"/>
      </w:r>
      <w:r w:rsidR="00082F6F">
        <w:rPr>
          <w:rFonts w:ascii="Arial" w:hAnsi="Arial" w:cs="Arial"/>
          <w:sz w:val="24"/>
          <w:szCs w:val="24"/>
        </w:rPr>
        <w:instrText>ADDIN CSL_CITATION {"citationItems":[{"id":"ITEM-1","itemData":{"DOI":"10.1109/APSIPA.2015.7415518","ISBN":"9789881476807","abstract":"Recent research shows that low-dimensional continuous representations of words (word vectors) can be successfully employed to classify documents, and document vectors derived from semantic clustering work better than those derived from simple average pooling. On the other hand, our recent study demonstrated that embedding words on a hypersphere offers better performance on tasks including semantic relatedness and bilingual translation when compared to the original approach that embeds words in an unconstrained plane space. In this paper, spherical word vectors are applied to the document classification task. The experiments show that spherical word vectors can deliver good performance when combined with semantic clustering based on vMF distributions.","author":[{"dropping-particle":"","family":"Pan","given":"Yiqiao","non-dropping-particle":"","parse-names":false,"suffix":""},{"dropping-particle":"","family":"Xing","given":"Chao","non-dropping-particle":"","parse-names":false,"suffix":""},{"dropping-particle":"","family":"Wang","given":"Dong","non-dropping-particle":"","parse-names":false,"suffix":""}],"container-title":"2015 Asia-Pacific Signal and Information Processing Association Annual Summit and Conference, APSIPA ASC 2015","id":"ITEM-1","issue":"December","issued":{"date-parts":[["2016"]]},"page":"270-273","title":"Document classification with spherical word vectors","type":"article-journal"},"uris":["http://www.mendeley.com/documents/?uuid=40af6917-67c6-431d-93d4-02f5f8ad5046"]}],"mendeley":{"formattedCitation":"(Pan et al., 2016)","plainTextFormattedCitation":"(Pan et al., 2016)","previouslyFormattedCitation":"(Pan et al., 2016)"},"properties":{"noteIndex":0},"schema":"https://github.com/citation-style-language/schema/raw/master/csl-citation.json"}</w:instrText>
      </w:r>
      <w:r w:rsidR="006D4576">
        <w:rPr>
          <w:rFonts w:ascii="Arial" w:hAnsi="Arial" w:cs="Arial"/>
          <w:sz w:val="24"/>
          <w:szCs w:val="24"/>
        </w:rPr>
        <w:fldChar w:fldCharType="separate"/>
      </w:r>
      <w:r w:rsidR="00082F6F" w:rsidRPr="00082F6F">
        <w:rPr>
          <w:rFonts w:ascii="Arial" w:hAnsi="Arial" w:cs="Arial"/>
          <w:noProof/>
          <w:sz w:val="24"/>
          <w:szCs w:val="24"/>
        </w:rPr>
        <w:t>(Pan et al., 2016)</w:t>
      </w:r>
      <w:r w:rsidR="006D4576">
        <w:rPr>
          <w:rFonts w:ascii="Arial" w:hAnsi="Arial" w:cs="Arial"/>
          <w:sz w:val="24"/>
          <w:szCs w:val="24"/>
        </w:rPr>
        <w:fldChar w:fldCharType="end"/>
      </w:r>
      <w:r w:rsidRPr="00C00E8C">
        <w:rPr>
          <w:rFonts w:ascii="Arial" w:hAnsi="Arial" w:cs="Arial"/>
          <w:sz w:val="24"/>
          <w:szCs w:val="24"/>
        </w:rPr>
        <w:t>, an</w:t>
      </w:r>
      <w:r>
        <w:rPr>
          <w:rFonts w:ascii="Arial" w:hAnsi="Arial" w:cs="Arial"/>
          <w:sz w:val="24"/>
          <w:szCs w:val="24"/>
        </w:rPr>
        <w:t xml:space="preserve">d forum question duplication </w:t>
      </w:r>
      <w:r w:rsidR="006D4576">
        <w:rPr>
          <w:rFonts w:ascii="Arial" w:hAnsi="Arial" w:cs="Arial"/>
          <w:sz w:val="24"/>
          <w:szCs w:val="24"/>
        </w:rPr>
        <w:fldChar w:fldCharType="begin" w:fldLock="1"/>
      </w:r>
      <w:r w:rsidR="005F2A1B">
        <w:rPr>
          <w:rFonts w:ascii="Arial" w:hAnsi="Arial" w:cs="Arial"/>
          <w:sz w:val="24"/>
          <w:szCs w:val="24"/>
        </w:rPr>
        <w:instrText>ADDIN CSL_CITATION {"citationItems":[{"id":"ITEM-1","itemData":{"DOI":"10.18653/v1/W16-1609","ISBN":"1532-4435","ISSN":"15324435","PMID":"9377276","abstract":"Recently, Le and Mikolov (2014) proposed doc2vec as an extension to word2vec (Mikolov et al., 2013a) to learn document-level embeddings. Despite promising results in the original paper, others have struggled to reproduce those results. This paper presents a rigorous empirical evaluation of doc2vec over two tasks. We compare doc2vec to two baselines and two state-of-the-art document embedding methodologies. We found that doc2vec performs robustly when using models trained on large external corpora, and can be further improved by using pre-trained word embeddings. We also provide recommendations on hyper-parameter settings for general purpose applications, and release source code to induce document embeddings using our trained doc2vec models.","author":[{"dropping-particle":"","family":"Lau","given":"Jey Han","non-dropping-particle":"","parse-names":false,"suffix":""},{"dropping-particle":"","family":"Baldwin","given":"Timothy","non-dropping-particle":"","parse-names":false,"suffix":""}],"id":"ITEM-1","issue":"2014","issued":{"date-parts":[["2016"]]},"page":"78-86","title":"An Empirical Evaluation of doc2vec with Practical Insights into Document Embedding Generation","type":"article-journal"},"uris":["http://www.mendeley.com/documents/?uuid=b456a380-f99f-4820-86ab-ac4ec651cb0c"]}],"mendeley":{"formattedCitation":"(Lau &amp; Baldwin, 2016)","plainTextFormattedCitation":"(Lau &amp; Baldwin, 2016)","previouslyFormattedCitation":"(Lau &amp; Baldwin, 2016)"},"properties":{"noteIndex":0},"schema":"https://github.com/citation-style-language/schema/raw/master/csl-citation.json"}</w:instrText>
      </w:r>
      <w:r w:rsidR="006D4576">
        <w:rPr>
          <w:rFonts w:ascii="Arial" w:hAnsi="Arial" w:cs="Arial"/>
          <w:sz w:val="24"/>
          <w:szCs w:val="24"/>
        </w:rPr>
        <w:fldChar w:fldCharType="separate"/>
      </w:r>
      <w:r w:rsidR="00082F6F" w:rsidRPr="00082F6F">
        <w:rPr>
          <w:rFonts w:ascii="Arial" w:hAnsi="Arial" w:cs="Arial"/>
          <w:noProof/>
          <w:sz w:val="24"/>
          <w:szCs w:val="24"/>
        </w:rPr>
        <w:t>(Lau &amp; Baldwin, 2016)</w:t>
      </w:r>
      <w:r w:rsidR="006D4576">
        <w:rPr>
          <w:rFonts w:ascii="Arial" w:hAnsi="Arial" w:cs="Arial"/>
          <w:sz w:val="24"/>
          <w:szCs w:val="24"/>
        </w:rPr>
        <w:fldChar w:fldCharType="end"/>
      </w:r>
      <w:r w:rsidRPr="00C00E8C">
        <w:rPr>
          <w:rFonts w:ascii="Arial" w:hAnsi="Arial" w:cs="Arial"/>
          <w:sz w:val="24"/>
          <w:szCs w:val="24"/>
        </w:rPr>
        <w:t>.</w:t>
      </w:r>
    </w:p>
    <w:p w14:paraId="45DEEB21" w14:textId="77777777" w:rsidR="00C8705F" w:rsidRDefault="00C8705F" w:rsidP="00C8705F">
      <w:pPr>
        <w:autoSpaceDE w:val="0"/>
        <w:autoSpaceDN w:val="0"/>
        <w:adjustRightInd w:val="0"/>
        <w:spacing w:before="240" w:after="0" w:line="360" w:lineRule="auto"/>
        <w:rPr>
          <w:rFonts w:ascii="CharisSIL-Bold" w:hAnsi="CharisSIL-Bold" w:cs="CharisSIL-Bold"/>
          <w:b/>
          <w:bCs/>
          <w:sz w:val="16"/>
          <w:szCs w:val="16"/>
        </w:rPr>
      </w:pPr>
      <w:r>
        <w:rPr>
          <w:rFonts w:ascii="Arial" w:hAnsi="Arial" w:cs="Arial"/>
          <w:sz w:val="24"/>
          <w:szCs w:val="24"/>
        </w:rPr>
        <w:t>3.1.3.3.</w:t>
      </w:r>
      <w:r>
        <w:rPr>
          <w:rFonts w:ascii="Arial" w:hAnsi="Arial" w:cs="Arial"/>
          <w:sz w:val="24"/>
          <w:szCs w:val="24"/>
        </w:rPr>
        <w:tab/>
      </w:r>
      <w:r w:rsidRPr="00182B8E">
        <w:rPr>
          <w:rFonts w:ascii="Arial" w:hAnsi="Arial" w:cs="Arial"/>
          <w:b/>
          <w:sz w:val="24"/>
          <w:szCs w:val="24"/>
        </w:rPr>
        <w:t>Latent semantic analysis</w:t>
      </w:r>
    </w:p>
    <w:p w14:paraId="13EF316D" w14:textId="77777777" w:rsidR="00C8705F" w:rsidRDefault="00C8705F" w:rsidP="00C8705F">
      <w:pPr>
        <w:autoSpaceDE w:val="0"/>
        <w:autoSpaceDN w:val="0"/>
        <w:adjustRightInd w:val="0"/>
        <w:spacing w:after="0" w:line="240" w:lineRule="auto"/>
        <w:rPr>
          <w:rFonts w:ascii="CharisSIL-Bold" w:hAnsi="CharisSIL-Bold" w:cs="CharisSIL-Bold"/>
          <w:b/>
          <w:bCs/>
          <w:sz w:val="16"/>
          <w:szCs w:val="16"/>
        </w:rPr>
      </w:pPr>
    </w:p>
    <w:p w14:paraId="5A47CD4E" w14:textId="77777777" w:rsidR="00C8705F" w:rsidRDefault="00C8705F" w:rsidP="00C8705F">
      <w:pPr>
        <w:autoSpaceDE w:val="0"/>
        <w:autoSpaceDN w:val="0"/>
        <w:adjustRightInd w:val="0"/>
        <w:spacing w:after="0" w:line="360" w:lineRule="auto"/>
        <w:jc w:val="both"/>
        <w:rPr>
          <w:rFonts w:ascii="Arial" w:hAnsi="Arial" w:cs="Arial"/>
          <w:sz w:val="24"/>
          <w:szCs w:val="24"/>
        </w:rPr>
      </w:pPr>
      <w:r w:rsidRPr="00DC430D">
        <w:rPr>
          <w:rFonts w:ascii="Arial" w:hAnsi="Arial" w:cs="Arial"/>
          <w:sz w:val="24"/>
          <w:szCs w:val="24"/>
        </w:rPr>
        <w:t xml:space="preserve">LSA is used due to its unique ability to uncover the conceptual content within unstructured data through a variety of mathematical dimension reduction techniques that estimate the linear combinations of the meaning of words and concepts (Kulkarni et al., 2014). It then uses that categorization method to allow subsequent in-depth analysis. LSA is a natural language processing method that extracts concepts from a sparse matrix of terms to produce an arrangement of terms that is bounded by the primary assumption that words similar in meaning will occur in analogous segments of text (Kulkarni et al., 2014; </w:t>
      </w:r>
      <w:proofErr w:type="spellStart"/>
      <w:r w:rsidRPr="00DC430D">
        <w:rPr>
          <w:rFonts w:ascii="Arial" w:hAnsi="Arial" w:cs="Arial"/>
          <w:sz w:val="24"/>
          <w:szCs w:val="24"/>
        </w:rPr>
        <w:t>Deerwester</w:t>
      </w:r>
      <w:proofErr w:type="spellEnd"/>
      <w:r w:rsidRPr="00DC430D">
        <w:rPr>
          <w:rFonts w:ascii="Arial" w:hAnsi="Arial" w:cs="Arial"/>
          <w:sz w:val="24"/>
          <w:szCs w:val="24"/>
        </w:rPr>
        <w:t xml:space="preserve"> et al., 1990). A collection of contexts, identified as either specific individual unique words or a collection of specific meaningful terms in</w:t>
      </w:r>
      <w:r>
        <w:rPr>
          <w:rFonts w:ascii="Arial" w:hAnsi="Arial" w:cs="Arial"/>
          <w:sz w:val="24"/>
          <w:szCs w:val="24"/>
        </w:rPr>
        <w:t xml:space="preserve"> </w:t>
      </w:r>
      <w:r w:rsidRPr="00DC430D">
        <w:rPr>
          <w:rFonts w:ascii="Arial" w:hAnsi="Arial" w:cs="Arial"/>
          <w:sz w:val="24"/>
          <w:szCs w:val="24"/>
        </w:rPr>
        <w:t>the collected data, is extracted. A context can consist of unique terms and synonyms, as simple as “database” and “query” to describe “database applications” or a single multiple-word term such as “accounting information systems.” More complex</w:t>
      </w:r>
      <w:r>
        <w:rPr>
          <w:rFonts w:ascii="Arial" w:hAnsi="Arial" w:cs="Arial"/>
          <w:sz w:val="24"/>
          <w:szCs w:val="24"/>
        </w:rPr>
        <w:t xml:space="preserve"> </w:t>
      </w:r>
      <w:r w:rsidRPr="00DC430D">
        <w:rPr>
          <w:rFonts w:ascii="Arial" w:hAnsi="Arial" w:cs="Arial"/>
          <w:sz w:val="24"/>
          <w:szCs w:val="24"/>
        </w:rPr>
        <w:t>contexts can be generated using a mixture of both single and multiple words such as “enterprise resource planning,” “ERP,”</w:t>
      </w:r>
      <w:r>
        <w:rPr>
          <w:rFonts w:ascii="Arial" w:hAnsi="Arial" w:cs="Arial"/>
          <w:sz w:val="24"/>
          <w:szCs w:val="24"/>
        </w:rPr>
        <w:t xml:space="preserve"> </w:t>
      </w:r>
      <w:r w:rsidRPr="00DC430D">
        <w:rPr>
          <w:rFonts w:ascii="Arial" w:hAnsi="Arial" w:cs="Arial"/>
          <w:sz w:val="24"/>
          <w:szCs w:val="24"/>
        </w:rPr>
        <w:t>“implementation,” “plan,” and “system” to describe “ERP implementations.” Thus, in corollary with primary LSA assumptions,</w:t>
      </w:r>
      <w:r>
        <w:rPr>
          <w:rFonts w:ascii="Arial" w:hAnsi="Arial" w:cs="Arial"/>
          <w:sz w:val="24"/>
          <w:szCs w:val="24"/>
        </w:rPr>
        <w:t xml:space="preserve"> </w:t>
      </w:r>
      <w:r w:rsidRPr="00DC430D">
        <w:rPr>
          <w:rFonts w:ascii="Arial" w:hAnsi="Arial" w:cs="Arial"/>
          <w:sz w:val="24"/>
          <w:szCs w:val="24"/>
        </w:rPr>
        <w:t>contexts with similar meaning will occur in similar meaning documents. Through a process analogous with traditional factor</w:t>
      </w:r>
      <w:r>
        <w:rPr>
          <w:rFonts w:ascii="Arial" w:hAnsi="Arial" w:cs="Arial"/>
          <w:sz w:val="24"/>
          <w:szCs w:val="24"/>
        </w:rPr>
        <w:t xml:space="preserve"> </w:t>
      </w:r>
      <w:r w:rsidRPr="00DC430D">
        <w:rPr>
          <w:rFonts w:ascii="Arial" w:hAnsi="Arial" w:cs="Arial"/>
          <w:sz w:val="24"/>
          <w:szCs w:val="24"/>
        </w:rPr>
        <w:t>analysis, LSA uses singular value decomposition (SVD) to determine unique terms that represent the underlying concepts</w:t>
      </w:r>
      <w:r>
        <w:rPr>
          <w:rFonts w:ascii="Arial" w:hAnsi="Arial" w:cs="Arial"/>
          <w:sz w:val="24"/>
          <w:szCs w:val="24"/>
        </w:rPr>
        <w:t xml:space="preserve"> </w:t>
      </w:r>
      <w:r w:rsidRPr="00DC430D">
        <w:rPr>
          <w:rFonts w:ascii="Arial" w:hAnsi="Arial" w:cs="Arial"/>
          <w:sz w:val="24"/>
          <w:szCs w:val="24"/>
        </w:rPr>
        <w:t>manifested within the data.</w:t>
      </w:r>
      <w:r>
        <w:rPr>
          <w:rFonts w:ascii="Arial" w:hAnsi="Arial" w:cs="Arial"/>
          <w:sz w:val="24"/>
          <w:szCs w:val="24"/>
        </w:rPr>
        <w:t xml:space="preserve"> </w:t>
      </w:r>
      <w:r w:rsidRPr="00DC430D">
        <w:rPr>
          <w:rFonts w:ascii="Arial" w:hAnsi="Arial" w:cs="Arial"/>
          <w:sz w:val="24"/>
          <w:szCs w:val="24"/>
        </w:rPr>
        <w:t>A matrix containing counts of contexts per individual textual data segment (document, paragraph, or other designation of</w:t>
      </w:r>
      <w:r>
        <w:rPr>
          <w:rFonts w:ascii="Arial" w:hAnsi="Arial" w:cs="Arial"/>
          <w:sz w:val="24"/>
          <w:szCs w:val="24"/>
        </w:rPr>
        <w:t xml:space="preserve"> </w:t>
      </w:r>
      <w:r w:rsidRPr="00DC430D">
        <w:rPr>
          <w:rFonts w:ascii="Arial" w:hAnsi="Arial" w:cs="Arial"/>
          <w:sz w:val="24"/>
          <w:szCs w:val="24"/>
        </w:rPr>
        <w:t>granularity) is constructed from the data. SVD then reduces this sparse matrix while preserving the similarity structure amongst</w:t>
      </w:r>
      <w:r>
        <w:rPr>
          <w:rFonts w:ascii="Arial" w:hAnsi="Arial" w:cs="Arial"/>
          <w:sz w:val="24"/>
          <w:szCs w:val="24"/>
        </w:rPr>
        <w:t xml:space="preserve"> </w:t>
      </w:r>
      <w:r w:rsidRPr="00DC430D">
        <w:rPr>
          <w:rFonts w:ascii="Arial" w:hAnsi="Arial" w:cs="Arial"/>
          <w:sz w:val="24"/>
          <w:szCs w:val="24"/>
        </w:rPr>
        <w:t>columns representing each separate document. Like principal component analysis (PCA), SVD produces simultaneous principal</w:t>
      </w:r>
      <w:r>
        <w:rPr>
          <w:rFonts w:ascii="Arial" w:hAnsi="Arial" w:cs="Arial"/>
          <w:sz w:val="24"/>
          <w:szCs w:val="24"/>
        </w:rPr>
        <w:t xml:space="preserve"> </w:t>
      </w:r>
      <w:r w:rsidRPr="00DC430D">
        <w:rPr>
          <w:rFonts w:ascii="Arial" w:hAnsi="Arial" w:cs="Arial"/>
          <w:sz w:val="24"/>
          <w:szCs w:val="24"/>
        </w:rPr>
        <w:t>components for two sets of variables, contexts (U) and documents (VT). Two separate sets of factor loadings, one for the U and</w:t>
      </w:r>
      <w:r>
        <w:rPr>
          <w:rFonts w:ascii="Arial" w:hAnsi="Arial" w:cs="Arial"/>
          <w:sz w:val="24"/>
          <w:szCs w:val="24"/>
        </w:rPr>
        <w:t xml:space="preserve"> </w:t>
      </w:r>
      <w:r w:rsidRPr="00DC430D">
        <w:rPr>
          <w:rFonts w:ascii="Arial" w:hAnsi="Arial" w:cs="Arial"/>
          <w:sz w:val="24"/>
          <w:szCs w:val="24"/>
        </w:rPr>
        <w:t>VT matrices, are produced with each latent factor associated with both a set of corresponding high-loading terms and paired set</w:t>
      </w:r>
      <w:r>
        <w:rPr>
          <w:rFonts w:ascii="Arial" w:hAnsi="Arial" w:cs="Arial"/>
          <w:sz w:val="24"/>
          <w:szCs w:val="24"/>
        </w:rPr>
        <w:t xml:space="preserve"> </w:t>
      </w:r>
      <w:r w:rsidRPr="00DC430D">
        <w:rPr>
          <w:rFonts w:ascii="Arial" w:hAnsi="Arial" w:cs="Arial"/>
          <w:sz w:val="24"/>
          <w:szCs w:val="24"/>
        </w:rPr>
        <w:t>of corresponding high-loading documents. These two sets of results can then be interpreted concurrently to develop the fundamental</w:t>
      </w:r>
      <w:r>
        <w:rPr>
          <w:rFonts w:ascii="Arial" w:hAnsi="Arial" w:cs="Arial"/>
          <w:sz w:val="24"/>
          <w:szCs w:val="24"/>
        </w:rPr>
        <w:t xml:space="preserve"> </w:t>
      </w:r>
      <w:r w:rsidRPr="00DC430D">
        <w:rPr>
          <w:rFonts w:ascii="Arial" w:hAnsi="Arial" w:cs="Arial"/>
          <w:sz w:val="24"/>
          <w:szCs w:val="24"/>
        </w:rPr>
        <w:t>word usage and association patterns, which are termed Factors or Themes. Like traditional factor analysis, the researcher</w:t>
      </w:r>
      <w:r>
        <w:rPr>
          <w:rFonts w:ascii="Arial" w:hAnsi="Arial" w:cs="Arial"/>
          <w:sz w:val="24"/>
          <w:szCs w:val="24"/>
        </w:rPr>
        <w:t xml:space="preserve"> </w:t>
      </w:r>
      <w:r w:rsidRPr="00DC430D">
        <w:rPr>
          <w:rFonts w:ascii="Arial" w:hAnsi="Arial" w:cs="Arial"/>
          <w:sz w:val="24"/>
          <w:szCs w:val="24"/>
        </w:rPr>
        <w:t>can indicate the number of factors within LSA to extract and therefore specify the level of granularity for theme</w:t>
      </w:r>
      <w:r>
        <w:rPr>
          <w:rFonts w:ascii="Arial" w:hAnsi="Arial" w:cs="Arial"/>
          <w:sz w:val="24"/>
          <w:szCs w:val="24"/>
        </w:rPr>
        <w:t xml:space="preserve"> </w:t>
      </w:r>
      <w:r w:rsidRPr="00DC430D">
        <w:rPr>
          <w:rFonts w:ascii="Arial" w:hAnsi="Arial" w:cs="Arial"/>
          <w:sz w:val="24"/>
          <w:szCs w:val="24"/>
        </w:rPr>
        <w:t>extraction.</w:t>
      </w:r>
      <w:r>
        <w:rPr>
          <w:rFonts w:ascii="Arial" w:hAnsi="Arial" w:cs="Arial"/>
          <w:sz w:val="24"/>
          <w:szCs w:val="24"/>
        </w:rPr>
        <w:t xml:space="preserve"> </w:t>
      </w:r>
      <w:r w:rsidRPr="00DC430D">
        <w:rPr>
          <w:rFonts w:ascii="Arial" w:hAnsi="Arial" w:cs="Arial"/>
          <w:sz w:val="24"/>
          <w:szCs w:val="24"/>
        </w:rPr>
        <w:t>The resulting LSA analysis approximates the relationship of a word or group of words (contexts from the U matrix), to the</w:t>
      </w:r>
      <w:r>
        <w:rPr>
          <w:rFonts w:ascii="Arial" w:hAnsi="Arial" w:cs="Arial"/>
          <w:sz w:val="24"/>
          <w:szCs w:val="24"/>
        </w:rPr>
        <w:t xml:space="preserve"> </w:t>
      </w:r>
      <w:r w:rsidRPr="00DC430D">
        <w:rPr>
          <w:rFonts w:ascii="Arial" w:hAnsi="Arial" w:cs="Arial"/>
          <w:sz w:val="24"/>
          <w:szCs w:val="24"/>
        </w:rPr>
        <w:t>meaning of a specific passage of text, illustrated by the VT matrix, and vice versa. The relationship these words have on the passage is</w:t>
      </w:r>
      <w:r>
        <w:rPr>
          <w:rFonts w:ascii="Arial" w:hAnsi="Arial" w:cs="Arial"/>
          <w:sz w:val="24"/>
          <w:szCs w:val="24"/>
        </w:rPr>
        <w:t xml:space="preserve"> </w:t>
      </w:r>
      <w:r w:rsidRPr="00DC430D">
        <w:rPr>
          <w:rFonts w:ascii="Arial" w:hAnsi="Arial" w:cs="Arial"/>
          <w:sz w:val="24"/>
          <w:szCs w:val="24"/>
        </w:rPr>
        <w:t xml:space="preserve">the interpretation of the derived associations </w:t>
      </w:r>
      <w:r w:rsidRPr="00DC430D">
        <w:rPr>
          <w:rFonts w:ascii="Arial" w:hAnsi="Arial" w:cs="Arial"/>
          <w:sz w:val="24"/>
          <w:szCs w:val="24"/>
        </w:rPr>
        <w:lastRenderedPageBreak/>
        <w:t>between each individual word and word group utilized in the passage of text, and not</w:t>
      </w:r>
      <w:r>
        <w:rPr>
          <w:rFonts w:ascii="Arial" w:hAnsi="Arial" w:cs="Arial"/>
          <w:sz w:val="24"/>
          <w:szCs w:val="24"/>
        </w:rPr>
        <w:t xml:space="preserve"> </w:t>
      </w:r>
      <w:r w:rsidRPr="00DC430D">
        <w:rPr>
          <w:rFonts w:ascii="Arial" w:hAnsi="Arial" w:cs="Arial"/>
          <w:sz w:val="24"/>
          <w:szCs w:val="24"/>
        </w:rPr>
        <w:t>the individual frequencies of the words in the given corpus. Due to similarities with traditional factor analysis, cross-loadings, and</w:t>
      </w:r>
      <w:r>
        <w:rPr>
          <w:rFonts w:ascii="Arial" w:hAnsi="Arial" w:cs="Arial"/>
          <w:sz w:val="24"/>
          <w:szCs w:val="24"/>
        </w:rPr>
        <w:t xml:space="preserve"> </w:t>
      </w:r>
      <w:r w:rsidRPr="00DC430D">
        <w:rPr>
          <w:rFonts w:ascii="Arial" w:hAnsi="Arial" w:cs="Arial"/>
          <w:sz w:val="24"/>
          <w:szCs w:val="24"/>
        </w:rPr>
        <w:t>thus overlapping, of themes can occur.</w:t>
      </w:r>
    </w:p>
    <w:p w14:paraId="0F9C17B5" w14:textId="77777777" w:rsidR="00C8705F" w:rsidRDefault="00C8705F" w:rsidP="000C424B">
      <w:pPr>
        <w:spacing w:line="360" w:lineRule="auto"/>
        <w:jc w:val="both"/>
        <w:rPr>
          <w:rFonts w:ascii="Arial" w:hAnsi="Arial" w:cs="Arial"/>
          <w:sz w:val="24"/>
          <w:szCs w:val="24"/>
        </w:rPr>
      </w:pPr>
    </w:p>
    <w:p w14:paraId="72464395" w14:textId="77777777" w:rsidR="00BD02E4" w:rsidRDefault="00BD02E4" w:rsidP="000C424B">
      <w:pPr>
        <w:spacing w:line="360" w:lineRule="auto"/>
        <w:jc w:val="both"/>
        <w:rPr>
          <w:rFonts w:ascii="Arial" w:hAnsi="Arial" w:cs="Arial"/>
          <w:sz w:val="24"/>
          <w:szCs w:val="24"/>
        </w:rPr>
      </w:pPr>
      <w:r>
        <w:rPr>
          <w:rFonts w:ascii="Arial" w:hAnsi="Arial" w:cs="Arial"/>
          <w:sz w:val="24"/>
          <w:szCs w:val="24"/>
        </w:rPr>
        <w:t>3.1.4.</w:t>
      </w:r>
      <w:r>
        <w:rPr>
          <w:rFonts w:ascii="Arial" w:hAnsi="Arial" w:cs="Arial"/>
          <w:sz w:val="24"/>
          <w:szCs w:val="24"/>
        </w:rPr>
        <w:tab/>
      </w:r>
      <w:r w:rsidR="003E500C" w:rsidRPr="00890113">
        <w:rPr>
          <w:rFonts w:ascii="Arial" w:hAnsi="Arial" w:cs="Arial"/>
          <w:b/>
          <w:sz w:val="24"/>
          <w:szCs w:val="24"/>
        </w:rPr>
        <w:t>Formation of Marking Equation</w:t>
      </w:r>
    </w:p>
    <w:p w14:paraId="0C9B9A40" w14:textId="77777777" w:rsidR="003E500C" w:rsidRDefault="003E500C" w:rsidP="000C424B">
      <w:pPr>
        <w:spacing w:line="360" w:lineRule="auto"/>
        <w:jc w:val="both"/>
        <w:rPr>
          <w:rFonts w:ascii="Arial" w:hAnsi="Arial" w:cs="Arial"/>
          <w:sz w:val="24"/>
          <w:szCs w:val="24"/>
        </w:rPr>
      </w:pPr>
      <w:r>
        <w:rPr>
          <w:rFonts w:ascii="Arial" w:hAnsi="Arial" w:cs="Arial"/>
          <w:sz w:val="24"/>
          <w:szCs w:val="24"/>
        </w:rPr>
        <w:tab/>
      </w:r>
      <w:r w:rsidR="00890113">
        <w:rPr>
          <w:rFonts w:ascii="Arial" w:hAnsi="Arial" w:cs="Arial"/>
          <w:sz w:val="24"/>
          <w:szCs w:val="24"/>
        </w:rPr>
        <w:t>Since, quizzes are being judged for their similarity assessment module, so their marking within a given range of teacher</w:t>
      </w:r>
      <w:r w:rsidR="004451AA">
        <w:rPr>
          <w:rFonts w:ascii="Arial" w:hAnsi="Arial" w:cs="Arial"/>
          <w:sz w:val="24"/>
          <w:szCs w:val="24"/>
        </w:rPr>
        <w:t xml:space="preserve"> require a </w:t>
      </w:r>
      <w:proofErr w:type="spellStart"/>
      <w:r w:rsidR="004451AA">
        <w:rPr>
          <w:rFonts w:ascii="Arial" w:hAnsi="Arial" w:cs="Arial"/>
          <w:sz w:val="24"/>
          <w:szCs w:val="24"/>
        </w:rPr>
        <w:t>well defined</w:t>
      </w:r>
      <w:proofErr w:type="spellEnd"/>
      <w:r w:rsidR="004451AA">
        <w:rPr>
          <w:rFonts w:ascii="Arial" w:hAnsi="Arial" w:cs="Arial"/>
          <w:sz w:val="24"/>
          <w:szCs w:val="24"/>
        </w:rPr>
        <w:t xml:space="preserve"> assessment function or equation</w:t>
      </w:r>
      <w:r w:rsidR="002D0850">
        <w:rPr>
          <w:rFonts w:ascii="Arial" w:hAnsi="Arial" w:cs="Arial"/>
          <w:sz w:val="24"/>
          <w:szCs w:val="24"/>
        </w:rPr>
        <w:t xml:space="preserve">. Our possible equation require mean of quiz to solution similarity score and quiz to notes similarity score </w:t>
      </w:r>
      <w:proofErr w:type="spellStart"/>
      <w:r w:rsidR="002D0850">
        <w:rPr>
          <w:rFonts w:ascii="Arial" w:hAnsi="Arial" w:cs="Arial"/>
          <w:sz w:val="24"/>
          <w:szCs w:val="24"/>
        </w:rPr>
        <w:t>alongwith</w:t>
      </w:r>
      <w:proofErr w:type="spellEnd"/>
      <w:r w:rsidR="002D0850">
        <w:rPr>
          <w:rFonts w:ascii="Arial" w:hAnsi="Arial" w:cs="Arial"/>
          <w:sz w:val="24"/>
          <w:szCs w:val="24"/>
        </w:rPr>
        <w:t xml:space="preserve"> peer assessment </w:t>
      </w:r>
      <w:r w:rsidR="00F11D07">
        <w:rPr>
          <w:rFonts w:ascii="Arial" w:hAnsi="Arial" w:cs="Arial"/>
          <w:sz w:val="24"/>
          <w:szCs w:val="24"/>
        </w:rPr>
        <w:t>evolution</w:t>
      </w:r>
      <w:r w:rsidR="002D0850">
        <w:rPr>
          <w:rFonts w:ascii="Arial" w:hAnsi="Arial" w:cs="Arial"/>
          <w:sz w:val="24"/>
          <w:szCs w:val="24"/>
        </w:rPr>
        <w:t xml:space="preserve">. </w:t>
      </w:r>
      <w:r w:rsidR="009071AF">
        <w:rPr>
          <w:rFonts w:ascii="Arial" w:hAnsi="Arial" w:cs="Arial"/>
          <w:sz w:val="24"/>
          <w:szCs w:val="24"/>
        </w:rPr>
        <w:t>Finally, this equation would result a numeric number within a given range of teacher.</w:t>
      </w:r>
    </w:p>
    <w:p w14:paraId="48794B1D" w14:textId="77777777" w:rsidR="002E42DD" w:rsidRPr="00F75326" w:rsidRDefault="002E42DD" w:rsidP="002E42DD">
      <w:pPr>
        <w:spacing w:line="360" w:lineRule="auto"/>
        <w:jc w:val="center"/>
        <w:rPr>
          <w:rFonts w:ascii="Arial" w:hAnsi="Arial" w:cs="Arial"/>
          <w:sz w:val="18"/>
          <w:szCs w:val="24"/>
        </w:rPr>
      </w:pPr>
      <w:r w:rsidRPr="00F75326">
        <w:rPr>
          <w:rFonts w:ascii="Arial" w:hAnsi="Arial" w:cs="Arial"/>
          <w:sz w:val="24"/>
          <w:szCs w:val="24"/>
        </w:rPr>
        <w:t xml:space="preserve">Assessment </w:t>
      </w:r>
      <w:r w:rsidR="00FC5007" w:rsidRPr="00F75326">
        <w:rPr>
          <w:rFonts w:ascii="Arial" w:hAnsi="Arial" w:cs="Arial"/>
          <w:sz w:val="24"/>
          <w:szCs w:val="24"/>
        </w:rPr>
        <w:t>Function =</w:t>
      </w:r>
      <w:r w:rsidRPr="00F75326">
        <w:rPr>
          <w:rFonts w:ascii="Arial" w:hAnsi="Arial" w:cs="Arial"/>
          <w:sz w:val="24"/>
          <w:szCs w:val="24"/>
        </w:rPr>
        <w:t xml:space="preserve"> </w:t>
      </w:r>
      <w:r w:rsidRPr="00F75326">
        <w:rPr>
          <w:rFonts w:ascii="Arial" w:hAnsi="Arial" w:cs="Arial"/>
          <w:sz w:val="24"/>
          <w:szCs w:val="24"/>
        </w:rPr>
        <w:tab/>
      </w:r>
      <w:r w:rsidR="00024F3D" w:rsidRPr="00F75326">
        <w:rPr>
          <w:rFonts w:ascii="Arial" w:hAnsi="Arial" w:cs="Arial"/>
          <w:noProof/>
          <w:sz w:val="24"/>
          <w:szCs w:val="24"/>
        </w:rPr>
        <w:drawing>
          <wp:inline distT="0" distB="0" distL="0" distR="0" wp14:anchorId="1C741EAD" wp14:editId="2DC99370">
            <wp:extent cx="685800" cy="352425"/>
            <wp:effectExtent l="19050" t="0" r="0" b="0"/>
            <wp:docPr id="2" name="Picture 2" descr="C:\Users\welcome\Desktop\New folder (2)\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esktop\New folder (2)\hqdefault.jpg"/>
                    <pic:cNvPicPr>
                      <a:picLocks noChangeAspect="1" noChangeArrowheads="1"/>
                    </pic:cNvPicPr>
                  </pic:nvPicPr>
                  <pic:blipFill>
                    <a:blip r:embed="rId7" cstate="print"/>
                    <a:srcRect l="11413" r="8152" b="8696"/>
                    <a:stretch>
                      <a:fillRect/>
                    </a:stretch>
                  </pic:blipFill>
                  <pic:spPr bwMode="auto">
                    <a:xfrm>
                      <a:off x="0" y="0"/>
                      <a:ext cx="685800" cy="352425"/>
                    </a:xfrm>
                    <a:prstGeom prst="rect">
                      <a:avLst/>
                    </a:prstGeom>
                    <a:noFill/>
                    <a:ln w="9525">
                      <a:noFill/>
                      <a:miter lim="800000"/>
                      <a:headEnd/>
                      <a:tailEnd/>
                    </a:ln>
                  </pic:spPr>
                </pic:pic>
              </a:graphicData>
            </a:graphic>
          </wp:inline>
        </w:drawing>
      </w:r>
      <w:r w:rsidRPr="00F75326">
        <w:rPr>
          <w:rFonts w:ascii="Arial" w:hAnsi="Arial" w:cs="Arial"/>
          <w:sz w:val="30"/>
          <w:szCs w:val="24"/>
        </w:rPr>
        <w:t xml:space="preserve"> = X </w:t>
      </w:r>
      <w:r w:rsidRPr="00F75326">
        <w:rPr>
          <w:rFonts w:ascii="Arial" w:hAnsi="Arial" w:cs="Arial"/>
          <w:sz w:val="18"/>
          <w:szCs w:val="24"/>
        </w:rPr>
        <w:t>(Scalar value)</w:t>
      </w:r>
    </w:p>
    <w:p w14:paraId="70436469" w14:textId="77777777" w:rsidR="000017E2" w:rsidRPr="000017E2" w:rsidRDefault="000017E2" w:rsidP="000017E2">
      <w:pPr>
        <w:spacing w:line="360" w:lineRule="auto"/>
        <w:jc w:val="both"/>
        <w:rPr>
          <w:rFonts w:ascii="Arial" w:hAnsi="Arial" w:cs="Arial"/>
          <w:sz w:val="24"/>
          <w:szCs w:val="24"/>
        </w:rPr>
      </w:pPr>
      <w:r w:rsidRPr="000017E2">
        <w:rPr>
          <w:rFonts w:ascii="Arial" w:hAnsi="Arial" w:cs="Arial"/>
          <w:sz w:val="24"/>
          <w:szCs w:val="24"/>
        </w:rPr>
        <w:t>3.1.5.</w:t>
      </w:r>
      <w:r w:rsidRPr="000017E2">
        <w:rPr>
          <w:rFonts w:ascii="Arial" w:hAnsi="Arial" w:cs="Arial"/>
          <w:sz w:val="24"/>
          <w:szCs w:val="24"/>
        </w:rPr>
        <w:tab/>
      </w:r>
      <w:r w:rsidRPr="000017E2">
        <w:rPr>
          <w:rFonts w:ascii="Arial" w:hAnsi="Arial" w:cs="Arial"/>
          <w:b/>
          <w:sz w:val="24"/>
          <w:szCs w:val="24"/>
        </w:rPr>
        <w:t>Evaluation</w:t>
      </w:r>
    </w:p>
    <w:p w14:paraId="646FF7EB" w14:textId="77777777" w:rsidR="00C02BB2" w:rsidRDefault="000017E2" w:rsidP="00402C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275A7C">
        <w:rPr>
          <w:rFonts w:ascii="Arial" w:hAnsi="Arial" w:cs="Arial"/>
          <w:sz w:val="24"/>
          <w:szCs w:val="24"/>
        </w:rPr>
        <w:t xml:space="preserve">Since, we have got marked quizzes from previous module and their marking number is within range of teacher. Now, we will go back to teacher and get his manual marking on all quizzes </w:t>
      </w:r>
      <w:r w:rsidR="00C02BB2">
        <w:rPr>
          <w:rFonts w:ascii="Arial" w:hAnsi="Arial" w:cs="Arial"/>
          <w:sz w:val="24"/>
          <w:szCs w:val="24"/>
        </w:rPr>
        <w:t xml:space="preserve">There will be two types of evaluations which we will be doing in our research such </w:t>
      </w:r>
      <w:r w:rsidR="0084556A">
        <w:rPr>
          <w:rFonts w:ascii="Arial" w:hAnsi="Arial" w:cs="Arial"/>
          <w:sz w:val="24"/>
          <w:szCs w:val="24"/>
        </w:rPr>
        <w:t>as objectively and subjectively:-</w:t>
      </w:r>
    </w:p>
    <w:p w14:paraId="3686E23D" w14:textId="77777777" w:rsidR="00C02BB2" w:rsidRDefault="00C02BB2" w:rsidP="00402C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3.1.5.1.</w:t>
      </w:r>
      <w:r>
        <w:rPr>
          <w:rFonts w:ascii="Arial" w:hAnsi="Arial" w:cs="Arial"/>
          <w:sz w:val="24"/>
          <w:szCs w:val="24"/>
        </w:rPr>
        <w:tab/>
      </w:r>
      <w:r w:rsidR="00052428">
        <w:rPr>
          <w:rFonts w:ascii="Arial" w:hAnsi="Arial" w:cs="Arial"/>
          <w:b/>
          <w:sz w:val="24"/>
          <w:szCs w:val="24"/>
        </w:rPr>
        <w:t>Objective</w:t>
      </w:r>
      <w:r w:rsidRPr="00C02BB2">
        <w:rPr>
          <w:rFonts w:ascii="Arial" w:hAnsi="Arial" w:cs="Arial"/>
          <w:b/>
          <w:sz w:val="24"/>
          <w:szCs w:val="24"/>
        </w:rPr>
        <w:t xml:space="preserve"> Evaluation</w:t>
      </w:r>
    </w:p>
    <w:p w14:paraId="6FA21F44" w14:textId="77777777" w:rsidR="005B5451" w:rsidRDefault="00402C57" w:rsidP="00275A7C">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 xml:space="preserve">There will be two types of evaluations such as subjective evaluation and objective evaluation. </w:t>
      </w:r>
      <w:r w:rsidR="00BE7897">
        <w:rPr>
          <w:rFonts w:ascii="Arial" w:hAnsi="Arial" w:cs="Arial"/>
          <w:sz w:val="24"/>
          <w:szCs w:val="24"/>
        </w:rPr>
        <w:t xml:space="preserve"> In objective evaluation</w:t>
      </w:r>
      <w:r w:rsidR="00A84EAD">
        <w:rPr>
          <w:rFonts w:ascii="Arial" w:hAnsi="Arial" w:cs="Arial"/>
          <w:sz w:val="24"/>
          <w:szCs w:val="24"/>
        </w:rPr>
        <w:t xml:space="preserve">, we will compute </w:t>
      </w:r>
      <w:r w:rsidR="00B442C2">
        <w:rPr>
          <w:rFonts w:ascii="Arial" w:hAnsi="Arial" w:cs="Arial"/>
          <w:sz w:val="24"/>
          <w:szCs w:val="24"/>
        </w:rPr>
        <w:t xml:space="preserve">Accuracy, </w:t>
      </w:r>
      <w:r w:rsidR="00A84EAD">
        <w:rPr>
          <w:rFonts w:ascii="Arial" w:hAnsi="Arial" w:cs="Arial"/>
          <w:sz w:val="24"/>
          <w:szCs w:val="24"/>
        </w:rPr>
        <w:t>Precision, Recall and F-Measure which will be done through automated method.</w:t>
      </w:r>
      <w:r w:rsidR="0012007B">
        <w:rPr>
          <w:rFonts w:ascii="Arial" w:hAnsi="Arial" w:cs="Arial"/>
          <w:sz w:val="24"/>
          <w:szCs w:val="24"/>
        </w:rPr>
        <w:t xml:space="preserve">  </w:t>
      </w:r>
      <w:r w:rsidR="003009B3">
        <w:rPr>
          <w:rFonts w:ascii="Arial" w:hAnsi="Arial" w:cs="Arial"/>
          <w:sz w:val="24"/>
          <w:szCs w:val="24"/>
        </w:rPr>
        <w:t>There are four parameters upon which we would be de</w:t>
      </w:r>
      <w:r w:rsidR="005B5451">
        <w:rPr>
          <w:rFonts w:ascii="Arial" w:hAnsi="Arial" w:cs="Arial"/>
          <w:sz w:val="24"/>
          <w:szCs w:val="24"/>
        </w:rPr>
        <w:t>fining respectively:-</w:t>
      </w:r>
    </w:p>
    <w:tbl>
      <w:tblPr>
        <w:tblStyle w:val="TableGrid"/>
        <w:tblW w:w="0" w:type="auto"/>
        <w:tblInd w:w="1005" w:type="dxa"/>
        <w:tblLook w:val="04A0" w:firstRow="1" w:lastRow="0" w:firstColumn="1" w:lastColumn="0" w:noHBand="0" w:noVBand="1"/>
      </w:tblPr>
      <w:tblGrid>
        <w:gridCol w:w="2203"/>
        <w:gridCol w:w="1580"/>
        <w:gridCol w:w="2790"/>
        <w:gridCol w:w="2610"/>
      </w:tblGrid>
      <w:tr w:rsidR="005B5451" w14:paraId="2F04F724" w14:textId="77777777" w:rsidTr="005B5451">
        <w:tc>
          <w:tcPr>
            <w:tcW w:w="2203" w:type="dxa"/>
          </w:tcPr>
          <w:p w14:paraId="39965D21" w14:textId="77777777" w:rsidR="005B5451" w:rsidRDefault="005B5451" w:rsidP="00275A7C">
            <w:pPr>
              <w:autoSpaceDE w:val="0"/>
              <w:autoSpaceDN w:val="0"/>
              <w:adjustRightInd w:val="0"/>
              <w:spacing w:line="360" w:lineRule="auto"/>
              <w:jc w:val="both"/>
              <w:rPr>
                <w:rFonts w:ascii="Arial" w:hAnsi="Arial" w:cs="Arial"/>
                <w:sz w:val="24"/>
                <w:szCs w:val="24"/>
              </w:rPr>
            </w:pPr>
          </w:p>
        </w:tc>
        <w:tc>
          <w:tcPr>
            <w:tcW w:w="6980" w:type="dxa"/>
            <w:gridSpan w:val="3"/>
          </w:tcPr>
          <w:p w14:paraId="587F8458" w14:textId="77777777" w:rsidR="005B5451" w:rsidRPr="003E2AD5" w:rsidRDefault="005B5451" w:rsidP="005B5451">
            <w:pPr>
              <w:autoSpaceDE w:val="0"/>
              <w:autoSpaceDN w:val="0"/>
              <w:adjustRightInd w:val="0"/>
              <w:spacing w:line="360" w:lineRule="auto"/>
              <w:jc w:val="center"/>
              <w:rPr>
                <w:rFonts w:ascii="Arial" w:hAnsi="Arial" w:cs="Arial"/>
                <w:b/>
                <w:sz w:val="24"/>
                <w:szCs w:val="24"/>
              </w:rPr>
            </w:pPr>
            <w:r w:rsidRPr="003E2AD5">
              <w:rPr>
                <w:rFonts w:ascii="Arial" w:hAnsi="Arial" w:cs="Arial"/>
                <w:b/>
                <w:sz w:val="24"/>
                <w:szCs w:val="24"/>
              </w:rPr>
              <w:t>Predicted Class</w:t>
            </w:r>
          </w:p>
        </w:tc>
      </w:tr>
      <w:tr w:rsidR="005B5451" w14:paraId="7583C5F8" w14:textId="77777777" w:rsidTr="005B5451">
        <w:tc>
          <w:tcPr>
            <w:tcW w:w="2203" w:type="dxa"/>
            <w:vMerge w:val="restart"/>
          </w:tcPr>
          <w:p w14:paraId="6C89EB61" w14:textId="77777777" w:rsidR="005B5451" w:rsidRPr="003E2AD5" w:rsidRDefault="005B5451" w:rsidP="00275A7C">
            <w:pPr>
              <w:autoSpaceDE w:val="0"/>
              <w:autoSpaceDN w:val="0"/>
              <w:adjustRightInd w:val="0"/>
              <w:spacing w:line="360" w:lineRule="auto"/>
              <w:jc w:val="both"/>
              <w:rPr>
                <w:rFonts w:ascii="Arial" w:hAnsi="Arial" w:cs="Arial"/>
                <w:b/>
                <w:sz w:val="24"/>
                <w:szCs w:val="24"/>
              </w:rPr>
            </w:pPr>
            <w:r w:rsidRPr="003E2AD5">
              <w:rPr>
                <w:rFonts w:ascii="Arial" w:hAnsi="Arial" w:cs="Arial"/>
                <w:b/>
                <w:sz w:val="24"/>
                <w:szCs w:val="24"/>
              </w:rPr>
              <w:t>Actual Class</w:t>
            </w:r>
          </w:p>
        </w:tc>
        <w:tc>
          <w:tcPr>
            <w:tcW w:w="1580" w:type="dxa"/>
          </w:tcPr>
          <w:p w14:paraId="0217D723" w14:textId="77777777" w:rsidR="005B5451" w:rsidRDefault="005B5451" w:rsidP="00275A7C">
            <w:pPr>
              <w:autoSpaceDE w:val="0"/>
              <w:autoSpaceDN w:val="0"/>
              <w:adjustRightInd w:val="0"/>
              <w:spacing w:line="360" w:lineRule="auto"/>
              <w:jc w:val="both"/>
              <w:rPr>
                <w:rFonts w:ascii="Arial" w:hAnsi="Arial" w:cs="Arial"/>
                <w:sz w:val="24"/>
                <w:szCs w:val="24"/>
              </w:rPr>
            </w:pPr>
          </w:p>
        </w:tc>
        <w:tc>
          <w:tcPr>
            <w:tcW w:w="2790" w:type="dxa"/>
          </w:tcPr>
          <w:p w14:paraId="67A50698" w14:textId="77777777" w:rsidR="005B5451" w:rsidRPr="003E2AD5" w:rsidRDefault="005B5451" w:rsidP="00275A7C">
            <w:pPr>
              <w:autoSpaceDE w:val="0"/>
              <w:autoSpaceDN w:val="0"/>
              <w:adjustRightInd w:val="0"/>
              <w:spacing w:line="360" w:lineRule="auto"/>
              <w:jc w:val="both"/>
              <w:rPr>
                <w:rFonts w:ascii="Arial" w:hAnsi="Arial" w:cs="Arial"/>
                <w:b/>
                <w:sz w:val="24"/>
                <w:szCs w:val="24"/>
              </w:rPr>
            </w:pPr>
            <w:r w:rsidRPr="003E2AD5">
              <w:rPr>
                <w:rFonts w:ascii="Arial" w:hAnsi="Arial" w:cs="Arial"/>
                <w:b/>
                <w:sz w:val="24"/>
                <w:szCs w:val="24"/>
              </w:rPr>
              <w:t>Class = Yes</w:t>
            </w:r>
          </w:p>
        </w:tc>
        <w:tc>
          <w:tcPr>
            <w:tcW w:w="2610" w:type="dxa"/>
          </w:tcPr>
          <w:p w14:paraId="40FAEDDB" w14:textId="77777777" w:rsidR="005B5451" w:rsidRPr="003E2AD5" w:rsidRDefault="005B5451" w:rsidP="00275A7C">
            <w:pPr>
              <w:autoSpaceDE w:val="0"/>
              <w:autoSpaceDN w:val="0"/>
              <w:adjustRightInd w:val="0"/>
              <w:spacing w:line="360" w:lineRule="auto"/>
              <w:jc w:val="both"/>
              <w:rPr>
                <w:rFonts w:ascii="Arial" w:hAnsi="Arial" w:cs="Arial"/>
                <w:b/>
                <w:sz w:val="24"/>
                <w:szCs w:val="24"/>
              </w:rPr>
            </w:pPr>
            <w:r w:rsidRPr="003E2AD5">
              <w:rPr>
                <w:rFonts w:ascii="Arial" w:hAnsi="Arial" w:cs="Arial"/>
                <w:b/>
                <w:sz w:val="24"/>
                <w:szCs w:val="24"/>
              </w:rPr>
              <w:t>Class = No</w:t>
            </w:r>
          </w:p>
        </w:tc>
      </w:tr>
      <w:tr w:rsidR="005B5451" w14:paraId="439D3C6A" w14:textId="77777777" w:rsidTr="005B5451">
        <w:tc>
          <w:tcPr>
            <w:tcW w:w="2203" w:type="dxa"/>
            <w:vMerge/>
          </w:tcPr>
          <w:p w14:paraId="5B4EAC02" w14:textId="77777777" w:rsidR="005B5451" w:rsidRDefault="005B5451" w:rsidP="00275A7C">
            <w:pPr>
              <w:autoSpaceDE w:val="0"/>
              <w:autoSpaceDN w:val="0"/>
              <w:adjustRightInd w:val="0"/>
              <w:spacing w:line="360" w:lineRule="auto"/>
              <w:jc w:val="both"/>
              <w:rPr>
                <w:rFonts w:ascii="Arial" w:hAnsi="Arial" w:cs="Arial"/>
                <w:sz w:val="24"/>
                <w:szCs w:val="24"/>
              </w:rPr>
            </w:pPr>
          </w:p>
        </w:tc>
        <w:tc>
          <w:tcPr>
            <w:tcW w:w="1580" w:type="dxa"/>
          </w:tcPr>
          <w:p w14:paraId="7429BEBC" w14:textId="77777777" w:rsidR="005B5451" w:rsidRPr="003E2AD5" w:rsidRDefault="005B5451" w:rsidP="00275A7C">
            <w:pPr>
              <w:autoSpaceDE w:val="0"/>
              <w:autoSpaceDN w:val="0"/>
              <w:adjustRightInd w:val="0"/>
              <w:spacing w:line="360" w:lineRule="auto"/>
              <w:jc w:val="both"/>
              <w:rPr>
                <w:rFonts w:ascii="Arial" w:hAnsi="Arial" w:cs="Arial"/>
                <w:b/>
                <w:sz w:val="24"/>
                <w:szCs w:val="24"/>
              </w:rPr>
            </w:pPr>
            <w:r w:rsidRPr="003E2AD5">
              <w:rPr>
                <w:rFonts w:ascii="Arial" w:hAnsi="Arial" w:cs="Arial"/>
                <w:b/>
                <w:sz w:val="24"/>
                <w:szCs w:val="24"/>
              </w:rPr>
              <w:t>Class = Yes</w:t>
            </w:r>
          </w:p>
        </w:tc>
        <w:tc>
          <w:tcPr>
            <w:tcW w:w="2790" w:type="dxa"/>
          </w:tcPr>
          <w:p w14:paraId="008735BA" w14:textId="77777777" w:rsidR="005B5451" w:rsidRDefault="005B5451" w:rsidP="00275A7C">
            <w:pPr>
              <w:autoSpaceDE w:val="0"/>
              <w:autoSpaceDN w:val="0"/>
              <w:adjustRightInd w:val="0"/>
              <w:spacing w:line="360" w:lineRule="auto"/>
              <w:jc w:val="both"/>
              <w:rPr>
                <w:rFonts w:ascii="Arial" w:hAnsi="Arial" w:cs="Arial"/>
                <w:sz w:val="24"/>
                <w:szCs w:val="24"/>
              </w:rPr>
            </w:pPr>
            <w:r>
              <w:rPr>
                <w:rFonts w:ascii="Arial" w:hAnsi="Arial" w:cs="Arial"/>
                <w:sz w:val="24"/>
                <w:szCs w:val="24"/>
              </w:rPr>
              <w:t>True Positive (TP)</w:t>
            </w:r>
          </w:p>
        </w:tc>
        <w:tc>
          <w:tcPr>
            <w:tcW w:w="2610" w:type="dxa"/>
          </w:tcPr>
          <w:p w14:paraId="5E24C4C2" w14:textId="77777777" w:rsidR="005B5451" w:rsidRDefault="005B5451" w:rsidP="00275A7C">
            <w:pPr>
              <w:autoSpaceDE w:val="0"/>
              <w:autoSpaceDN w:val="0"/>
              <w:adjustRightInd w:val="0"/>
              <w:spacing w:line="360" w:lineRule="auto"/>
              <w:jc w:val="both"/>
              <w:rPr>
                <w:rFonts w:ascii="Arial" w:hAnsi="Arial" w:cs="Arial"/>
                <w:sz w:val="24"/>
                <w:szCs w:val="24"/>
              </w:rPr>
            </w:pPr>
            <w:r>
              <w:rPr>
                <w:rFonts w:ascii="Arial" w:hAnsi="Arial" w:cs="Arial"/>
                <w:sz w:val="24"/>
                <w:szCs w:val="24"/>
              </w:rPr>
              <w:t>False Negative</w:t>
            </w:r>
            <w:r w:rsidR="002027A9">
              <w:rPr>
                <w:rFonts w:ascii="Arial" w:hAnsi="Arial" w:cs="Arial"/>
                <w:sz w:val="24"/>
                <w:szCs w:val="24"/>
              </w:rPr>
              <w:t xml:space="preserve"> (FN)</w:t>
            </w:r>
          </w:p>
        </w:tc>
      </w:tr>
      <w:tr w:rsidR="005B5451" w14:paraId="68FB8DA9" w14:textId="77777777" w:rsidTr="005B5451">
        <w:tc>
          <w:tcPr>
            <w:tcW w:w="2203" w:type="dxa"/>
            <w:vMerge/>
          </w:tcPr>
          <w:p w14:paraId="02239012" w14:textId="77777777" w:rsidR="005B5451" w:rsidRDefault="005B5451" w:rsidP="00275A7C">
            <w:pPr>
              <w:autoSpaceDE w:val="0"/>
              <w:autoSpaceDN w:val="0"/>
              <w:adjustRightInd w:val="0"/>
              <w:spacing w:line="360" w:lineRule="auto"/>
              <w:jc w:val="both"/>
              <w:rPr>
                <w:rFonts w:ascii="Arial" w:hAnsi="Arial" w:cs="Arial"/>
                <w:sz w:val="24"/>
                <w:szCs w:val="24"/>
              </w:rPr>
            </w:pPr>
          </w:p>
        </w:tc>
        <w:tc>
          <w:tcPr>
            <w:tcW w:w="1580" w:type="dxa"/>
          </w:tcPr>
          <w:p w14:paraId="295AA2AF" w14:textId="77777777" w:rsidR="005B5451" w:rsidRPr="003E2AD5" w:rsidRDefault="005B5451" w:rsidP="00275A7C">
            <w:pPr>
              <w:autoSpaceDE w:val="0"/>
              <w:autoSpaceDN w:val="0"/>
              <w:adjustRightInd w:val="0"/>
              <w:spacing w:line="360" w:lineRule="auto"/>
              <w:jc w:val="both"/>
              <w:rPr>
                <w:rFonts w:ascii="Arial" w:hAnsi="Arial" w:cs="Arial"/>
                <w:b/>
                <w:sz w:val="24"/>
                <w:szCs w:val="24"/>
              </w:rPr>
            </w:pPr>
            <w:r w:rsidRPr="003E2AD5">
              <w:rPr>
                <w:rFonts w:ascii="Arial" w:hAnsi="Arial" w:cs="Arial"/>
                <w:b/>
                <w:sz w:val="24"/>
                <w:szCs w:val="24"/>
              </w:rPr>
              <w:t>Class = No</w:t>
            </w:r>
          </w:p>
        </w:tc>
        <w:tc>
          <w:tcPr>
            <w:tcW w:w="2790" w:type="dxa"/>
          </w:tcPr>
          <w:p w14:paraId="151FEA7F" w14:textId="77777777" w:rsidR="005B5451" w:rsidRDefault="005B5451" w:rsidP="00275A7C">
            <w:pPr>
              <w:autoSpaceDE w:val="0"/>
              <w:autoSpaceDN w:val="0"/>
              <w:adjustRightInd w:val="0"/>
              <w:spacing w:line="360" w:lineRule="auto"/>
              <w:jc w:val="both"/>
              <w:rPr>
                <w:rFonts w:ascii="Arial" w:hAnsi="Arial" w:cs="Arial"/>
                <w:sz w:val="24"/>
                <w:szCs w:val="24"/>
              </w:rPr>
            </w:pPr>
            <w:r>
              <w:rPr>
                <w:rFonts w:ascii="Arial" w:hAnsi="Arial" w:cs="Arial"/>
                <w:sz w:val="24"/>
                <w:szCs w:val="24"/>
              </w:rPr>
              <w:t>False Positive (FP)</w:t>
            </w:r>
          </w:p>
        </w:tc>
        <w:tc>
          <w:tcPr>
            <w:tcW w:w="2610" w:type="dxa"/>
          </w:tcPr>
          <w:p w14:paraId="0473C93B" w14:textId="77777777" w:rsidR="005B5451" w:rsidRDefault="005B5451" w:rsidP="00275A7C">
            <w:pPr>
              <w:autoSpaceDE w:val="0"/>
              <w:autoSpaceDN w:val="0"/>
              <w:adjustRightInd w:val="0"/>
              <w:spacing w:line="360" w:lineRule="auto"/>
              <w:jc w:val="both"/>
              <w:rPr>
                <w:rFonts w:ascii="Arial" w:hAnsi="Arial" w:cs="Arial"/>
                <w:sz w:val="24"/>
                <w:szCs w:val="24"/>
              </w:rPr>
            </w:pPr>
            <w:r>
              <w:rPr>
                <w:rFonts w:ascii="Arial" w:hAnsi="Arial" w:cs="Arial"/>
                <w:sz w:val="24"/>
                <w:szCs w:val="24"/>
              </w:rPr>
              <w:t>True Negative</w:t>
            </w:r>
            <w:r w:rsidR="002027A9">
              <w:rPr>
                <w:rFonts w:ascii="Arial" w:hAnsi="Arial" w:cs="Arial"/>
                <w:sz w:val="24"/>
                <w:szCs w:val="24"/>
              </w:rPr>
              <w:t xml:space="preserve"> (TN)</w:t>
            </w:r>
          </w:p>
        </w:tc>
      </w:tr>
    </w:tbl>
    <w:p w14:paraId="15767333" w14:textId="77777777" w:rsidR="005B5451" w:rsidRDefault="005B5451" w:rsidP="00275A7C">
      <w:pPr>
        <w:autoSpaceDE w:val="0"/>
        <w:autoSpaceDN w:val="0"/>
        <w:adjustRightInd w:val="0"/>
        <w:spacing w:after="0" w:line="360" w:lineRule="auto"/>
        <w:ind w:firstLine="720"/>
        <w:jc w:val="both"/>
        <w:rPr>
          <w:rFonts w:ascii="Arial" w:hAnsi="Arial" w:cs="Arial"/>
          <w:sz w:val="24"/>
          <w:szCs w:val="24"/>
        </w:rPr>
      </w:pPr>
    </w:p>
    <w:p w14:paraId="7C2E2718" w14:textId="77777777" w:rsidR="00510A4D" w:rsidRDefault="005B5451" w:rsidP="000145E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w:t>
      </w:r>
      <w:r w:rsidR="0022136D">
        <w:rPr>
          <w:rFonts w:ascii="Arial" w:hAnsi="Arial" w:cs="Arial"/>
          <w:sz w:val="24"/>
          <w:szCs w:val="24"/>
        </w:rPr>
        <w:t xml:space="preserve">Accuracy is said to be </w:t>
      </w:r>
      <w:r w:rsidR="002027A9">
        <w:rPr>
          <w:rFonts w:ascii="Arial" w:hAnsi="Arial" w:cs="Arial"/>
          <w:sz w:val="24"/>
          <w:szCs w:val="24"/>
        </w:rPr>
        <w:t>the most intuitive performance measurement and is a ratio of correctly predicted observation to the total observations. High Accuracy means best model we have.</w:t>
      </w:r>
    </w:p>
    <w:p w14:paraId="119EAD12" w14:textId="77777777" w:rsidR="002027A9" w:rsidRPr="00F75326" w:rsidRDefault="00737B7C" w:rsidP="000145E7">
      <w:pPr>
        <w:autoSpaceDE w:val="0"/>
        <w:autoSpaceDN w:val="0"/>
        <w:adjustRightInd w:val="0"/>
        <w:spacing w:after="0" w:line="360" w:lineRule="auto"/>
        <w:jc w:val="both"/>
        <w:rPr>
          <w:rFonts w:ascii="Arial" w:hAnsi="Arial" w:cs="Arial"/>
          <w:sz w:val="24"/>
          <w:szCs w:val="24"/>
        </w:rPr>
      </w:pPr>
      <w:r>
        <w:rPr>
          <w:rFonts w:ascii="Arial" w:hAnsi="Arial" w:cs="Arial"/>
          <w:b/>
          <w:noProof/>
          <w:sz w:val="24"/>
          <w:szCs w:val="24"/>
        </w:rPr>
        <w:pict w14:anchorId="2929F932">
          <v:shapetype id="_x0000_t32" coordsize="21600,21600" o:spt="32" o:oned="t" path="m,l21600,21600e" filled="f">
            <v:path arrowok="t" fillok="f" o:connecttype="none"/>
            <o:lock v:ext="edit" shapetype="t"/>
          </v:shapetype>
          <v:shape id="_x0000_s1036" type="#_x0000_t32" style="position:absolute;left:0;text-align:left;margin-left:105pt;margin-top:15pt;width:102pt;height:0;z-index:251666432" o:connectortype="straight" strokecolor="black [3200]" strokeweight="2.5pt">
            <v:shadow color="#868686"/>
          </v:shape>
        </w:pict>
      </w:r>
      <w:r w:rsidR="002027A9">
        <w:rPr>
          <w:rFonts w:ascii="Arial" w:hAnsi="Arial" w:cs="Arial"/>
          <w:sz w:val="24"/>
          <w:szCs w:val="24"/>
        </w:rPr>
        <w:tab/>
      </w:r>
      <w:r w:rsidR="002027A9" w:rsidRPr="00F75326">
        <w:rPr>
          <w:rFonts w:ascii="Arial" w:hAnsi="Arial" w:cs="Arial"/>
          <w:sz w:val="24"/>
          <w:szCs w:val="24"/>
        </w:rPr>
        <w:t xml:space="preserve">Accuracy = </w:t>
      </w:r>
      <w:r w:rsidR="001008C7" w:rsidRPr="00F75326">
        <w:rPr>
          <w:rFonts w:ascii="Arial" w:hAnsi="Arial" w:cs="Arial"/>
          <w:sz w:val="24"/>
          <w:szCs w:val="24"/>
        </w:rPr>
        <w:t xml:space="preserve">          </w:t>
      </w:r>
      <w:r w:rsidR="002027A9" w:rsidRPr="00F75326">
        <w:rPr>
          <w:rFonts w:ascii="Arial" w:hAnsi="Arial" w:cs="Arial"/>
          <w:sz w:val="24"/>
          <w:szCs w:val="24"/>
        </w:rPr>
        <w:t>TP</w:t>
      </w:r>
      <w:r w:rsidR="001008C7" w:rsidRPr="00F75326">
        <w:rPr>
          <w:rFonts w:ascii="Arial" w:hAnsi="Arial" w:cs="Arial"/>
          <w:sz w:val="24"/>
          <w:szCs w:val="24"/>
        </w:rPr>
        <w:t xml:space="preserve"> </w:t>
      </w:r>
      <w:r w:rsidR="002027A9" w:rsidRPr="00F75326">
        <w:rPr>
          <w:rFonts w:ascii="Arial" w:hAnsi="Arial" w:cs="Arial"/>
          <w:sz w:val="24"/>
          <w:szCs w:val="24"/>
        </w:rPr>
        <w:t xml:space="preserve">+ </w:t>
      </w:r>
      <w:r w:rsidR="001008C7" w:rsidRPr="00F75326">
        <w:rPr>
          <w:rFonts w:ascii="Arial" w:hAnsi="Arial" w:cs="Arial"/>
          <w:sz w:val="24"/>
          <w:szCs w:val="24"/>
        </w:rPr>
        <w:t xml:space="preserve">TN </w:t>
      </w:r>
    </w:p>
    <w:p w14:paraId="0F624E01" w14:textId="77777777" w:rsidR="001008C7" w:rsidRPr="00F75326" w:rsidRDefault="001008C7" w:rsidP="000145E7">
      <w:pPr>
        <w:autoSpaceDE w:val="0"/>
        <w:autoSpaceDN w:val="0"/>
        <w:adjustRightInd w:val="0"/>
        <w:spacing w:after="0" w:line="360" w:lineRule="auto"/>
        <w:jc w:val="both"/>
        <w:rPr>
          <w:rFonts w:ascii="Arial" w:hAnsi="Arial" w:cs="Arial"/>
          <w:sz w:val="24"/>
          <w:szCs w:val="24"/>
        </w:rPr>
      </w:pPr>
      <w:r w:rsidRPr="00F75326">
        <w:rPr>
          <w:rFonts w:ascii="Arial" w:hAnsi="Arial" w:cs="Arial"/>
          <w:sz w:val="24"/>
          <w:szCs w:val="24"/>
        </w:rPr>
        <w:tab/>
      </w:r>
      <w:r w:rsidRPr="00F75326">
        <w:rPr>
          <w:rFonts w:ascii="Arial" w:hAnsi="Arial" w:cs="Arial"/>
          <w:sz w:val="24"/>
          <w:szCs w:val="24"/>
        </w:rPr>
        <w:tab/>
      </w:r>
      <w:r w:rsidRPr="00F75326">
        <w:rPr>
          <w:rFonts w:ascii="Arial" w:hAnsi="Arial" w:cs="Arial"/>
          <w:sz w:val="24"/>
          <w:szCs w:val="24"/>
        </w:rPr>
        <w:tab/>
        <w:t>TP + FP + FN + TN</w:t>
      </w:r>
    </w:p>
    <w:p w14:paraId="49573442" w14:textId="77777777" w:rsidR="00510A4D" w:rsidRDefault="005A7A87" w:rsidP="00510A4D">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Accuracy means that how close the generated score by the system is with respect to teacher’s score. Accuracy can be measured by RMSE equation which is as under:-</w:t>
      </w:r>
    </w:p>
    <w:p w14:paraId="317CB526" w14:textId="77777777" w:rsidR="005A7A87" w:rsidRPr="00D42CD7" w:rsidRDefault="00157516" w:rsidP="00510A4D">
      <w:pPr>
        <w:autoSpaceDE w:val="0"/>
        <w:autoSpaceDN w:val="0"/>
        <w:adjustRightInd w:val="0"/>
        <w:spacing w:after="0" w:line="360" w:lineRule="auto"/>
        <w:jc w:val="both"/>
        <w:rPr>
          <w:rFonts w:ascii="Arial" w:hAnsi="Arial" w:cs="Arial"/>
          <w:sz w:val="24"/>
          <w:szCs w:val="24"/>
        </w:rPr>
      </w:pPr>
      <w:r w:rsidRPr="00157516">
        <w:rPr>
          <w:rFonts w:ascii="Arial" w:hAnsi="Arial" w:cs="Arial"/>
          <w:b/>
          <w:sz w:val="42"/>
          <w:szCs w:val="24"/>
        </w:rPr>
        <w:lastRenderedPageBreak/>
        <w:tab/>
      </w:r>
      <w:r w:rsidRPr="00157516">
        <w:rPr>
          <w:rFonts w:ascii="Arial" w:hAnsi="Arial" w:cs="Arial"/>
          <w:b/>
          <w:sz w:val="42"/>
          <w:szCs w:val="24"/>
        </w:rPr>
        <w:tab/>
      </w:r>
      <w:r w:rsidRPr="00157516">
        <w:rPr>
          <w:rFonts w:ascii="Arial" w:hAnsi="Arial" w:cs="Arial"/>
          <w:b/>
          <w:sz w:val="42"/>
          <w:szCs w:val="24"/>
        </w:rPr>
        <w:tab/>
      </w:r>
      <w:r w:rsidRPr="00D42CD7">
        <w:rPr>
          <w:rFonts w:ascii="Arial" w:hAnsi="Arial" w:cs="Arial"/>
          <w:sz w:val="24"/>
          <w:szCs w:val="24"/>
        </w:rPr>
        <w:t>RMSE = sqrt 1/n ∑e2</w:t>
      </w:r>
    </w:p>
    <w:p w14:paraId="183E3F3C" w14:textId="77777777" w:rsidR="00157516" w:rsidRDefault="000324A7" w:rsidP="00510A4D">
      <w:pPr>
        <w:autoSpaceDE w:val="0"/>
        <w:autoSpaceDN w:val="0"/>
        <w:adjustRightInd w:val="0"/>
        <w:spacing w:after="0" w:line="360" w:lineRule="auto"/>
        <w:jc w:val="both"/>
        <w:rPr>
          <w:rFonts w:ascii="Arial" w:hAnsi="Arial" w:cs="Arial"/>
          <w:sz w:val="24"/>
          <w:szCs w:val="24"/>
        </w:rPr>
      </w:pPr>
      <w:r>
        <w:rPr>
          <w:rFonts w:ascii="Arial" w:hAnsi="Arial" w:cs="Arial"/>
          <w:sz w:val="24"/>
          <w:szCs w:val="24"/>
        </w:rPr>
        <w:t>Greater the RMSE value, lower the accuracy, so accuracy is:-</w:t>
      </w:r>
    </w:p>
    <w:p w14:paraId="270C9EC4" w14:textId="77777777" w:rsidR="000324A7" w:rsidRPr="00157516" w:rsidRDefault="000324A7" w:rsidP="00510A4D">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D42CD7">
        <w:rPr>
          <w:rFonts w:ascii="Arial" w:hAnsi="Arial" w:cs="Arial"/>
          <w:sz w:val="24"/>
          <w:szCs w:val="24"/>
        </w:rPr>
        <w:t>Accuracy = 100-RMSE</w:t>
      </w:r>
    </w:p>
    <w:p w14:paraId="2A3380FF" w14:textId="77777777" w:rsidR="00157516" w:rsidRDefault="00157516" w:rsidP="00510A4D">
      <w:pPr>
        <w:autoSpaceDE w:val="0"/>
        <w:autoSpaceDN w:val="0"/>
        <w:adjustRightInd w:val="0"/>
        <w:spacing w:after="0" w:line="360" w:lineRule="auto"/>
        <w:jc w:val="both"/>
        <w:rPr>
          <w:rFonts w:ascii="Arial" w:hAnsi="Arial" w:cs="Arial"/>
          <w:sz w:val="24"/>
          <w:szCs w:val="24"/>
        </w:rPr>
      </w:pPr>
    </w:p>
    <w:p w14:paraId="14E88E88" w14:textId="77777777" w:rsidR="00F44FE9" w:rsidRDefault="0012007B" w:rsidP="00820ADE">
      <w:pPr>
        <w:autoSpaceDE w:val="0"/>
        <w:autoSpaceDN w:val="0"/>
        <w:adjustRightInd w:val="0"/>
        <w:spacing w:after="0" w:line="360" w:lineRule="auto"/>
        <w:jc w:val="both"/>
        <w:rPr>
          <w:rFonts w:ascii="Arial" w:hAnsi="Arial" w:cs="Arial"/>
          <w:sz w:val="24"/>
          <w:szCs w:val="24"/>
        </w:rPr>
      </w:pPr>
      <w:r>
        <w:rPr>
          <w:rFonts w:ascii="Arial" w:hAnsi="Arial" w:cs="Arial"/>
          <w:sz w:val="24"/>
          <w:szCs w:val="24"/>
        </w:rPr>
        <w:t>Pr</w:t>
      </w:r>
      <w:r w:rsidR="00F44FE9">
        <w:rPr>
          <w:rFonts w:ascii="Arial" w:hAnsi="Arial" w:cs="Arial"/>
          <w:sz w:val="24"/>
          <w:szCs w:val="24"/>
        </w:rPr>
        <w:t>ecision is said to be the ratio of true positive with respect to total predicted positives:-</w:t>
      </w:r>
    </w:p>
    <w:p w14:paraId="38B0AD5B" w14:textId="77777777" w:rsidR="00D05FFA" w:rsidRPr="00D42CD7" w:rsidRDefault="00D05FFA" w:rsidP="00F44FE9">
      <w:pPr>
        <w:autoSpaceDE w:val="0"/>
        <w:autoSpaceDN w:val="0"/>
        <w:adjustRightInd w:val="0"/>
        <w:spacing w:after="0" w:line="360" w:lineRule="auto"/>
        <w:jc w:val="center"/>
        <w:rPr>
          <w:rFonts w:ascii="Arial" w:hAnsi="Arial" w:cs="Arial"/>
          <w:sz w:val="24"/>
          <w:szCs w:val="24"/>
        </w:rPr>
      </w:pPr>
    </w:p>
    <w:p w14:paraId="6CF74D81" w14:textId="77777777" w:rsidR="00F44FE9" w:rsidRPr="00D42CD7" w:rsidRDefault="00737B7C" w:rsidP="00F44FE9">
      <w:pPr>
        <w:autoSpaceDE w:val="0"/>
        <w:autoSpaceDN w:val="0"/>
        <w:adjustRightInd w:val="0"/>
        <w:spacing w:after="0" w:line="360" w:lineRule="auto"/>
        <w:jc w:val="center"/>
        <w:rPr>
          <w:rFonts w:ascii="Arial" w:hAnsi="Arial" w:cs="Arial"/>
          <w:sz w:val="24"/>
          <w:szCs w:val="24"/>
        </w:rPr>
      </w:pPr>
      <w:r>
        <w:rPr>
          <w:rFonts w:ascii="Arial" w:hAnsi="Arial" w:cs="Arial"/>
          <w:noProof/>
          <w:sz w:val="24"/>
          <w:szCs w:val="24"/>
        </w:rPr>
        <w:pict w14:anchorId="4A49ADE8">
          <v:shape id="_x0000_s1027" type="#_x0000_t32" style="position:absolute;left:0;text-align:left;margin-left:268.5pt;margin-top:14.25pt;width:145.5pt;height:0;z-index:251658240" o:connectortype="straight" strokecolor="black [3200]" strokeweight="2.5pt">
            <v:shadow color="#868686"/>
          </v:shape>
        </w:pict>
      </w:r>
      <w:r w:rsidR="00F44FE9" w:rsidRPr="00D42CD7">
        <w:rPr>
          <w:rFonts w:ascii="Arial" w:hAnsi="Arial" w:cs="Arial"/>
          <w:sz w:val="24"/>
          <w:szCs w:val="24"/>
        </w:rPr>
        <w:t xml:space="preserve">Precision </w:t>
      </w:r>
      <w:r w:rsidR="00F44FE9" w:rsidRPr="00D42CD7">
        <w:rPr>
          <w:rFonts w:ascii="Arial" w:hAnsi="Arial" w:cs="Arial"/>
          <w:sz w:val="24"/>
          <w:szCs w:val="24"/>
        </w:rPr>
        <w:tab/>
        <w:t xml:space="preserve">= </w:t>
      </w:r>
      <w:r w:rsidR="00F44FE9" w:rsidRPr="00D42CD7">
        <w:rPr>
          <w:rFonts w:ascii="Arial" w:hAnsi="Arial" w:cs="Arial"/>
          <w:sz w:val="24"/>
          <w:szCs w:val="24"/>
        </w:rPr>
        <w:tab/>
      </w:r>
      <w:r w:rsidR="00F44FE9" w:rsidRPr="00D42CD7">
        <w:rPr>
          <w:rFonts w:ascii="Arial" w:hAnsi="Arial" w:cs="Arial"/>
          <w:sz w:val="24"/>
          <w:szCs w:val="24"/>
        </w:rPr>
        <w:tab/>
        <w:t>True Positive</w:t>
      </w:r>
    </w:p>
    <w:p w14:paraId="666538B6" w14:textId="77777777" w:rsidR="00F44FE9" w:rsidRPr="00D42CD7" w:rsidRDefault="00F44FE9" w:rsidP="00F44FE9">
      <w:pPr>
        <w:autoSpaceDE w:val="0"/>
        <w:autoSpaceDN w:val="0"/>
        <w:adjustRightInd w:val="0"/>
        <w:spacing w:after="0" w:line="360" w:lineRule="auto"/>
        <w:jc w:val="center"/>
        <w:rPr>
          <w:rFonts w:ascii="Arial" w:hAnsi="Arial" w:cs="Arial"/>
          <w:sz w:val="24"/>
          <w:szCs w:val="24"/>
        </w:rPr>
      </w:pPr>
      <w:r w:rsidRPr="00D42CD7">
        <w:rPr>
          <w:rFonts w:ascii="Arial" w:hAnsi="Arial" w:cs="Arial"/>
          <w:sz w:val="24"/>
          <w:szCs w:val="24"/>
        </w:rPr>
        <w:tab/>
      </w:r>
      <w:r w:rsidRPr="00D42CD7">
        <w:rPr>
          <w:rFonts w:ascii="Arial" w:hAnsi="Arial" w:cs="Arial"/>
          <w:sz w:val="24"/>
          <w:szCs w:val="24"/>
        </w:rPr>
        <w:tab/>
      </w:r>
      <w:r w:rsidRPr="00D42CD7">
        <w:rPr>
          <w:rFonts w:ascii="Arial" w:hAnsi="Arial" w:cs="Arial"/>
          <w:sz w:val="24"/>
          <w:szCs w:val="24"/>
        </w:rPr>
        <w:tab/>
      </w:r>
      <w:r w:rsidRPr="00D42CD7">
        <w:rPr>
          <w:rFonts w:ascii="Arial" w:hAnsi="Arial" w:cs="Arial"/>
          <w:sz w:val="24"/>
          <w:szCs w:val="24"/>
        </w:rPr>
        <w:tab/>
        <w:t>True Positive + False Positive</w:t>
      </w:r>
    </w:p>
    <w:p w14:paraId="543D78DB" w14:textId="77777777" w:rsidR="000613F7" w:rsidRPr="00D42CD7" w:rsidRDefault="00226A2C" w:rsidP="00ED1470">
      <w:pPr>
        <w:autoSpaceDE w:val="0"/>
        <w:autoSpaceDN w:val="0"/>
        <w:adjustRightInd w:val="0"/>
        <w:spacing w:after="0" w:line="360" w:lineRule="auto"/>
        <w:jc w:val="center"/>
        <w:rPr>
          <w:rFonts w:ascii="Arial" w:hAnsi="Arial" w:cs="Arial"/>
          <w:sz w:val="24"/>
          <w:szCs w:val="24"/>
        </w:rPr>
      </w:pPr>
      <w:r w:rsidRPr="00D42CD7">
        <w:rPr>
          <w:rFonts w:ascii="Arial" w:hAnsi="Arial" w:cs="Arial"/>
          <w:sz w:val="24"/>
          <w:szCs w:val="24"/>
        </w:rPr>
        <w:tab/>
      </w:r>
      <w:r w:rsidRPr="00D42CD7">
        <w:rPr>
          <w:rFonts w:ascii="Arial" w:hAnsi="Arial" w:cs="Arial"/>
          <w:sz w:val="24"/>
          <w:szCs w:val="24"/>
        </w:rPr>
        <w:tab/>
        <w:t xml:space="preserve">   </w:t>
      </w:r>
    </w:p>
    <w:p w14:paraId="5552421F" w14:textId="77777777" w:rsidR="00ED1470" w:rsidRPr="00D42CD7" w:rsidRDefault="00737B7C" w:rsidP="00ED1470">
      <w:pPr>
        <w:autoSpaceDE w:val="0"/>
        <w:autoSpaceDN w:val="0"/>
        <w:adjustRightInd w:val="0"/>
        <w:spacing w:after="0" w:line="360" w:lineRule="auto"/>
        <w:jc w:val="center"/>
        <w:rPr>
          <w:rFonts w:ascii="Arial" w:hAnsi="Arial" w:cs="Arial"/>
          <w:sz w:val="24"/>
          <w:szCs w:val="24"/>
        </w:rPr>
      </w:pPr>
      <w:r>
        <w:rPr>
          <w:rFonts w:ascii="Arial" w:hAnsi="Arial" w:cs="Arial"/>
          <w:noProof/>
          <w:sz w:val="24"/>
          <w:szCs w:val="24"/>
        </w:rPr>
        <w:pict w14:anchorId="07A186B6">
          <v:shape id="_x0000_s1038" type="#_x0000_t32" style="position:absolute;left:0;text-align:left;margin-left:253.5pt;margin-top:17.6pt;width:211.5pt;height:0;z-index:251668480" o:connectortype="straight" strokecolor="black [3200]" strokeweight="2.5pt">
            <v:shadow color="#868686"/>
          </v:shape>
        </w:pict>
      </w:r>
      <w:r w:rsidR="00226A2C" w:rsidRPr="00D42CD7">
        <w:rPr>
          <w:rFonts w:ascii="Arial" w:hAnsi="Arial" w:cs="Arial"/>
          <w:sz w:val="24"/>
          <w:szCs w:val="24"/>
        </w:rPr>
        <w:t xml:space="preserve"> </w:t>
      </w:r>
      <w:r w:rsidR="000613F7" w:rsidRPr="00D42CD7">
        <w:rPr>
          <w:rFonts w:ascii="Arial" w:hAnsi="Arial" w:cs="Arial"/>
          <w:sz w:val="24"/>
          <w:szCs w:val="24"/>
        </w:rPr>
        <w:tab/>
        <w:t xml:space="preserve">               </w:t>
      </w:r>
      <w:r w:rsidR="00ED1470" w:rsidRPr="00D42CD7">
        <w:rPr>
          <w:rFonts w:ascii="Arial" w:hAnsi="Arial" w:cs="Arial"/>
          <w:sz w:val="24"/>
          <w:szCs w:val="24"/>
        </w:rPr>
        <w:t>Precis</w:t>
      </w:r>
      <w:r w:rsidR="00226A2C" w:rsidRPr="00D42CD7">
        <w:rPr>
          <w:rFonts w:ascii="Arial" w:hAnsi="Arial" w:cs="Arial"/>
          <w:sz w:val="24"/>
          <w:szCs w:val="24"/>
        </w:rPr>
        <w:t xml:space="preserve">ion </w:t>
      </w:r>
      <w:r w:rsidR="00226A2C" w:rsidRPr="00D42CD7">
        <w:rPr>
          <w:rFonts w:ascii="Arial" w:hAnsi="Arial" w:cs="Arial"/>
          <w:sz w:val="24"/>
          <w:szCs w:val="24"/>
        </w:rPr>
        <w:tab/>
        <w:t xml:space="preserve">= </w:t>
      </w:r>
      <w:r w:rsidR="00ED1470" w:rsidRPr="00D42CD7">
        <w:rPr>
          <w:rFonts w:ascii="Arial" w:hAnsi="Arial" w:cs="Arial"/>
          <w:sz w:val="24"/>
          <w:szCs w:val="24"/>
        </w:rPr>
        <w:tab/>
        <w:t>Number of Quizzes Correctly Graded</w:t>
      </w:r>
      <w:r w:rsidR="00087D81" w:rsidRPr="00D42CD7">
        <w:rPr>
          <w:rFonts w:ascii="Arial" w:hAnsi="Arial" w:cs="Arial"/>
          <w:sz w:val="24"/>
          <w:szCs w:val="24"/>
        </w:rPr>
        <w:t xml:space="preserve"> by System</w:t>
      </w:r>
      <w:r w:rsidR="00ED1470" w:rsidRPr="00D42CD7">
        <w:rPr>
          <w:rFonts w:ascii="Arial" w:hAnsi="Arial" w:cs="Arial"/>
          <w:sz w:val="24"/>
          <w:szCs w:val="24"/>
        </w:rPr>
        <w:t xml:space="preserve"> </w:t>
      </w:r>
    </w:p>
    <w:p w14:paraId="4FBF93ED" w14:textId="77777777" w:rsidR="00ED1470" w:rsidRPr="00D42CD7" w:rsidRDefault="00ED1470" w:rsidP="00ED1470">
      <w:pPr>
        <w:autoSpaceDE w:val="0"/>
        <w:autoSpaceDN w:val="0"/>
        <w:adjustRightInd w:val="0"/>
        <w:spacing w:after="0" w:line="360" w:lineRule="auto"/>
        <w:rPr>
          <w:rFonts w:ascii="Arial" w:hAnsi="Arial" w:cs="Arial"/>
          <w:sz w:val="24"/>
          <w:szCs w:val="24"/>
        </w:rPr>
      </w:pPr>
      <w:r w:rsidRPr="00D42CD7">
        <w:rPr>
          <w:rFonts w:ascii="Arial" w:hAnsi="Arial" w:cs="Arial"/>
          <w:sz w:val="24"/>
          <w:szCs w:val="24"/>
        </w:rPr>
        <w:tab/>
      </w:r>
      <w:r w:rsidRPr="00D42CD7">
        <w:rPr>
          <w:rFonts w:ascii="Arial" w:hAnsi="Arial" w:cs="Arial"/>
          <w:sz w:val="24"/>
          <w:szCs w:val="24"/>
        </w:rPr>
        <w:tab/>
      </w:r>
      <w:r w:rsidRPr="00D42CD7">
        <w:rPr>
          <w:rFonts w:ascii="Arial" w:hAnsi="Arial" w:cs="Arial"/>
          <w:sz w:val="24"/>
          <w:szCs w:val="24"/>
        </w:rPr>
        <w:tab/>
      </w:r>
      <w:r w:rsidRPr="00D42CD7">
        <w:rPr>
          <w:rFonts w:ascii="Arial" w:hAnsi="Arial" w:cs="Arial"/>
          <w:sz w:val="24"/>
          <w:szCs w:val="24"/>
        </w:rPr>
        <w:tab/>
      </w:r>
      <w:r w:rsidRPr="00D42CD7">
        <w:rPr>
          <w:rFonts w:ascii="Arial" w:hAnsi="Arial" w:cs="Arial"/>
          <w:sz w:val="24"/>
          <w:szCs w:val="24"/>
        </w:rPr>
        <w:tab/>
      </w:r>
      <w:r w:rsidRPr="00D42CD7">
        <w:rPr>
          <w:rFonts w:ascii="Arial" w:hAnsi="Arial" w:cs="Arial"/>
          <w:sz w:val="24"/>
          <w:szCs w:val="24"/>
        </w:rPr>
        <w:tab/>
      </w:r>
      <w:r w:rsidRPr="00D42CD7">
        <w:rPr>
          <w:rFonts w:ascii="Arial" w:hAnsi="Arial" w:cs="Arial"/>
          <w:sz w:val="24"/>
          <w:szCs w:val="24"/>
        </w:rPr>
        <w:tab/>
      </w:r>
      <w:r w:rsidR="00226A2C" w:rsidRPr="00D42CD7">
        <w:rPr>
          <w:rFonts w:ascii="Arial" w:hAnsi="Arial" w:cs="Arial"/>
          <w:sz w:val="24"/>
          <w:szCs w:val="24"/>
        </w:rPr>
        <w:t xml:space="preserve">         </w:t>
      </w:r>
      <w:r w:rsidRPr="00D42CD7">
        <w:rPr>
          <w:rFonts w:ascii="Arial" w:hAnsi="Arial" w:cs="Arial"/>
          <w:sz w:val="24"/>
          <w:szCs w:val="24"/>
        </w:rPr>
        <w:t xml:space="preserve">Number of Graded Quizzes </w:t>
      </w:r>
    </w:p>
    <w:p w14:paraId="039ABDD3" w14:textId="77777777" w:rsidR="0088523A" w:rsidRPr="00D42CD7" w:rsidRDefault="0088523A" w:rsidP="00D05FFA">
      <w:pPr>
        <w:autoSpaceDE w:val="0"/>
        <w:autoSpaceDN w:val="0"/>
        <w:adjustRightInd w:val="0"/>
        <w:spacing w:after="0" w:line="360" w:lineRule="auto"/>
        <w:jc w:val="center"/>
        <w:rPr>
          <w:rFonts w:ascii="Arial" w:hAnsi="Arial" w:cs="Arial"/>
          <w:sz w:val="24"/>
          <w:szCs w:val="24"/>
        </w:rPr>
      </w:pPr>
    </w:p>
    <w:p w14:paraId="6270E925" w14:textId="77777777" w:rsidR="00D05FFA" w:rsidRPr="00D42CD7" w:rsidRDefault="00737B7C" w:rsidP="00D05FFA">
      <w:pPr>
        <w:autoSpaceDE w:val="0"/>
        <w:autoSpaceDN w:val="0"/>
        <w:adjustRightInd w:val="0"/>
        <w:spacing w:after="0" w:line="360" w:lineRule="auto"/>
        <w:jc w:val="center"/>
        <w:rPr>
          <w:rFonts w:ascii="Arial" w:hAnsi="Arial" w:cs="Arial"/>
          <w:sz w:val="24"/>
          <w:szCs w:val="24"/>
        </w:rPr>
      </w:pPr>
      <w:r>
        <w:rPr>
          <w:rFonts w:ascii="Arial" w:hAnsi="Arial" w:cs="Arial"/>
          <w:noProof/>
          <w:sz w:val="24"/>
          <w:szCs w:val="24"/>
        </w:rPr>
        <w:pict w14:anchorId="5AB99708">
          <v:shape id="_x0000_s1028" type="#_x0000_t32" style="position:absolute;left:0;text-align:left;margin-left:268.5pt;margin-top:14.25pt;width:145.5pt;height:0;z-index:251660288" o:connectortype="straight" strokecolor="black [3200]" strokeweight="2.5pt">
            <v:shadow color="#868686"/>
          </v:shape>
        </w:pict>
      </w:r>
      <w:r w:rsidR="00D05FFA" w:rsidRPr="00D42CD7">
        <w:rPr>
          <w:rFonts w:ascii="Arial" w:hAnsi="Arial" w:cs="Arial"/>
          <w:sz w:val="24"/>
          <w:szCs w:val="24"/>
        </w:rPr>
        <w:t xml:space="preserve">Precision </w:t>
      </w:r>
      <w:r w:rsidR="00D05FFA" w:rsidRPr="00D42CD7">
        <w:rPr>
          <w:rFonts w:ascii="Arial" w:hAnsi="Arial" w:cs="Arial"/>
          <w:sz w:val="24"/>
          <w:szCs w:val="24"/>
        </w:rPr>
        <w:tab/>
        <w:t xml:space="preserve">= </w:t>
      </w:r>
      <w:r w:rsidR="00D05FFA" w:rsidRPr="00D42CD7">
        <w:rPr>
          <w:rFonts w:ascii="Arial" w:hAnsi="Arial" w:cs="Arial"/>
          <w:sz w:val="24"/>
          <w:szCs w:val="24"/>
        </w:rPr>
        <w:tab/>
      </w:r>
      <w:r w:rsidR="00D05FFA" w:rsidRPr="00D42CD7">
        <w:rPr>
          <w:rFonts w:ascii="Arial" w:hAnsi="Arial" w:cs="Arial"/>
          <w:sz w:val="24"/>
          <w:szCs w:val="24"/>
        </w:rPr>
        <w:tab/>
        <w:t>True Positive</w:t>
      </w:r>
    </w:p>
    <w:p w14:paraId="20AD11B3" w14:textId="77777777" w:rsidR="00D05FFA" w:rsidRPr="00D42CD7" w:rsidRDefault="00D05FFA" w:rsidP="00D05FFA">
      <w:pPr>
        <w:autoSpaceDE w:val="0"/>
        <w:autoSpaceDN w:val="0"/>
        <w:adjustRightInd w:val="0"/>
        <w:spacing w:after="0" w:line="360" w:lineRule="auto"/>
        <w:rPr>
          <w:rFonts w:ascii="Arial" w:hAnsi="Arial" w:cs="Arial"/>
          <w:sz w:val="24"/>
          <w:szCs w:val="24"/>
        </w:rPr>
      </w:pPr>
      <w:r w:rsidRPr="00D42CD7">
        <w:rPr>
          <w:rFonts w:ascii="Arial" w:hAnsi="Arial" w:cs="Arial"/>
          <w:sz w:val="24"/>
          <w:szCs w:val="24"/>
        </w:rPr>
        <w:tab/>
      </w:r>
      <w:r w:rsidRPr="00D42CD7">
        <w:rPr>
          <w:rFonts w:ascii="Arial" w:hAnsi="Arial" w:cs="Arial"/>
          <w:sz w:val="24"/>
          <w:szCs w:val="24"/>
        </w:rPr>
        <w:tab/>
      </w:r>
      <w:r w:rsidRPr="00D42CD7">
        <w:rPr>
          <w:rFonts w:ascii="Arial" w:hAnsi="Arial" w:cs="Arial"/>
          <w:sz w:val="24"/>
          <w:szCs w:val="24"/>
        </w:rPr>
        <w:tab/>
      </w:r>
      <w:r w:rsidRPr="00D42CD7">
        <w:rPr>
          <w:rFonts w:ascii="Arial" w:hAnsi="Arial" w:cs="Arial"/>
          <w:sz w:val="24"/>
          <w:szCs w:val="24"/>
        </w:rPr>
        <w:tab/>
      </w:r>
      <w:r w:rsidRPr="00D42CD7">
        <w:rPr>
          <w:rFonts w:ascii="Arial" w:hAnsi="Arial" w:cs="Arial"/>
          <w:sz w:val="24"/>
          <w:szCs w:val="24"/>
        </w:rPr>
        <w:tab/>
      </w:r>
      <w:r w:rsidRPr="00D42CD7">
        <w:rPr>
          <w:rFonts w:ascii="Arial" w:hAnsi="Arial" w:cs="Arial"/>
          <w:sz w:val="24"/>
          <w:szCs w:val="24"/>
        </w:rPr>
        <w:tab/>
      </w:r>
      <w:r w:rsidRPr="00D42CD7">
        <w:rPr>
          <w:rFonts w:ascii="Arial" w:hAnsi="Arial" w:cs="Arial"/>
          <w:sz w:val="24"/>
          <w:szCs w:val="24"/>
        </w:rPr>
        <w:tab/>
      </w:r>
      <w:r w:rsidRPr="00D42CD7">
        <w:rPr>
          <w:rFonts w:ascii="Arial" w:hAnsi="Arial" w:cs="Arial"/>
          <w:sz w:val="24"/>
          <w:szCs w:val="24"/>
        </w:rPr>
        <w:tab/>
        <w:t>Total Predicted Positive</w:t>
      </w:r>
    </w:p>
    <w:p w14:paraId="2A8CD107" w14:textId="77777777" w:rsidR="00D05FFA" w:rsidRDefault="003A239C" w:rsidP="00402C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Recall is </w:t>
      </w:r>
      <w:proofErr w:type="spellStart"/>
      <w:r>
        <w:rPr>
          <w:rFonts w:ascii="Arial" w:hAnsi="Arial" w:cs="Arial"/>
          <w:sz w:val="24"/>
          <w:szCs w:val="24"/>
        </w:rPr>
        <w:t>to</w:t>
      </w:r>
      <w:proofErr w:type="spellEnd"/>
      <w:r>
        <w:rPr>
          <w:rFonts w:ascii="Arial" w:hAnsi="Arial" w:cs="Arial"/>
          <w:sz w:val="24"/>
          <w:szCs w:val="24"/>
        </w:rPr>
        <w:t xml:space="preserve"> said to be the ratio of true positive with respect to total actual positive:-</w:t>
      </w:r>
    </w:p>
    <w:p w14:paraId="773BBA94" w14:textId="77777777" w:rsidR="00402825" w:rsidRPr="00F75326" w:rsidRDefault="00402825" w:rsidP="00402C57">
      <w:pPr>
        <w:autoSpaceDE w:val="0"/>
        <w:autoSpaceDN w:val="0"/>
        <w:adjustRightInd w:val="0"/>
        <w:spacing w:after="0" w:line="360" w:lineRule="auto"/>
        <w:jc w:val="both"/>
        <w:rPr>
          <w:rFonts w:ascii="Arial" w:hAnsi="Arial" w:cs="Arial"/>
          <w:sz w:val="24"/>
          <w:szCs w:val="24"/>
        </w:rPr>
      </w:pPr>
    </w:p>
    <w:p w14:paraId="4971B314" w14:textId="77777777" w:rsidR="00402825" w:rsidRPr="00F75326" w:rsidRDefault="00737B7C" w:rsidP="00402825">
      <w:pPr>
        <w:autoSpaceDE w:val="0"/>
        <w:autoSpaceDN w:val="0"/>
        <w:adjustRightInd w:val="0"/>
        <w:spacing w:after="0" w:line="360" w:lineRule="auto"/>
        <w:jc w:val="center"/>
        <w:rPr>
          <w:rFonts w:ascii="Arial" w:hAnsi="Arial" w:cs="Arial"/>
          <w:sz w:val="24"/>
          <w:szCs w:val="24"/>
        </w:rPr>
      </w:pPr>
      <w:r>
        <w:rPr>
          <w:rFonts w:ascii="Arial" w:hAnsi="Arial" w:cs="Arial"/>
          <w:noProof/>
          <w:sz w:val="24"/>
          <w:szCs w:val="24"/>
        </w:rPr>
        <w:pict w14:anchorId="1CE40079">
          <v:shape id="_x0000_s1029" type="#_x0000_t32" style="position:absolute;left:0;text-align:left;margin-left:268.5pt;margin-top:14.25pt;width:145.5pt;height:0;z-index:251662336" o:connectortype="straight" strokecolor="black [3200]" strokeweight="2.5pt">
            <v:shadow color="#868686"/>
          </v:shape>
        </w:pict>
      </w:r>
      <w:r w:rsidR="00402825" w:rsidRPr="00F75326">
        <w:rPr>
          <w:rFonts w:ascii="Arial" w:hAnsi="Arial" w:cs="Arial"/>
          <w:sz w:val="24"/>
          <w:szCs w:val="24"/>
        </w:rPr>
        <w:t xml:space="preserve">Recall </w:t>
      </w:r>
      <w:r w:rsidR="00402825" w:rsidRPr="00F75326">
        <w:rPr>
          <w:rFonts w:ascii="Arial" w:hAnsi="Arial" w:cs="Arial"/>
          <w:sz w:val="24"/>
          <w:szCs w:val="24"/>
        </w:rPr>
        <w:tab/>
        <w:t xml:space="preserve">= </w:t>
      </w:r>
      <w:r w:rsidR="00402825" w:rsidRPr="00F75326">
        <w:rPr>
          <w:rFonts w:ascii="Arial" w:hAnsi="Arial" w:cs="Arial"/>
          <w:sz w:val="24"/>
          <w:szCs w:val="24"/>
        </w:rPr>
        <w:tab/>
      </w:r>
      <w:r w:rsidR="00402825" w:rsidRPr="00F75326">
        <w:rPr>
          <w:rFonts w:ascii="Arial" w:hAnsi="Arial" w:cs="Arial"/>
          <w:sz w:val="24"/>
          <w:szCs w:val="24"/>
        </w:rPr>
        <w:tab/>
        <w:t>True Positive</w:t>
      </w:r>
    </w:p>
    <w:p w14:paraId="29EFF516" w14:textId="77777777" w:rsidR="00402825" w:rsidRPr="00F75326" w:rsidRDefault="00402825" w:rsidP="00402825">
      <w:pPr>
        <w:autoSpaceDE w:val="0"/>
        <w:autoSpaceDN w:val="0"/>
        <w:adjustRightInd w:val="0"/>
        <w:spacing w:after="0" w:line="360" w:lineRule="auto"/>
        <w:jc w:val="center"/>
        <w:rPr>
          <w:rFonts w:ascii="Arial" w:hAnsi="Arial" w:cs="Arial"/>
          <w:sz w:val="24"/>
          <w:szCs w:val="24"/>
        </w:rPr>
      </w:pPr>
      <w:r w:rsidRPr="00F75326">
        <w:rPr>
          <w:rFonts w:ascii="Arial" w:hAnsi="Arial" w:cs="Arial"/>
          <w:sz w:val="24"/>
          <w:szCs w:val="24"/>
        </w:rPr>
        <w:tab/>
      </w:r>
      <w:r w:rsidRPr="00F75326">
        <w:rPr>
          <w:rFonts w:ascii="Arial" w:hAnsi="Arial" w:cs="Arial"/>
          <w:sz w:val="24"/>
          <w:szCs w:val="24"/>
        </w:rPr>
        <w:tab/>
      </w:r>
      <w:r w:rsidRPr="00F75326">
        <w:rPr>
          <w:rFonts w:ascii="Arial" w:hAnsi="Arial" w:cs="Arial"/>
          <w:sz w:val="24"/>
          <w:szCs w:val="24"/>
        </w:rPr>
        <w:tab/>
      </w:r>
      <w:r w:rsidRPr="00F75326">
        <w:rPr>
          <w:rFonts w:ascii="Arial" w:hAnsi="Arial" w:cs="Arial"/>
          <w:sz w:val="24"/>
          <w:szCs w:val="24"/>
        </w:rPr>
        <w:tab/>
        <w:t>True Positive + False Negative</w:t>
      </w:r>
    </w:p>
    <w:p w14:paraId="759A1944" w14:textId="77777777" w:rsidR="00402825" w:rsidRPr="00F75326" w:rsidRDefault="00402825" w:rsidP="00402825">
      <w:pPr>
        <w:autoSpaceDE w:val="0"/>
        <w:autoSpaceDN w:val="0"/>
        <w:adjustRightInd w:val="0"/>
        <w:spacing w:after="0" w:line="360" w:lineRule="auto"/>
        <w:jc w:val="center"/>
        <w:rPr>
          <w:rFonts w:ascii="Arial" w:hAnsi="Arial" w:cs="Arial"/>
          <w:sz w:val="24"/>
          <w:szCs w:val="24"/>
        </w:rPr>
      </w:pPr>
    </w:p>
    <w:p w14:paraId="33C84276" w14:textId="77777777" w:rsidR="00402825" w:rsidRPr="00F75326" w:rsidRDefault="00737B7C" w:rsidP="00402825">
      <w:pPr>
        <w:autoSpaceDE w:val="0"/>
        <w:autoSpaceDN w:val="0"/>
        <w:adjustRightInd w:val="0"/>
        <w:spacing w:after="0" w:line="360" w:lineRule="auto"/>
        <w:jc w:val="center"/>
        <w:rPr>
          <w:rFonts w:ascii="Arial" w:hAnsi="Arial" w:cs="Arial"/>
          <w:sz w:val="24"/>
          <w:szCs w:val="24"/>
        </w:rPr>
      </w:pPr>
      <w:r>
        <w:rPr>
          <w:rFonts w:ascii="Arial" w:hAnsi="Arial" w:cs="Arial"/>
          <w:noProof/>
          <w:sz w:val="24"/>
          <w:szCs w:val="24"/>
        </w:rPr>
        <w:pict w14:anchorId="71F2F161">
          <v:shape id="_x0000_s1030" type="#_x0000_t32" style="position:absolute;left:0;text-align:left;margin-left:268.5pt;margin-top:14.25pt;width:145.5pt;height:0;z-index:251663360" o:connectortype="straight" strokecolor="black [3200]" strokeweight="2.5pt">
            <v:shadow color="#868686"/>
          </v:shape>
        </w:pict>
      </w:r>
      <w:r w:rsidR="00506753" w:rsidRPr="00F75326">
        <w:rPr>
          <w:rFonts w:ascii="Arial" w:hAnsi="Arial" w:cs="Arial"/>
          <w:sz w:val="24"/>
          <w:szCs w:val="24"/>
        </w:rPr>
        <w:t>Recall</w:t>
      </w:r>
      <w:r w:rsidR="00402825" w:rsidRPr="00F75326">
        <w:rPr>
          <w:rFonts w:ascii="Arial" w:hAnsi="Arial" w:cs="Arial"/>
          <w:sz w:val="24"/>
          <w:szCs w:val="24"/>
        </w:rPr>
        <w:t xml:space="preserve"> </w:t>
      </w:r>
      <w:r w:rsidR="00402825" w:rsidRPr="00F75326">
        <w:rPr>
          <w:rFonts w:ascii="Arial" w:hAnsi="Arial" w:cs="Arial"/>
          <w:sz w:val="24"/>
          <w:szCs w:val="24"/>
        </w:rPr>
        <w:tab/>
        <w:t xml:space="preserve">= </w:t>
      </w:r>
      <w:r w:rsidR="00402825" w:rsidRPr="00F75326">
        <w:rPr>
          <w:rFonts w:ascii="Arial" w:hAnsi="Arial" w:cs="Arial"/>
          <w:sz w:val="24"/>
          <w:szCs w:val="24"/>
        </w:rPr>
        <w:tab/>
      </w:r>
      <w:r w:rsidR="00402825" w:rsidRPr="00F75326">
        <w:rPr>
          <w:rFonts w:ascii="Arial" w:hAnsi="Arial" w:cs="Arial"/>
          <w:sz w:val="24"/>
          <w:szCs w:val="24"/>
        </w:rPr>
        <w:tab/>
        <w:t>True Positive</w:t>
      </w:r>
    </w:p>
    <w:p w14:paraId="24AA6CFB" w14:textId="77777777" w:rsidR="00402825" w:rsidRPr="00F75326" w:rsidRDefault="00402825" w:rsidP="00402825">
      <w:pPr>
        <w:autoSpaceDE w:val="0"/>
        <w:autoSpaceDN w:val="0"/>
        <w:adjustRightInd w:val="0"/>
        <w:spacing w:after="0" w:line="360" w:lineRule="auto"/>
        <w:rPr>
          <w:rFonts w:ascii="Arial" w:hAnsi="Arial" w:cs="Arial"/>
          <w:sz w:val="24"/>
          <w:szCs w:val="24"/>
        </w:rPr>
      </w:pPr>
      <w:r w:rsidRPr="00F75326">
        <w:rPr>
          <w:rFonts w:ascii="Arial" w:hAnsi="Arial" w:cs="Arial"/>
          <w:sz w:val="24"/>
          <w:szCs w:val="24"/>
        </w:rPr>
        <w:tab/>
      </w:r>
      <w:r w:rsidRPr="00F75326">
        <w:rPr>
          <w:rFonts w:ascii="Arial" w:hAnsi="Arial" w:cs="Arial"/>
          <w:sz w:val="24"/>
          <w:szCs w:val="24"/>
        </w:rPr>
        <w:tab/>
      </w:r>
      <w:r w:rsidRPr="00F75326">
        <w:rPr>
          <w:rFonts w:ascii="Arial" w:hAnsi="Arial" w:cs="Arial"/>
          <w:sz w:val="24"/>
          <w:szCs w:val="24"/>
        </w:rPr>
        <w:tab/>
      </w:r>
      <w:r w:rsidRPr="00F75326">
        <w:rPr>
          <w:rFonts w:ascii="Arial" w:hAnsi="Arial" w:cs="Arial"/>
          <w:sz w:val="24"/>
          <w:szCs w:val="24"/>
        </w:rPr>
        <w:tab/>
      </w:r>
      <w:r w:rsidRPr="00F75326">
        <w:rPr>
          <w:rFonts w:ascii="Arial" w:hAnsi="Arial" w:cs="Arial"/>
          <w:sz w:val="24"/>
          <w:szCs w:val="24"/>
        </w:rPr>
        <w:tab/>
      </w:r>
      <w:r w:rsidRPr="00F75326">
        <w:rPr>
          <w:rFonts w:ascii="Arial" w:hAnsi="Arial" w:cs="Arial"/>
          <w:sz w:val="24"/>
          <w:szCs w:val="24"/>
        </w:rPr>
        <w:tab/>
      </w:r>
      <w:r w:rsidRPr="00F75326">
        <w:rPr>
          <w:rFonts w:ascii="Arial" w:hAnsi="Arial" w:cs="Arial"/>
          <w:sz w:val="24"/>
          <w:szCs w:val="24"/>
        </w:rPr>
        <w:tab/>
      </w:r>
      <w:r w:rsidRPr="00F75326">
        <w:rPr>
          <w:rFonts w:ascii="Arial" w:hAnsi="Arial" w:cs="Arial"/>
          <w:sz w:val="24"/>
          <w:szCs w:val="24"/>
        </w:rPr>
        <w:tab/>
        <w:t>Total Actual Positive</w:t>
      </w:r>
    </w:p>
    <w:p w14:paraId="392390EE" w14:textId="77777777" w:rsidR="00087D81" w:rsidRPr="00F75326" w:rsidRDefault="00737B7C" w:rsidP="00087D81">
      <w:pPr>
        <w:autoSpaceDE w:val="0"/>
        <w:autoSpaceDN w:val="0"/>
        <w:adjustRightInd w:val="0"/>
        <w:spacing w:after="0" w:line="360" w:lineRule="auto"/>
        <w:jc w:val="center"/>
        <w:rPr>
          <w:rFonts w:ascii="Arial" w:hAnsi="Arial" w:cs="Arial"/>
          <w:sz w:val="24"/>
          <w:szCs w:val="24"/>
        </w:rPr>
      </w:pPr>
      <w:r>
        <w:rPr>
          <w:rFonts w:ascii="Arial" w:hAnsi="Arial" w:cs="Arial"/>
          <w:noProof/>
          <w:sz w:val="24"/>
          <w:szCs w:val="24"/>
        </w:rPr>
        <w:pict w14:anchorId="102304C3">
          <v:shape id="_x0000_s1039" type="#_x0000_t32" style="position:absolute;left:0;text-align:left;margin-left:207pt;margin-top:15.75pt;width:265.5pt;height:.05pt;z-index:251670528" o:connectortype="straight" strokecolor="black [3200]" strokeweight="2.5pt">
            <v:shadow color="#868686"/>
          </v:shape>
        </w:pict>
      </w:r>
      <w:r w:rsidR="00087D81" w:rsidRPr="00F75326">
        <w:rPr>
          <w:rFonts w:ascii="Arial" w:hAnsi="Arial" w:cs="Arial"/>
          <w:sz w:val="24"/>
          <w:szCs w:val="24"/>
        </w:rPr>
        <w:t xml:space="preserve">Recall </w:t>
      </w:r>
      <w:r w:rsidR="00087D81" w:rsidRPr="00F75326">
        <w:rPr>
          <w:rFonts w:ascii="Arial" w:hAnsi="Arial" w:cs="Arial"/>
          <w:sz w:val="24"/>
          <w:szCs w:val="24"/>
        </w:rPr>
        <w:tab/>
        <w:t xml:space="preserve">= </w:t>
      </w:r>
      <w:r w:rsidR="00087D81" w:rsidRPr="00F75326">
        <w:rPr>
          <w:rFonts w:ascii="Arial" w:hAnsi="Arial" w:cs="Arial"/>
          <w:sz w:val="24"/>
          <w:szCs w:val="24"/>
        </w:rPr>
        <w:tab/>
      </w:r>
      <w:r w:rsidR="00087D81" w:rsidRPr="00F75326">
        <w:rPr>
          <w:rFonts w:ascii="Arial" w:hAnsi="Arial" w:cs="Arial"/>
          <w:sz w:val="24"/>
          <w:szCs w:val="24"/>
        </w:rPr>
        <w:tab/>
        <w:t xml:space="preserve">Number of </w:t>
      </w:r>
      <w:r w:rsidR="00082443" w:rsidRPr="00F75326">
        <w:rPr>
          <w:rFonts w:ascii="Arial" w:hAnsi="Arial" w:cs="Arial"/>
          <w:sz w:val="24"/>
          <w:szCs w:val="24"/>
        </w:rPr>
        <w:t>Quizzes</w:t>
      </w:r>
      <w:r w:rsidR="00087D81" w:rsidRPr="00F75326">
        <w:rPr>
          <w:rFonts w:ascii="Arial" w:hAnsi="Arial" w:cs="Arial"/>
          <w:sz w:val="24"/>
          <w:szCs w:val="24"/>
        </w:rPr>
        <w:t xml:space="preserve"> Correctly Graded by System</w:t>
      </w:r>
    </w:p>
    <w:p w14:paraId="247BD9B2" w14:textId="77777777" w:rsidR="00087D81" w:rsidRPr="00F75326" w:rsidRDefault="00087D81" w:rsidP="00087D81">
      <w:pPr>
        <w:autoSpaceDE w:val="0"/>
        <w:autoSpaceDN w:val="0"/>
        <w:adjustRightInd w:val="0"/>
        <w:spacing w:after="0" w:line="360" w:lineRule="auto"/>
        <w:rPr>
          <w:rFonts w:ascii="Arial" w:hAnsi="Arial" w:cs="Arial"/>
          <w:sz w:val="24"/>
          <w:szCs w:val="24"/>
        </w:rPr>
      </w:pPr>
      <w:r w:rsidRPr="00F75326">
        <w:rPr>
          <w:rFonts w:ascii="Arial" w:hAnsi="Arial" w:cs="Arial"/>
          <w:sz w:val="24"/>
          <w:szCs w:val="24"/>
        </w:rPr>
        <w:tab/>
      </w:r>
      <w:r w:rsidRPr="00F75326">
        <w:rPr>
          <w:rFonts w:ascii="Arial" w:hAnsi="Arial" w:cs="Arial"/>
          <w:sz w:val="24"/>
          <w:szCs w:val="24"/>
        </w:rPr>
        <w:tab/>
      </w:r>
      <w:r w:rsidRPr="00F75326">
        <w:rPr>
          <w:rFonts w:ascii="Arial" w:hAnsi="Arial" w:cs="Arial"/>
          <w:sz w:val="24"/>
          <w:szCs w:val="24"/>
        </w:rPr>
        <w:tab/>
      </w:r>
      <w:r w:rsidRPr="00F75326">
        <w:rPr>
          <w:rFonts w:ascii="Arial" w:hAnsi="Arial" w:cs="Arial"/>
          <w:sz w:val="24"/>
          <w:szCs w:val="24"/>
        </w:rPr>
        <w:tab/>
      </w:r>
      <w:r w:rsidR="00447449" w:rsidRPr="00F75326">
        <w:rPr>
          <w:rFonts w:ascii="Arial" w:hAnsi="Arial" w:cs="Arial"/>
          <w:sz w:val="24"/>
          <w:szCs w:val="24"/>
        </w:rPr>
        <w:tab/>
      </w:r>
      <w:r w:rsidR="00447449" w:rsidRPr="00F75326">
        <w:rPr>
          <w:rFonts w:ascii="Arial" w:hAnsi="Arial" w:cs="Arial"/>
          <w:sz w:val="24"/>
          <w:szCs w:val="24"/>
        </w:rPr>
        <w:tab/>
        <w:t xml:space="preserve">     </w:t>
      </w:r>
      <w:r w:rsidR="00082443" w:rsidRPr="00F75326">
        <w:rPr>
          <w:rFonts w:ascii="Arial" w:hAnsi="Arial" w:cs="Arial"/>
          <w:sz w:val="24"/>
          <w:szCs w:val="24"/>
        </w:rPr>
        <w:t>Number of Quizzes graded by Human</w:t>
      </w:r>
    </w:p>
    <w:p w14:paraId="3E5B5655" w14:textId="77777777" w:rsidR="00402825" w:rsidRDefault="00402825" w:rsidP="00402C57">
      <w:pPr>
        <w:autoSpaceDE w:val="0"/>
        <w:autoSpaceDN w:val="0"/>
        <w:adjustRightInd w:val="0"/>
        <w:spacing w:after="0" w:line="360" w:lineRule="auto"/>
        <w:jc w:val="both"/>
        <w:rPr>
          <w:rFonts w:ascii="Arial" w:hAnsi="Arial" w:cs="Arial"/>
          <w:sz w:val="24"/>
          <w:szCs w:val="24"/>
        </w:rPr>
      </w:pPr>
    </w:p>
    <w:p w14:paraId="510BDE75" w14:textId="77777777" w:rsidR="00C212A7" w:rsidRDefault="0012007B" w:rsidP="00402C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F-Measure</w:t>
      </w:r>
      <w:r w:rsidR="00C212A7">
        <w:rPr>
          <w:rFonts w:ascii="Arial" w:hAnsi="Arial" w:cs="Arial"/>
          <w:sz w:val="24"/>
          <w:szCs w:val="24"/>
        </w:rPr>
        <w:t xml:space="preserve"> is required when there is a requirement to seek a balance between Precision and Recall:-</w:t>
      </w:r>
    </w:p>
    <w:p w14:paraId="4F6217B4" w14:textId="77777777" w:rsidR="00C212A7" w:rsidRPr="00F75326" w:rsidRDefault="00737B7C" w:rsidP="007B5360">
      <w:pPr>
        <w:autoSpaceDE w:val="0"/>
        <w:autoSpaceDN w:val="0"/>
        <w:adjustRightInd w:val="0"/>
        <w:spacing w:after="0" w:line="360" w:lineRule="auto"/>
        <w:ind w:firstLine="720"/>
        <w:jc w:val="center"/>
        <w:rPr>
          <w:rFonts w:ascii="Arial" w:hAnsi="Arial" w:cs="Arial"/>
          <w:sz w:val="24"/>
          <w:szCs w:val="24"/>
        </w:rPr>
      </w:pPr>
      <w:r>
        <w:rPr>
          <w:rFonts w:ascii="Arial" w:hAnsi="Arial" w:cs="Arial"/>
          <w:noProof/>
          <w:sz w:val="24"/>
          <w:szCs w:val="24"/>
        </w:rPr>
        <w:pict w14:anchorId="2A7A5D52">
          <v:shape id="_x0000_s1031" type="#_x0000_t32" style="position:absolute;left:0;text-align:left;margin-left:323.25pt;margin-top:14.35pt;width:107.25pt;height:0;z-index:251665408" o:connectortype="straight" strokecolor="black [3200]" strokeweight="2.5pt">
            <v:shadow color="#868686"/>
          </v:shape>
        </w:pict>
      </w:r>
      <w:r w:rsidR="006454B7" w:rsidRPr="00F75326">
        <w:rPr>
          <w:rFonts w:ascii="Arial" w:hAnsi="Arial" w:cs="Arial"/>
          <w:sz w:val="24"/>
          <w:szCs w:val="24"/>
        </w:rPr>
        <w:t xml:space="preserve">    </w:t>
      </w:r>
      <w:r w:rsidR="00C212A7" w:rsidRPr="00F75326">
        <w:rPr>
          <w:rFonts w:ascii="Arial" w:hAnsi="Arial" w:cs="Arial"/>
          <w:sz w:val="24"/>
          <w:szCs w:val="24"/>
        </w:rPr>
        <w:t>F1 Measure</w:t>
      </w:r>
      <w:r w:rsidR="006454B7" w:rsidRPr="00F75326">
        <w:rPr>
          <w:rFonts w:ascii="Arial" w:hAnsi="Arial" w:cs="Arial"/>
          <w:sz w:val="24"/>
          <w:szCs w:val="24"/>
        </w:rPr>
        <w:t xml:space="preserve">  </w:t>
      </w:r>
      <w:r w:rsidR="00C212A7" w:rsidRPr="00F75326">
        <w:rPr>
          <w:rFonts w:ascii="Arial" w:hAnsi="Arial" w:cs="Arial"/>
          <w:sz w:val="24"/>
          <w:szCs w:val="24"/>
        </w:rPr>
        <w:t xml:space="preserve">= </w:t>
      </w:r>
      <w:r w:rsidR="00C212A7" w:rsidRPr="00F75326">
        <w:rPr>
          <w:rFonts w:ascii="Arial" w:hAnsi="Arial" w:cs="Arial"/>
          <w:sz w:val="24"/>
          <w:szCs w:val="24"/>
        </w:rPr>
        <w:tab/>
        <w:t xml:space="preserve">            2x      Precision x Recall</w:t>
      </w:r>
    </w:p>
    <w:p w14:paraId="01342F22" w14:textId="77777777" w:rsidR="00C212A7" w:rsidRPr="00F75326" w:rsidRDefault="00C212A7" w:rsidP="00C212A7">
      <w:pPr>
        <w:autoSpaceDE w:val="0"/>
        <w:autoSpaceDN w:val="0"/>
        <w:adjustRightInd w:val="0"/>
        <w:spacing w:after="0" w:line="360" w:lineRule="auto"/>
        <w:rPr>
          <w:rFonts w:ascii="Arial" w:hAnsi="Arial" w:cs="Arial"/>
          <w:sz w:val="24"/>
          <w:szCs w:val="24"/>
        </w:rPr>
      </w:pPr>
      <w:r w:rsidRPr="00F75326">
        <w:rPr>
          <w:rFonts w:ascii="Arial" w:hAnsi="Arial" w:cs="Arial"/>
          <w:sz w:val="24"/>
          <w:szCs w:val="24"/>
        </w:rPr>
        <w:tab/>
      </w:r>
      <w:r w:rsidRPr="00F75326">
        <w:rPr>
          <w:rFonts w:ascii="Arial" w:hAnsi="Arial" w:cs="Arial"/>
          <w:sz w:val="24"/>
          <w:szCs w:val="24"/>
        </w:rPr>
        <w:tab/>
      </w:r>
      <w:r w:rsidRPr="00F75326">
        <w:rPr>
          <w:rFonts w:ascii="Arial" w:hAnsi="Arial" w:cs="Arial"/>
          <w:sz w:val="24"/>
          <w:szCs w:val="24"/>
        </w:rPr>
        <w:tab/>
      </w:r>
      <w:r w:rsidRPr="00F75326">
        <w:rPr>
          <w:rFonts w:ascii="Arial" w:hAnsi="Arial" w:cs="Arial"/>
          <w:sz w:val="24"/>
          <w:szCs w:val="24"/>
        </w:rPr>
        <w:tab/>
      </w:r>
      <w:r w:rsidRPr="00F75326">
        <w:rPr>
          <w:rFonts w:ascii="Arial" w:hAnsi="Arial" w:cs="Arial"/>
          <w:sz w:val="24"/>
          <w:szCs w:val="24"/>
        </w:rPr>
        <w:tab/>
      </w:r>
      <w:r w:rsidRPr="00F75326">
        <w:rPr>
          <w:rFonts w:ascii="Arial" w:hAnsi="Arial" w:cs="Arial"/>
          <w:sz w:val="24"/>
          <w:szCs w:val="24"/>
        </w:rPr>
        <w:tab/>
      </w:r>
      <w:r w:rsidRPr="00F75326">
        <w:rPr>
          <w:rFonts w:ascii="Arial" w:hAnsi="Arial" w:cs="Arial"/>
          <w:sz w:val="24"/>
          <w:szCs w:val="24"/>
        </w:rPr>
        <w:tab/>
      </w:r>
      <w:r w:rsidRPr="00F75326">
        <w:rPr>
          <w:rFonts w:ascii="Arial" w:hAnsi="Arial" w:cs="Arial"/>
          <w:sz w:val="24"/>
          <w:szCs w:val="24"/>
        </w:rPr>
        <w:tab/>
        <w:t xml:space="preserve">      </w:t>
      </w:r>
      <w:r w:rsidR="00092635" w:rsidRPr="00F75326">
        <w:rPr>
          <w:rFonts w:ascii="Arial" w:hAnsi="Arial" w:cs="Arial"/>
          <w:sz w:val="24"/>
          <w:szCs w:val="24"/>
        </w:rPr>
        <w:t xml:space="preserve">     </w:t>
      </w:r>
      <w:r w:rsidR="005B0319" w:rsidRPr="00F75326">
        <w:rPr>
          <w:rFonts w:ascii="Arial" w:hAnsi="Arial" w:cs="Arial"/>
          <w:sz w:val="24"/>
          <w:szCs w:val="24"/>
        </w:rPr>
        <w:t xml:space="preserve"> </w:t>
      </w:r>
      <w:r w:rsidRPr="00F75326">
        <w:rPr>
          <w:rFonts w:ascii="Arial" w:hAnsi="Arial" w:cs="Arial"/>
          <w:sz w:val="24"/>
          <w:szCs w:val="24"/>
        </w:rPr>
        <w:t>Precision + Recall</w:t>
      </w:r>
    </w:p>
    <w:p w14:paraId="4A00DD8E" w14:textId="77777777" w:rsidR="00C212A7" w:rsidRDefault="00C212A7" w:rsidP="00C212A7">
      <w:pPr>
        <w:autoSpaceDE w:val="0"/>
        <w:autoSpaceDN w:val="0"/>
        <w:adjustRightInd w:val="0"/>
        <w:spacing w:after="0" w:line="360" w:lineRule="auto"/>
        <w:jc w:val="center"/>
        <w:rPr>
          <w:rFonts w:ascii="Arial" w:hAnsi="Arial" w:cs="Arial"/>
          <w:sz w:val="24"/>
          <w:szCs w:val="24"/>
        </w:rPr>
      </w:pPr>
    </w:p>
    <w:p w14:paraId="1E405EE4" w14:textId="77777777" w:rsidR="00506753" w:rsidRDefault="00506753" w:rsidP="00402C57">
      <w:pPr>
        <w:autoSpaceDE w:val="0"/>
        <w:autoSpaceDN w:val="0"/>
        <w:adjustRightInd w:val="0"/>
        <w:spacing w:after="0" w:line="360" w:lineRule="auto"/>
        <w:jc w:val="both"/>
        <w:rPr>
          <w:rFonts w:ascii="Arial" w:hAnsi="Arial" w:cs="Arial"/>
          <w:sz w:val="24"/>
          <w:szCs w:val="24"/>
        </w:rPr>
      </w:pPr>
    </w:p>
    <w:p w14:paraId="268508A7" w14:textId="77777777" w:rsidR="00052428" w:rsidRDefault="00052428" w:rsidP="00402C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3.1.5.2.</w:t>
      </w:r>
      <w:r>
        <w:rPr>
          <w:rFonts w:ascii="Arial" w:hAnsi="Arial" w:cs="Arial"/>
          <w:sz w:val="24"/>
          <w:szCs w:val="24"/>
        </w:rPr>
        <w:tab/>
      </w:r>
      <w:r w:rsidRPr="00052428">
        <w:rPr>
          <w:rFonts w:ascii="Arial" w:hAnsi="Arial" w:cs="Arial"/>
          <w:b/>
          <w:sz w:val="24"/>
          <w:szCs w:val="24"/>
          <w:u w:val="single"/>
        </w:rPr>
        <w:t>Subjective Evaluation</w:t>
      </w:r>
      <w:r>
        <w:rPr>
          <w:rFonts w:ascii="Arial" w:hAnsi="Arial" w:cs="Arial"/>
          <w:sz w:val="24"/>
          <w:szCs w:val="24"/>
        </w:rPr>
        <w:t xml:space="preserve"> </w:t>
      </w:r>
    </w:p>
    <w:p w14:paraId="58A9AE81" w14:textId="77777777" w:rsidR="000017E2" w:rsidRDefault="00BE7897" w:rsidP="00052428">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In subjective evaluation, we will involve expert</w:t>
      </w:r>
      <w:r w:rsidR="000F4002">
        <w:rPr>
          <w:rFonts w:ascii="Arial" w:hAnsi="Arial" w:cs="Arial"/>
          <w:sz w:val="24"/>
          <w:szCs w:val="24"/>
        </w:rPr>
        <w:t xml:space="preserve"> who will design</w:t>
      </w:r>
      <w:r w:rsidR="00D2011F">
        <w:rPr>
          <w:rFonts w:ascii="Arial" w:hAnsi="Arial" w:cs="Arial"/>
          <w:sz w:val="24"/>
          <w:szCs w:val="24"/>
        </w:rPr>
        <w:t xml:space="preserve"> the quiz and also mark the quiz. Thus, we will do blind evaluation fro</w:t>
      </w:r>
      <w:r w:rsidR="000F4002">
        <w:rPr>
          <w:rFonts w:ascii="Arial" w:hAnsi="Arial" w:cs="Arial"/>
          <w:sz w:val="24"/>
          <w:szCs w:val="24"/>
        </w:rPr>
        <w:t>m the expert</w:t>
      </w:r>
      <w:r w:rsidR="00D2011F">
        <w:rPr>
          <w:rFonts w:ascii="Arial" w:hAnsi="Arial" w:cs="Arial"/>
          <w:sz w:val="24"/>
          <w:szCs w:val="24"/>
        </w:rPr>
        <w:t xml:space="preserve">. </w:t>
      </w:r>
      <w:r w:rsidR="006928B5">
        <w:rPr>
          <w:rFonts w:ascii="Arial" w:hAnsi="Arial" w:cs="Arial"/>
          <w:sz w:val="24"/>
          <w:szCs w:val="24"/>
        </w:rPr>
        <w:t>After that, we will take feedback of the teacher as well.</w:t>
      </w:r>
      <w:r w:rsidR="00C53D48">
        <w:rPr>
          <w:rFonts w:ascii="Arial" w:hAnsi="Arial" w:cs="Arial"/>
          <w:sz w:val="24"/>
          <w:szCs w:val="24"/>
        </w:rPr>
        <w:t xml:space="preserve"> W</w:t>
      </w:r>
      <w:r w:rsidR="00EE4C7C">
        <w:rPr>
          <w:rFonts w:ascii="Arial" w:hAnsi="Arial" w:cs="Arial"/>
          <w:sz w:val="24"/>
          <w:szCs w:val="24"/>
        </w:rPr>
        <w:t>e will also find Error Rate by comparing</w:t>
      </w:r>
      <w:r w:rsidR="00C53D48">
        <w:rPr>
          <w:rFonts w:ascii="Arial" w:hAnsi="Arial" w:cs="Arial"/>
          <w:sz w:val="24"/>
          <w:szCs w:val="24"/>
        </w:rPr>
        <w:t xml:space="preserve"> his assessment and our system</w:t>
      </w:r>
      <w:r w:rsidR="00EE4C7C">
        <w:rPr>
          <w:rFonts w:ascii="Arial" w:hAnsi="Arial" w:cs="Arial"/>
          <w:sz w:val="24"/>
          <w:szCs w:val="24"/>
        </w:rPr>
        <w:t>’s assessment</w:t>
      </w:r>
      <w:r w:rsidR="00C53D48">
        <w:rPr>
          <w:rFonts w:ascii="Arial" w:hAnsi="Arial" w:cs="Arial"/>
          <w:sz w:val="24"/>
          <w:szCs w:val="24"/>
        </w:rPr>
        <w:t>. Then we will report the output</w:t>
      </w:r>
      <w:r w:rsidR="001B644D">
        <w:rPr>
          <w:rFonts w:ascii="Arial" w:hAnsi="Arial" w:cs="Arial"/>
          <w:sz w:val="24"/>
          <w:szCs w:val="24"/>
        </w:rPr>
        <w:t xml:space="preserve">. </w:t>
      </w:r>
      <w:r w:rsidR="00D05AEF">
        <w:rPr>
          <w:rFonts w:ascii="Arial" w:hAnsi="Arial" w:cs="Arial"/>
          <w:sz w:val="24"/>
          <w:szCs w:val="24"/>
        </w:rPr>
        <w:t>That’s how our research will be accomplished.</w:t>
      </w:r>
    </w:p>
    <w:p w14:paraId="009881C7" w14:textId="77777777" w:rsidR="004F4F29" w:rsidRDefault="004F4F29" w:rsidP="00402C57">
      <w:pPr>
        <w:autoSpaceDE w:val="0"/>
        <w:autoSpaceDN w:val="0"/>
        <w:adjustRightInd w:val="0"/>
        <w:spacing w:after="0" w:line="360" w:lineRule="auto"/>
        <w:jc w:val="both"/>
        <w:rPr>
          <w:rFonts w:ascii="Arial" w:hAnsi="Arial" w:cs="Arial"/>
          <w:sz w:val="24"/>
          <w:szCs w:val="24"/>
        </w:rPr>
      </w:pPr>
    </w:p>
    <w:p w14:paraId="75B76CE2" w14:textId="77777777" w:rsidR="004F4F29" w:rsidRPr="004F4F29" w:rsidRDefault="004F4F29">
      <w:pPr>
        <w:rPr>
          <w:rFonts w:ascii="Arial" w:hAnsi="Arial" w:cs="Arial"/>
          <w:sz w:val="10"/>
          <w:szCs w:val="24"/>
        </w:rPr>
      </w:pPr>
    </w:p>
    <w:p w14:paraId="18D8FFC8" w14:textId="77777777" w:rsidR="006A75E1" w:rsidRDefault="006A75E1">
      <w:pPr>
        <w:rPr>
          <w:rFonts w:ascii="Arial" w:hAnsi="Arial" w:cs="Arial"/>
          <w:sz w:val="24"/>
          <w:szCs w:val="24"/>
        </w:rPr>
      </w:pPr>
      <w:r>
        <w:rPr>
          <w:rFonts w:ascii="Arial" w:hAnsi="Arial" w:cs="Arial"/>
          <w:sz w:val="24"/>
          <w:szCs w:val="24"/>
        </w:rPr>
        <w:lastRenderedPageBreak/>
        <w:t>3.2.</w:t>
      </w:r>
      <w:r>
        <w:rPr>
          <w:rFonts w:ascii="Arial" w:hAnsi="Arial" w:cs="Arial"/>
          <w:sz w:val="24"/>
          <w:szCs w:val="24"/>
        </w:rPr>
        <w:tab/>
      </w:r>
      <w:r w:rsidRPr="00182B8E">
        <w:rPr>
          <w:rFonts w:ascii="Arial" w:hAnsi="Arial" w:cs="Arial"/>
          <w:b/>
          <w:sz w:val="24"/>
          <w:szCs w:val="24"/>
        </w:rPr>
        <w:t>Research Model</w:t>
      </w:r>
    </w:p>
    <w:p w14:paraId="57D96D67" w14:textId="77777777" w:rsidR="00575F55" w:rsidRDefault="00575F55">
      <w:pPr>
        <w:rPr>
          <w:rFonts w:ascii="Arial" w:hAnsi="Arial" w:cs="Arial"/>
          <w:sz w:val="24"/>
          <w:szCs w:val="24"/>
        </w:rPr>
      </w:pPr>
      <w:r>
        <w:rPr>
          <w:rFonts w:ascii="Arial" w:hAnsi="Arial" w:cs="Arial"/>
          <w:sz w:val="24"/>
          <w:szCs w:val="24"/>
        </w:rPr>
        <w:tab/>
        <w:t xml:space="preserve">Our research model is </w:t>
      </w:r>
      <w:r w:rsidR="00A86135">
        <w:rPr>
          <w:rFonts w:ascii="Arial" w:hAnsi="Arial" w:cs="Arial"/>
          <w:sz w:val="24"/>
          <w:szCs w:val="24"/>
        </w:rPr>
        <w:t>quantitative</w:t>
      </w:r>
      <w:r w:rsidR="0087035B">
        <w:rPr>
          <w:rFonts w:ascii="Arial" w:hAnsi="Arial" w:cs="Arial"/>
          <w:sz w:val="24"/>
          <w:szCs w:val="24"/>
        </w:rPr>
        <w:t xml:space="preserve"> in which </w:t>
      </w:r>
      <w:r w:rsidR="00FB0B53">
        <w:rPr>
          <w:rFonts w:ascii="Arial" w:hAnsi="Arial" w:cs="Arial"/>
          <w:sz w:val="24"/>
          <w:szCs w:val="24"/>
        </w:rPr>
        <w:t>q</w:t>
      </w:r>
      <w:r>
        <w:rPr>
          <w:rFonts w:ascii="Arial" w:hAnsi="Arial" w:cs="Arial"/>
          <w:sz w:val="24"/>
          <w:szCs w:val="24"/>
        </w:rPr>
        <w:t>uizzes</w:t>
      </w:r>
      <w:r w:rsidR="00B2349F">
        <w:rPr>
          <w:rFonts w:ascii="Arial" w:hAnsi="Arial" w:cs="Arial"/>
          <w:sz w:val="24"/>
          <w:szCs w:val="24"/>
        </w:rPr>
        <w:t xml:space="preserve"> are t</w:t>
      </w:r>
      <w:r w:rsidR="005A6CF2">
        <w:rPr>
          <w:rFonts w:ascii="Arial" w:hAnsi="Arial" w:cs="Arial"/>
          <w:sz w:val="24"/>
          <w:szCs w:val="24"/>
        </w:rPr>
        <w:t>ransformed into a scalar value.</w:t>
      </w:r>
    </w:p>
    <w:p w14:paraId="4B46E8C6" w14:textId="77777777" w:rsidR="006A75E1" w:rsidRDefault="006A75E1">
      <w:pPr>
        <w:rPr>
          <w:rFonts w:ascii="Arial" w:hAnsi="Arial" w:cs="Arial"/>
          <w:sz w:val="24"/>
          <w:szCs w:val="24"/>
        </w:rPr>
      </w:pPr>
      <w:r>
        <w:rPr>
          <w:rFonts w:ascii="Arial" w:hAnsi="Arial" w:cs="Arial"/>
          <w:sz w:val="24"/>
          <w:szCs w:val="24"/>
        </w:rPr>
        <w:t>3.3.</w:t>
      </w:r>
      <w:r>
        <w:rPr>
          <w:rFonts w:ascii="Arial" w:hAnsi="Arial" w:cs="Arial"/>
          <w:sz w:val="24"/>
          <w:szCs w:val="24"/>
        </w:rPr>
        <w:tab/>
      </w:r>
      <w:r w:rsidRPr="00182B8E">
        <w:rPr>
          <w:rFonts w:ascii="Arial" w:hAnsi="Arial" w:cs="Arial"/>
          <w:b/>
          <w:sz w:val="24"/>
          <w:szCs w:val="24"/>
        </w:rPr>
        <w:t>Hypothesis Statement/ Experimental Scenarios</w:t>
      </w:r>
    </w:p>
    <w:p w14:paraId="7A5CE465" w14:textId="77777777" w:rsidR="00244E9E" w:rsidRDefault="00244E9E">
      <w:pPr>
        <w:rPr>
          <w:rFonts w:ascii="Arial" w:hAnsi="Arial" w:cs="Arial"/>
          <w:sz w:val="24"/>
          <w:szCs w:val="24"/>
        </w:rPr>
      </w:pPr>
      <w:r>
        <w:rPr>
          <w:rFonts w:ascii="Arial" w:hAnsi="Arial" w:cs="Arial"/>
          <w:sz w:val="24"/>
          <w:szCs w:val="24"/>
        </w:rPr>
        <w:tab/>
        <w:t>Within given range, we will be able to correctly mark quizzes</w:t>
      </w:r>
      <w:r w:rsidR="00115572">
        <w:rPr>
          <w:rFonts w:ascii="Arial" w:hAnsi="Arial" w:cs="Arial"/>
          <w:sz w:val="24"/>
          <w:szCs w:val="24"/>
        </w:rPr>
        <w:t xml:space="preserve"> in a more accuracy as well as handling of domain specific questions.</w:t>
      </w:r>
    </w:p>
    <w:p w14:paraId="58B2E92E" w14:textId="77777777" w:rsidR="006A75E1" w:rsidRDefault="006A75E1">
      <w:pPr>
        <w:rPr>
          <w:rFonts w:ascii="Arial" w:hAnsi="Arial" w:cs="Arial"/>
          <w:sz w:val="24"/>
          <w:szCs w:val="24"/>
        </w:rPr>
      </w:pPr>
      <w:r>
        <w:rPr>
          <w:rFonts w:ascii="Arial" w:hAnsi="Arial" w:cs="Arial"/>
          <w:sz w:val="24"/>
          <w:szCs w:val="24"/>
        </w:rPr>
        <w:t>3.4.</w:t>
      </w:r>
      <w:r>
        <w:rPr>
          <w:rFonts w:ascii="Arial" w:hAnsi="Arial" w:cs="Arial"/>
          <w:sz w:val="24"/>
          <w:szCs w:val="24"/>
        </w:rPr>
        <w:tab/>
      </w:r>
      <w:r w:rsidRPr="00182B8E">
        <w:rPr>
          <w:rFonts w:ascii="Arial" w:hAnsi="Arial" w:cs="Arial"/>
          <w:b/>
          <w:sz w:val="24"/>
          <w:szCs w:val="24"/>
        </w:rPr>
        <w:t>Sample</w:t>
      </w:r>
    </w:p>
    <w:tbl>
      <w:tblPr>
        <w:tblStyle w:val="TableGrid"/>
        <w:tblW w:w="0" w:type="auto"/>
        <w:tblInd w:w="828" w:type="dxa"/>
        <w:tblLook w:val="04A0" w:firstRow="1" w:lastRow="0" w:firstColumn="1" w:lastColumn="0" w:noHBand="0" w:noVBand="1"/>
      </w:tblPr>
      <w:tblGrid>
        <w:gridCol w:w="2844"/>
        <w:gridCol w:w="2376"/>
        <w:gridCol w:w="2160"/>
      </w:tblGrid>
      <w:tr w:rsidR="00431696" w14:paraId="15EC0E35" w14:textId="77777777" w:rsidTr="002065E5">
        <w:tc>
          <w:tcPr>
            <w:tcW w:w="2844" w:type="dxa"/>
          </w:tcPr>
          <w:p w14:paraId="62A87887" w14:textId="77777777" w:rsidR="00431696" w:rsidRPr="00431696" w:rsidRDefault="00431696" w:rsidP="002065E5">
            <w:pPr>
              <w:spacing w:line="360" w:lineRule="auto"/>
              <w:rPr>
                <w:rFonts w:ascii="Arial" w:hAnsi="Arial" w:cs="Arial"/>
                <w:b/>
                <w:sz w:val="24"/>
                <w:szCs w:val="24"/>
              </w:rPr>
            </w:pPr>
            <w:r w:rsidRPr="00431696">
              <w:rPr>
                <w:rFonts w:ascii="Arial" w:hAnsi="Arial" w:cs="Arial"/>
                <w:b/>
                <w:sz w:val="24"/>
                <w:szCs w:val="24"/>
              </w:rPr>
              <w:t>Computer Science</w:t>
            </w:r>
          </w:p>
        </w:tc>
        <w:tc>
          <w:tcPr>
            <w:tcW w:w="2376" w:type="dxa"/>
          </w:tcPr>
          <w:p w14:paraId="7424C5AE" w14:textId="77777777" w:rsidR="00431696" w:rsidRPr="00431696" w:rsidRDefault="009B47FC" w:rsidP="002065E5">
            <w:pPr>
              <w:rPr>
                <w:rFonts w:ascii="Arial" w:hAnsi="Arial" w:cs="Arial"/>
                <w:b/>
                <w:sz w:val="24"/>
                <w:szCs w:val="24"/>
              </w:rPr>
            </w:pPr>
            <w:r>
              <w:rPr>
                <w:rFonts w:ascii="Arial" w:hAnsi="Arial" w:cs="Arial"/>
                <w:b/>
                <w:sz w:val="24"/>
                <w:szCs w:val="24"/>
              </w:rPr>
              <w:t>Biology</w:t>
            </w:r>
          </w:p>
        </w:tc>
        <w:tc>
          <w:tcPr>
            <w:tcW w:w="2160" w:type="dxa"/>
          </w:tcPr>
          <w:p w14:paraId="41C0A0F7" w14:textId="77777777" w:rsidR="00431696" w:rsidRPr="00431696" w:rsidRDefault="00431696" w:rsidP="002065E5">
            <w:pPr>
              <w:rPr>
                <w:rFonts w:ascii="Arial" w:hAnsi="Arial" w:cs="Arial"/>
                <w:b/>
                <w:sz w:val="24"/>
                <w:szCs w:val="24"/>
              </w:rPr>
            </w:pPr>
            <w:r w:rsidRPr="00431696">
              <w:rPr>
                <w:rFonts w:ascii="Arial" w:hAnsi="Arial" w:cs="Arial"/>
                <w:b/>
                <w:sz w:val="24"/>
                <w:szCs w:val="24"/>
              </w:rPr>
              <w:t>Chemistry</w:t>
            </w:r>
          </w:p>
        </w:tc>
      </w:tr>
      <w:tr w:rsidR="00431696" w14:paraId="42BC9DB8" w14:textId="77777777" w:rsidTr="002065E5">
        <w:tc>
          <w:tcPr>
            <w:tcW w:w="2844" w:type="dxa"/>
          </w:tcPr>
          <w:p w14:paraId="1BE9BF01" w14:textId="77777777" w:rsidR="00431696" w:rsidRDefault="002065E5">
            <w:pPr>
              <w:rPr>
                <w:rFonts w:ascii="Arial" w:hAnsi="Arial" w:cs="Arial"/>
                <w:sz w:val="24"/>
                <w:szCs w:val="24"/>
              </w:rPr>
            </w:pPr>
            <w:r>
              <w:rPr>
                <w:rFonts w:ascii="Arial" w:hAnsi="Arial" w:cs="Arial"/>
                <w:sz w:val="24"/>
                <w:szCs w:val="24"/>
              </w:rPr>
              <w:t>For 2 Questions:</w:t>
            </w:r>
          </w:p>
          <w:p w14:paraId="7151423B" w14:textId="77777777" w:rsidR="002065E5" w:rsidRDefault="002065E5">
            <w:pPr>
              <w:rPr>
                <w:rFonts w:ascii="Arial" w:hAnsi="Arial" w:cs="Arial"/>
                <w:sz w:val="24"/>
                <w:szCs w:val="24"/>
              </w:rPr>
            </w:pPr>
            <w:r>
              <w:rPr>
                <w:rFonts w:ascii="Arial" w:hAnsi="Arial" w:cs="Arial"/>
                <w:sz w:val="24"/>
                <w:szCs w:val="24"/>
              </w:rPr>
              <w:t xml:space="preserve">25 </w:t>
            </w:r>
            <w:r w:rsidR="005A7191">
              <w:rPr>
                <w:rFonts w:ascii="Arial" w:hAnsi="Arial" w:cs="Arial"/>
                <w:sz w:val="24"/>
                <w:szCs w:val="24"/>
              </w:rPr>
              <w:t xml:space="preserve">Quizzes </w:t>
            </w:r>
          </w:p>
        </w:tc>
        <w:tc>
          <w:tcPr>
            <w:tcW w:w="2376" w:type="dxa"/>
          </w:tcPr>
          <w:p w14:paraId="5566CC77" w14:textId="77777777" w:rsidR="002065E5" w:rsidRDefault="002065E5" w:rsidP="002065E5">
            <w:pPr>
              <w:rPr>
                <w:rFonts w:ascii="Arial" w:hAnsi="Arial" w:cs="Arial"/>
                <w:sz w:val="24"/>
                <w:szCs w:val="24"/>
              </w:rPr>
            </w:pPr>
            <w:r>
              <w:rPr>
                <w:rFonts w:ascii="Arial" w:hAnsi="Arial" w:cs="Arial"/>
                <w:sz w:val="24"/>
                <w:szCs w:val="24"/>
              </w:rPr>
              <w:t>For 2 Questions:</w:t>
            </w:r>
          </w:p>
          <w:p w14:paraId="63BED4F5" w14:textId="77777777" w:rsidR="00431696" w:rsidRDefault="005A7191" w:rsidP="002065E5">
            <w:pPr>
              <w:rPr>
                <w:rFonts w:ascii="Arial" w:hAnsi="Arial" w:cs="Arial"/>
                <w:sz w:val="24"/>
                <w:szCs w:val="24"/>
              </w:rPr>
            </w:pPr>
            <w:r>
              <w:rPr>
                <w:rFonts w:ascii="Arial" w:hAnsi="Arial" w:cs="Arial"/>
                <w:sz w:val="24"/>
                <w:szCs w:val="24"/>
              </w:rPr>
              <w:t>20 Quizzes</w:t>
            </w:r>
          </w:p>
        </w:tc>
        <w:tc>
          <w:tcPr>
            <w:tcW w:w="2160" w:type="dxa"/>
          </w:tcPr>
          <w:p w14:paraId="2AFCB224" w14:textId="77777777" w:rsidR="002065E5" w:rsidRDefault="002065E5" w:rsidP="002065E5">
            <w:pPr>
              <w:rPr>
                <w:rFonts w:ascii="Arial" w:hAnsi="Arial" w:cs="Arial"/>
                <w:sz w:val="24"/>
                <w:szCs w:val="24"/>
              </w:rPr>
            </w:pPr>
            <w:r>
              <w:rPr>
                <w:rFonts w:ascii="Arial" w:hAnsi="Arial" w:cs="Arial"/>
                <w:sz w:val="24"/>
                <w:szCs w:val="24"/>
              </w:rPr>
              <w:t>For 2 Questions:</w:t>
            </w:r>
          </w:p>
          <w:p w14:paraId="3B4AE193" w14:textId="77777777" w:rsidR="00431696" w:rsidRDefault="005A7191" w:rsidP="002065E5">
            <w:pPr>
              <w:rPr>
                <w:rFonts w:ascii="Arial" w:hAnsi="Arial" w:cs="Arial"/>
                <w:sz w:val="24"/>
                <w:szCs w:val="24"/>
              </w:rPr>
            </w:pPr>
            <w:r>
              <w:rPr>
                <w:rFonts w:ascii="Arial" w:hAnsi="Arial" w:cs="Arial"/>
                <w:sz w:val="24"/>
                <w:szCs w:val="24"/>
              </w:rPr>
              <w:t>15</w:t>
            </w:r>
            <w:r w:rsidR="002065E5">
              <w:rPr>
                <w:rFonts w:ascii="Arial" w:hAnsi="Arial" w:cs="Arial"/>
                <w:sz w:val="24"/>
                <w:szCs w:val="24"/>
              </w:rPr>
              <w:t xml:space="preserve"> Questions</w:t>
            </w:r>
          </w:p>
        </w:tc>
      </w:tr>
    </w:tbl>
    <w:p w14:paraId="58FB6319" w14:textId="77777777" w:rsidR="004B67BC" w:rsidRDefault="004B67BC">
      <w:pPr>
        <w:rPr>
          <w:rFonts w:ascii="Arial" w:hAnsi="Arial" w:cs="Arial"/>
          <w:sz w:val="24"/>
          <w:szCs w:val="24"/>
        </w:rPr>
      </w:pPr>
    </w:p>
    <w:p w14:paraId="3F15AC52" w14:textId="77777777" w:rsidR="006A75E1" w:rsidRDefault="006A75E1">
      <w:pPr>
        <w:rPr>
          <w:rFonts w:ascii="Arial" w:hAnsi="Arial" w:cs="Arial"/>
          <w:sz w:val="24"/>
          <w:szCs w:val="24"/>
        </w:rPr>
      </w:pPr>
      <w:r>
        <w:rPr>
          <w:rFonts w:ascii="Arial" w:hAnsi="Arial" w:cs="Arial"/>
          <w:sz w:val="24"/>
          <w:szCs w:val="24"/>
        </w:rPr>
        <w:t>3.5.</w:t>
      </w:r>
      <w:r>
        <w:rPr>
          <w:rFonts w:ascii="Arial" w:hAnsi="Arial" w:cs="Arial"/>
          <w:sz w:val="24"/>
          <w:szCs w:val="24"/>
        </w:rPr>
        <w:tab/>
      </w:r>
      <w:r w:rsidRPr="00182B8E">
        <w:rPr>
          <w:rFonts w:ascii="Arial" w:hAnsi="Arial" w:cs="Arial"/>
          <w:b/>
          <w:sz w:val="24"/>
          <w:szCs w:val="24"/>
        </w:rPr>
        <w:t>Performance Measures</w:t>
      </w:r>
    </w:p>
    <w:p w14:paraId="3D809164" w14:textId="77777777" w:rsidR="00EF645F" w:rsidRDefault="00EF645F" w:rsidP="001B5EE0">
      <w:pPr>
        <w:spacing w:line="360" w:lineRule="auto"/>
        <w:jc w:val="both"/>
        <w:rPr>
          <w:rFonts w:ascii="Arial" w:hAnsi="Arial" w:cs="Arial"/>
          <w:sz w:val="24"/>
          <w:szCs w:val="24"/>
        </w:rPr>
      </w:pPr>
      <w:r>
        <w:rPr>
          <w:rFonts w:ascii="Arial" w:hAnsi="Arial" w:cs="Arial"/>
          <w:sz w:val="24"/>
          <w:szCs w:val="24"/>
        </w:rPr>
        <w:tab/>
        <w:t>There are following performance measures</w:t>
      </w:r>
      <w:r w:rsidR="001B5EE0">
        <w:rPr>
          <w:rFonts w:ascii="Arial" w:hAnsi="Arial" w:cs="Arial"/>
          <w:sz w:val="24"/>
          <w:szCs w:val="24"/>
        </w:rPr>
        <w:t xml:space="preserve"> on which out system’s performance will be evaluated:- </w:t>
      </w:r>
    </w:p>
    <w:p w14:paraId="08568DBC" w14:textId="77777777" w:rsidR="00AE686D" w:rsidRDefault="00AE686D" w:rsidP="00AE686D">
      <w:pPr>
        <w:pStyle w:val="ListParagraph"/>
        <w:numPr>
          <w:ilvl w:val="0"/>
          <w:numId w:val="4"/>
        </w:numPr>
        <w:rPr>
          <w:rFonts w:ascii="Arial" w:hAnsi="Arial" w:cs="Arial"/>
          <w:sz w:val="24"/>
          <w:szCs w:val="24"/>
        </w:rPr>
      </w:pPr>
      <w:r w:rsidRPr="00AE686D">
        <w:rPr>
          <w:rFonts w:ascii="Arial" w:hAnsi="Arial" w:cs="Arial"/>
          <w:sz w:val="24"/>
          <w:szCs w:val="24"/>
        </w:rPr>
        <w:t>We will report accuracy</w:t>
      </w:r>
    </w:p>
    <w:p w14:paraId="7B88280E" w14:textId="77777777" w:rsidR="00AE686D" w:rsidRDefault="00AE686D" w:rsidP="00AE686D">
      <w:pPr>
        <w:pStyle w:val="ListParagraph"/>
        <w:numPr>
          <w:ilvl w:val="0"/>
          <w:numId w:val="4"/>
        </w:numPr>
        <w:rPr>
          <w:rFonts w:ascii="Arial" w:hAnsi="Arial" w:cs="Arial"/>
          <w:sz w:val="24"/>
          <w:szCs w:val="24"/>
        </w:rPr>
      </w:pPr>
      <w:r>
        <w:rPr>
          <w:rFonts w:ascii="Arial" w:hAnsi="Arial" w:cs="Arial"/>
          <w:sz w:val="24"/>
          <w:szCs w:val="24"/>
        </w:rPr>
        <w:t>We will report Error Report</w:t>
      </w:r>
    </w:p>
    <w:p w14:paraId="31759B38" w14:textId="77777777" w:rsidR="00AE686D" w:rsidRPr="00AE686D" w:rsidRDefault="00AE686D" w:rsidP="00AE686D">
      <w:pPr>
        <w:pStyle w:val="ListParagraph"/>
        <w:numPr>
          <w:ilvl w:val="0"/>
          <w:numId w:val="4"/>
        </w:numPr>
        <w:rPr>
          <w:rFonts w:ascii="Arial" w:hAnsi="Arial" w:cs="Arial"/>
          <w:sz w:val="24"/>
          <w:szCs w:val="24"/>
        </w:rPr>
      </w:pPr>
      <w:r>
        <w:rPr>
          <w:rFonts w:ascii="Arial" w:hAnsi="Arial" w:cs="Arial"/>
          <w:sz w:val="24"/>
          <w:szCs w:val="24"/>
        </w:rPr>
        <w:t>We will report Precision, Recall and F-Measure</w:t>
      </w:r>
    </w:p>
    <w:p w14:paraId="07D0902F" w14:textId="77777777" w:rsidR="00EF645F" w:rsidRDefault="00EF645F" w:rsidP="00EF645F">
      <w:pPr>
        <w:rPr>
          <w:rFonts w:ascii="Arial" w:hAnsi="Arial" w:cs="Arial"/>
          <w:sz w:val="24"/>
          <w:szCs w:val="24"/>
        </w:rPr>
      </w:pPr>
    </w:p>
    <w:p w14:paraId="67381092" w14:textId="77777777" w:rsidR="004D72AE" w:rsidRPr="00EF645F" w:rsidRDefault="004D72AE" w:rsidP="00EF645F">
      <w:pPr>
        <w:rPr>
          <w:rFonts w:ascii="Arial" w:hAnsi="Arial" w:cs="Arial"/>
          <w:sz w:val="24"/>
          <w:szCs w:val="24"/>
        </w:rPr>
        <w:sectPr w:rsidR="004D72AE" w:rsidRPr="00EF645F" w:rsidSect="004D72AE">
          <w:pgSz w:w="12240" w:h="15840"/>
          <w:pgMar w:top="446" w:right="720" w:bottom="720" w:left="720" w:header="720" w:footer="720" w:gutter="0"/>
          <w:cols w:space="720"/>
          <w:docGrid w:linePitch="360"/>
        </w:sectPr>
      </w:pPr>
    </w:p>
    <w:p w14:paraId="6CE0A566" w14:textId="77777777" w:rsidR="00462BFC" w:rsidRDefault="006A75E1">
      <w:pPr>
        <w:rPr>
          <w:rFonts w:ascii="Arial" w:hAnsi="Arial" w:cs="Arial"/>
          <w:b/>
          <w:sz w:val="24"/>
          <w:szCs w:val="24"/>
        </w:rPr>
      </w:pPr>
      <w:r>
        <w:rPr>
          <w:rFonts w:ascii="Arial" w:hAnsi="Arial" w:cs="Arial"/>
          <w:sz w:val="24"/>
          <w:szCs w:val="24"/>
        </w:rPr>
        <w:lastRenderedPageBreak/>
        <w:t>3.6.</w:t>
      </w:r>
      <w:r>
        <w:rPr>
          <w:rFonts w:ascii="Arial" w:hAnsi="Arial" w:cs="Arial"/>
          <w:sz w:val="24"/>
          <w:szCs w:val="24"/>
        </w:rPr>
        <w:tab/>
      </w:r>
      <w:r w:rsidRPr="00182B8E">
        <w:rPr>
          <w:rFonts w:ascii="Arial" w:hAnsi="Arial" w:cs="Arial"/>
          <w:b/>
          <w:sz w:val="24"/>
          <w:szCs w:val="24"/>
        </w:rPr>
        <w:t>Procedures or Experimental Scenarios</w:t>
      </w:r>
    </w:p>
    <w:p w14:paraId="01363DA2" w14:textId="77777777" w:rsidR="00462BFC" w:rsidRDefault="00086D8D">
      <w:pPr>
        <w:rPr>
          <w:rFonts w:ascii="Arial" w:hAnsi="Arial" w:cs="Arial"/>
          <w:b/>
          <w:sz w:val="24"/>
          <w:szCs w:val="24"/>
        </w:rPr>
      </w:pPr>
      <w:r w:rsidRPr="00086D8D">
        <w:object w:dxaOrig="7201" w:dyaOrig="5393" w14:anchorId="335AD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25pt;height:402.75pt" o:ole="">
            <v:imagedata r:id="rId8" o:title=""/>
          </v:shape>
          <o:OLEObject Type="Embed" ProgID="PowerPoint.Slide.12" ShapeID="_x0000_i1025" DrawAspect="Content" ObjectID="_1714890498" r:id="rId9"/>
        </w:object>
      </w:r>
    </w:p>
    <w:p w14:paraId="18E721D5" w14:textId="77777777" w:rsidR="006A75E1" w:rsidRPr="00462BFC" w:rsidRDefault="006A75E1">
      <w:pPr>
        <w:rPr>
          <w:rFonts w:ascii="Arial" w:hAnsi="Arial" w:cs="Arial"/>
          <w:b/>
          <w:sz w:val="24"/>
          <w:szCs w:val="24"/>
        </w:rPr>
      </w:pPr>
      <w:r>
        <w:rPr>
          <w:rFonts w:ascii="Arial" w:hAnsi="Arial" w:cs="Arial"/>
          <w:sz w:val="24"/>
          <w:szCs w:val="24"/>
        </w:rPr>
        <w:t>4.</w:t>
      </w:r>
      <w:r>
        <w:rPr>
          <w:rFonts w:ascii="Arial" w:hAnsi="Arial" w:cs="Arial"/>
          <w:sz w:val="24"/>
          <w:szCs w:val="24"/>
        </w:rPr>
        <w:tab/>
      </w:r>
      <w:r w:rsidRPr="00740B0E">
        <w:rPr>
          <w:rFonts w:ascii="Arial" w:hAnsi="Arial" w:cs="Arial"/>
          <w:b/>
          <w:sz w:val="24"/>
          <w:szCs w:val="24"/>
        </w:rPr>
        <w:t>Timeline and Budget.</w:t>
      </w:r>
    </w:p>
    <w:p w14:paraId="7609A1C6" w14:textId="676595E2" w:rsidR="004B7A17" w:rsidRDefault="004B7A17" w:rsidP="003C5F49">
      <w:pPr>
        <w:spacing w:line="360" w:lineRule="auto"/>
        <w:jc w:val="both"/>
        <w:rPr>
          <w:rFonts w:ascii="Arial" w:hAnsi="Arial" w:cs="Arial"/>
          <w:sz w:val="24"/>
          <w:szCs w:val="24"/>
        </w:rPr>
      </w:pPr>
      <w:r>
        <w:rPr>
          <w:rFonts w:ascii="Arial" w:hAnsi="Arial" w:cs="Arial"/>
          <w:sz w:val="24"/>
          <w:szCs w:val="24"/>
        </w:rPr>
        <w:tab/>
        <w:t xml:space="preserve">Time period to complete this research is </w:t>
      </w:r>
      <w:r w:rsidR="00C7667E">
        <w:rPr>
          <w:rFonts w:ascii="Arial" w:hAnsi="Arial" w:cs="Arial"/>
          <w:sz w:val="24"/>
          <w:szCs w:val="24"/>
        </w:rPr>
        <w:t>3-</w:t>
      </w:r>
      <w:r>
        <w:rPr>
          <w:rFonts w:ascii="Arial" w:hAnsi="Arial" w:cs="Arial"/>
          <w:sz w:val="24"/>
          <w:szCs w:val="24"/>
        </w:rPr>
        <w:t>6 month</w:t>
      </w:r>
      <w:r w:rsidR="00F91CE2">
        <w:rPr>
          <w:rFonts w:ascii="Arial" w:hAnsi="Arial" w:cs="Arial"/>
          <w:sz w:val="24"/>
          <w:szCs w:val="24"/>
        </w:rPr>
        <w:t>s</w:t>
      </w:r>
      <w:r>
        <w:rPr>
          <w:rFonts w:ascii="Arial" w:hAnsi="Arial" w:cs="Arial"/>
          <w:sz w:val="24"/>
          <w:szCs w:val="24"/>
        </w:rPr>
        <w:t>.</w:t>
      </w:r>
      <w:r w:rsidR="003C5F49">
        <w:rPr>
          <w:rFonts w:ascii="Arial" w:hAnsi="Arial" w:cs="Arial"/>
          <w:sz w:val="24"/>
          <w:szCs w:val="24"/>
        </w:rPr>
        <w:t xml:space="preserve"> Cost on the project including hiring experts of 3 domains for conduction of Quizzes would be around Rs. 50,000/- </w:t>
      </w:r>
    </w:p>
    <w:p w14:paraId="6A901383" w14:textId="77777777" w:rsidR="004D72AE" w:rsidRDefault="004D72AE" w:rsidP="004B7A17">
      <w:pPr>
        <w:rPr>
          <w:rFonts w:ascii="Arial" w:hAnsi="Arial" w:cs="Arial"/>
          <w:sz w:val="24"/>
          <w:szCs w:val="24"/>
        </w:rPr>
      </w:pPr>
    </w:p>
    <w:p w14:paraId="34498473" w14:textId="77777777" w:rsidR="00CB0DED" w:rsidRDefault="00CB0DED">
      <w:pPr>
        <w:rPr>
          <w:rFonts w:ascii="Arial" w:hAnsi="Arial" w:cs="Arial"/>
          <w:sz w:val="24"/>
          <w:szCs w:val="24"/>
        </w:rPr>
      </w:pPr>
      <w:r>
        <w:rPr>
          <w:rFonts w:ascii="Arial" w:hAnsi="Arial" w:cs="Arial"/>
          <w:sz w:val="24"/>
          <w:szCs w:val="24"/>
        </w:rPr>
        <w:br w:type="page"/>
      </w:r>
    </w:p>
    <w:p w14:paraId="036AECEC" w14:textId="77777777" w:rsidR="00B9140A" w:rsidRPr="00733B37" w:rsidRDefault="007F43FC" w:rsidP="00733B37">
      <w:pPr>
        <w:spacing w:line="360" w:lineRule="auto"/>
        <w:rPr>
          <w:rFonts w:ascii="Arial" w:hAnsi="Arial" w:cs="Arial"/>
          <w:b/>
          <w:sz w:val="24"/>
          <w:szCs w:val="24"/>
        </w:rPr>
      </w:pPr>
      <w:r>
        <w:rPr>
          <w:rFonts w:ascii="Arial" w:hAnsi="Arial" w:cs="Arial"/>
          <w:sz w:val="24"/>
          <w:szCs w:val="24"/>
        </w:rPr>
        <w:lastRenderedPageBreak/>
        <w:t>5.</w:t>
      </w:r>
      <w:r>
        <w:rPr>
          <w:rFonts w:ascii="Arial" w:hAnsi="Arial" w:cs="Arial"/>
          <w:sz w:val="24"/>
          <w:szCs w:val="24"/>
        </w:rPr>
        <w:tab/>
      </w:r>
      <w:r w:rsidRPr="00F72190">
        <w:rPr>
          <w:rFonts w:ascii="Arial" w:hAnsi="Arial" w:cs="Arial"/>
          <w:b/>
          <w:sz w:val="24"/>
          <w:szCs w:val="24"/>
        </w:rPr>
        <w:t>References</w:t>
      </w:r>
      <w:r w:rsidRPr="00F72190">
        <w:rPr>
          <w:rFonts w:ascii="Arial" w:hAnsi="Arial" w:cs="Arial"/>
          <w:sz w:val="24"/>
          <w:szCs w:val="24"/>
        </w:rPr>
        <w:t>.</w:t>
      </w:r>
    </w:p>
    <w:p w14:paraId="380FD59A" w14:textId="77777777" w:rsidR="002702E1" w:rsidRPr="002702E1" w:rsidRDefault="006D4576" w:rsidP="002702E1">
      <w:pPr>
        <w:widowControl w:val="0"/>
        <w:autoSpaceDE w:val="0"/>
        <w:autoSpaceDN w:val="0"/>
        <w:adjustRightInd w:val="0"/>
        <w:spacing w:after="0" w:line="240" w:lineRule="auto"/>
        <w:ind w:left="480" w:hanging="480"/>
        <w:rPr>
          <w:rFonts w:ascii="Arial" w:hAnsi="Arial" w:cs="Arial"/>
          <w:noProof/>
          <w:sz w:val="24"/>
          <w:szCs w:val="24"/>
        </w:rPr>
      </w:pPr>
      <w:r>
        <w:rPr>
          <w:rFonts w:ascii="Arial" w:hAnsi="Arial" w:cs="Arial"/>
          <w:sz w:val="24"/>
          <w:szCs w:val="24"/>
        </w:rPr>
        <w:fldChar w:fldCharType="begin" w:fldLock="1"/>
      </w:r>
      <w:r w:rsidR="00B9140A">
        <w:rPr>
          <w:rFonts w:ascii="Arial" w:hAnsi="Arial" w:cs="Arial"/>
          <w:sz w:val="24"/>
          <w:szCs w:val="24"/>
        </w:rPr>
        <w:instrText xml:space="preserve">ADDIN Mendeley Bibliography CSL_BIBLIOGRAPHY </w:instrText>
      </w:r>
      <w:r>
        <w:rPr>
          <w:rFonts w:ascii="Arial" w:hAnsi="Arial" w:cs="Arial"/>
          <w:sz w:val="24"/>
          <w:szCs w:val="24"/>
        </w:rPr>
        <w:fldChar w:fldCharType="separate"/>
      </w:r>
      <w:r w:rsidR="002702E1" w:rsidRPr="002702E1">
        <w:rPr>
          <w:rFonts w:ascii="Arial" w:hAnsi="Arial" w:cs="Arial"/>
          <w:noProof/>
          <w:sz w:val="24"/>
          <w:szCs w:val="24"/>
        </w:rPr>
        <w:t xml:space="preserve">Baharudin, B., Lee, L. H., &amp; Khan, K. (2010). A Review of Machine Learning Algorithms for Text-Documents Classification. </w:t>
      </w:r>
      <w:r w:rsidR="002702E1" w:rsidRPr="002702E1">
        <w:rPr>
          <w:rFonts w:ascii="Arial" w:hAnsi="Arial" w:cs="Arial"/>
          <w:i/>
          <w:iCs/>
          <w:noProof/>
          <w:sz w:val="24"/>
          <w:szCs w:val="24"/>
        </w:rPr>
        <w:t>Journal of Advances in Information Technology</w:t>
      </w:r>
      <w:r w:rsidR="002702E1" w:rsidRPr="002702E1">
        <w:rPr>
          <w:rFonts w:ascii="Arial" w:hAnsi="Arial" w:cs="Arial"/>
          <w:noProof/>
          <w:sz w:val="24"/>
          <w:szCs w:val="24"/>
        </w:rPr>
        <w:t xml:space="preserve">, </w:t>
      </w:r>
      <w:r w:rsidR="002702E1" w:rsidRPr="002702E1">
        <w:rPr>
          <w:rFonts w:ascii="Arial" w:hAnsi="Arial" w:cs="Arial"/>
          <w:i/>
          <w:iCs/>
          <w:noProof/>
          <w:sz w:val="24"/>
          <w:szCs w:val="24"/>
        </w:rPr>
        <w:t>1</w:t>
      </w:r>
      <w:r w:rsidR="002702E1" w:rsidRPr="002702E1">
        <w:rPr>
          <w:rFonts w:ascii="Arial" w:hAnsi="Arial" w:cs="Arial"/>
          <w:noProof/>
          <w:sz w:val="24"/>
          <w:szCs w:val="24"/>
        </w:rPr>
        <w:t>(1), 4–20. https://doi.org/10.4304/jait.1.1.4-20</w:t>
      </w:r>
    </w:p>
    <w:p w14:paraId="528253CE" w14:textId="77777777" w:rsidR="002702E1" w:rsidRPr="002702E1" w:rsidRDefault="002702E1" w:rsidP="002702E1">
      <w:pPr>
        <w:widowControl w:val="0"/>
        <w:autoSpaceDE w:val="0"/>
        <w:autoSpaceDN w:val="0"/>
        <w:adjustRightInd w:val="0"/>
        <w:spacing w:after="0" w:line="240" w:lineRule="auto"/>
        <w:ind w:left="480" w:hanging="480"/>
        <w:rPr>
          <w:rFonts w:ascii="Arial" w:hAnsi="Arial" w:cs="Arial"/>
          <w:noProof/>
          <w:sz w:val="24"/>
          <w:szCs w:val="24"/>
        </w:rPr>
      </w:pPr>
      <w:r w:rsidRPr="002702E1">
        <w:rPr>
          <w:rFonts w:ascii="Arial" w:hAnsi="Arial" w:cs="Arial"/>
          <w:noProof/>
          <w:sz w:val="24"/>
          <w:szCs w:val="24"/>
        </w:rPr>
        <w:t xml:space="preserve">Febrita, R. E., &amp; Mahmudy, W. F. (2017). Pre-Processed Latent Semantic Analysis for Automatic Essay Grading. </w:t>
      </w:r>
      <w:r w:rsidRPr="002702E1">
        <w:rPr>
          <w:rFonts w:ascii="Arial" w:hAnsi="Arial" w:cs="Arial"/>
          <w:i/>
          <w:iCs/>
          <w:noProof/>
          <w:sz w:val="24"/>
          <w:szCs w:val="24"/>
        </w:rPr>
        <w:t>Kursor</w:t>
      </w:r>
      <w:r w:rsidRPr="002702E1">
        <w:rPr>
          <w:rFonts w:ascii="Arial" w:hAnsi="Arial" w:cs="Arial"/>
          <w:noProof/>
          <w:sz w:val="24"/>
          <w:szCs w:val="24"/>
        </w:rPr>
        <w:t>, (January 2016), 175. https://doi.org/10.28961/kursor.v8i4.110</w:t>
      </w:r>
    </w:p>
    <w:p w14:paraId="6CD5DE06" w14:textId="77777777" w:rsidR="002702E1" w:rsidRPr="002702E1" w:rsidRDefault="002702E1" w:rsidP="002702E1">
      <w:pPr>
        <w:widowControl w:val="0"/>
        <w:autoSpaceDE w:val="0"/>
        <w:autoSpaceDN w:val="0"/>
        <w:adjustRightInd w:val="0"/>
        <w:spacing w:after="0" w:line="240" w:lineRule="auto"/>
        <w:ind w:left="480" w:hanging="480"/>
        <w:rPr>
          <w:rFonts w:ascii="Arial" w:hAnsi="Arial" w:cs="Arial"/>
          <w:noProof/>
          <w:sz w:val="24"/>
          <w:szCs w:val="24"/>
        </w:rPr>
      </w:pPr>
      <w:r w:rsidRPr="002702E1">
        <w:rPr>
          <w:rFonts w:ascii="Arial" w:hAnsi="Arial" w:cs="Arial"/>
          <w:noProof/>
          <w:sz w:val="24"/>
          <w:szCs w:val="24"/>
        </w:rPr>
        <w:t xml:space="preserve">Islam, M. (2010). Automated Essay Scoring Using Generalized. </w:t>
      </w:r>
      <w:r w:rsidRPr="002702E1">
        <w:rPr>
          <w:rFonts w:ascii="Arial" w:hAnsi="Arial" w:cs="Arial"/>
          <w:i/>
          <w:iCs/>
          <w:noProof/>
          <w:sz w:val="24"/>
          <w:szCs w:val="24"/>
        </w:rPr>
        <w:t>Proceesings of 13th International Conference on Computer and Information Technology (ICCIT 2010)</w:t>
      </w:r>
      <w:r w:rsidRPr="002702E1">
        <w:rPr>
          <w:rFonts w:ascii="Arial" w:hAnsi="Arial" w:cs="Arial"/>
          <w:noProof/>
          <w:sz w:val="24"/>
          <w:szCs w:val="24"/>
        </w:rPr>
        <w:t>. https://doi.org/978-1-4244-8494-2/10</w:t>
      </w:r>
    </w:p>
    <w:p w14:paraId="63B3845D" w14:textId="77777777" w:rsidR="002702E1" w:rsidRPr="002702E1" w:rsidRDefault="002702E1" w:rsidP="002702E1">
      <w:pPr>
        <w:widowControl w:val="0"/>
        <w:autoSpaceDE w:val="0"/>
        <w:autoSpaceDN w:val="0"/>
        <w:adjustRightInd w:val="0"/>
        <w:spacing w:after="0" w:line="240" w:lineRule="auto"/>
        <w:ind w:left="480" w:hanging="480"/>
        <w:rPr>
          <w:rFonts w:ascii="Arial" w:hAnsi="Arial" w:cs="Arial"/>
          <w:noProof/>
          <w:sz w:val="24"/>
          <w:szCs w:val="24"/>
        </w:rPr>
      </w:pPr>
      <w:r w:rsidRPr="002702E1">
        <w:rPr>
          <w:rFonts w:ascii="Arial" w:hAnsi="Arial" w:cs="Arial"/>
          <w:noProof/>
          <w:sz w:val="24"/>
          <w:szCs w:val="24"/>
        </w:rPr>
        <w:t xml:space="preserve">Kim, Y. B., &amp; Kim, Y. S. (2010). An autonomous assessment system based on combined latent semantic kernels. </w:t>
      </w:r>
      <w:r w:rsidRPr="002702E1">
        <w:rPr>
          <w:rFonts w:ascii="Arial" w:hAnsi="Arial" w:cs="Arial"/>
          <w:i/>
          <w:iCs/>
          <w:noProof/>
          <w:sz w:val="24"/>
          <w:szCs w:val="24"/>
        </w:rPr>
        <w:t>Expert Systems with Applications</w:t>
      </w:r>
      <w:r w:rsidRPr="002702E1">
        <w:rPr>
          <w:rFonts w:ascii="Arial" w:hAnsi="Arial" w:cs="Arial"/>
          <w:noProof/>
          <w:sz w:val="24"/>
          <w:szCs w:val="24"/>
        </w:rPr>
        <w:t xml:space="preserve">, </w:t>
      </w:r>
      <w:r w:rsidRPr="002702E1">
        <w:rPr>
          <w:rFonts w:ascii="Arial" w:hAnsi="Arial" w:cs="Arial"/>
          <w:i/>
          <w:iCs/>
          <w:noProof/>
          <w:sz w:val="24"/>
          <w:szCs w:val="24"/>
        </w:rPr>
        <w:t>37</w:t>
      </w:r>
      <w:r w:rsidRPr="002702E1">
        <w:rPr>
          <w:rFonts w:ascii="Arial" w:hAnsi="Arial" w:cs="Arial"/>
          <w:noProof/>
          <w:sz w:val="24"/>
          <w:szCs w:val="24"/>
        </w:rPr>
        <w:t>(4), 3219–3228. https://doi.org/10.1016/j.eswa.2009.09.058</w:t>
      </w:r>
    </w:p>
    <w:p w14:paraId="78E9CB1C" w14:textId="77777777" w:rsidR="002702E1" w:rsidRPr="002702E1" w:rsidRDefault="002702E1" w:rsidP="002702E1">
      <w:pPr>
        <w:widowControl w:val="0"/>
        <w:autoSpaceDE w:val="0"/>
        <w:autoSpaceDN w:val="0"/>
        <w:adjustRightInd w:val="0"/>
        <w:spacing w:after="0" w:line="240" w:lineRule="auto"/>
        <w:ind w:left="480" w:hanging="480"/>
        <w:rPr>
          <w:rFonts w:ascii="Arial" w:hAnsi="Arial" w:cs="Arial"/>
          <w:noProof/>
          <w:sz w:val="24"/>
          <w:szCs w:val="24"/>
        </w:rPr>
      </w:pPr>
      <w:r w:rsidRPr="002702E1">
        <w:rPr>
          <w:rFonts w:ascii="Arial" w:hAnsi="Arial" w:cs="Arial"/>
          <w:noProof/>
          <w:sz w:val="24"/>
          <w:szCs w:val="24"/>
        </w:rPr>
        <w:t>Lau, J. H., &amp; Baldwin, T. (2016). An Empirical Evaluation of doc2vec with Practical Insights into Document Embedding Generation, (2014), 78–86. https://doi.org/10.18653/v1/W16-1609</w:t>
      </w:r>
    </w:p>
    <w:p w14:paraId="3C21DD85" w14:textId="77777777" w:rsidR="002702E1" w:rsidRPr="002702E1" w:rsidRDefault="002702E1" w:rsidP="002702E1">
      <w:pPr>
        <w:widowControl w:val="0"/>
        <w:autoSpaceDE w:val="0"/>
        <w:autoSpaceDN w:val="0"/>
        <w:adjustRightInd w:val="0"/>
        <w:spacing w:after="0" w:line="240" w:lineRule="auto"/>
        <w:ind w:left="480" w:hanging="480"/>
        <w:rPr>
          <w:rFonts w:ascii="Arial" w:hAnsi="Arial" w:cs="Arial"/>
          <w:noProof/>
          <w:sz w:val="24"/>
          <w:szCs w:val="24"/>
        </w:rPr>
      </w:pPr>
      <w:r w:rsidRPr="002702E1">
        <w:rPr>
          <w:rFonts w:ascii="Arial" w:hAnsi="Arial" w:cs="Arial"/>
          <w:noProof/>
          <w:sz w:val="24"/>
          <w:szCs w:val="24"/>
        </w:rPr>
        <w:t xml:space="preserve">Liu, O. L., Rios, J. A., Heilman, M., Gerard, L., &amp; Linn, M. C. (2016). Validation of automated scoring of science assessments. </w:t>
      </w:r>
      <w:r w:rsidRPr="002702E1">
        <w:rPr>
          <w:rFonts w:ascii="Arial" w:hAnsi="Arial" w:cs="Arial"/>
          <w:i/>
          <w:iCs/>
          <w:noProof/>
          <w:sz w:val="24"/>
          <w:szCs w:val="24"/>
        </w:rPr>
        <w:t>Journal of Research in Science Teaching</w:t>
      </w:r>
      <w:r w:rsidRPr="002702E1">
        <w:rPr>
          <w:rFonts w:ascii="Arial" w:hAnsi="Arial" w:cs="Arial"/>
          <w:noProof/>
          <w:sz w:val="24"/>
          <w:szCs w:val="24"/>
        </w:rPr>
        <w:t xml:space="preserve">, </w:t>
      </w:r>
      <w:r w:rsidRPr="002702E1">
        <w:rPr>
          <w:rFonts w:ascii="Arial" w:hAnsi="Arial" w:cs="Arial"/>
          <w:i/>
          <w:iCs/>
          <w:noProof/>
          <w:sz w:val="24"/>
          <w:szCs w:val="24"/>
        </w:rPr>
        <w:t>53</w:t>
      </w:r>
      <w:r w:rsidRPr="002702E1">
        <w:rPr>
          <w:rFonts w:ascii="Arial" w:hAnsi="Arial" w:cs="Arial"/>
          <w:noProof/>
          <w:sz w:val="24"/>
          <w:szCs w:val="24"/>
        </w:rPr>
        <w:t>(2), 215–233. https://doi.org/10.1002/tea.21299</w:t>
      </w:r>
    </w:p>
    <w:p w14:paraId="7A3C03F7" w14:textId="77777777" w:rsidR="002702E1" w:rsidRPr="002702E1" w:rsidRDefault="002702E1" w:rsidP="002702E1">
      <w:pPr>
        <w:widowControl w:val="0"/>
        <w:autoSpaceDE w:val="0"/>
        <w:autoSpaceDN w:val="0"/>
        <w:adjustRightInd w:val="0"/>
        <w:spacing w:after="0" w:line="240" w:lineRule="auto"/>
        <w:ind w:left="480" w:hanging="480"/>
        <w:rPr>
          <w:rFonts w:ascii="Arial" w:hAnsi="Arial" w:cs="Arial"/>
          <w:noProof/>
          <w:sz w:val="24"/>
          <w:szCs w:val="24"/>
        </w:rPr>
      </w:pPr>
      <w:r w:rsidRPr="002702E1">
        <w:rPr>
          <w:rFonts w:ascii="Arial" w:hAnsi="Arial" w:cs="Arial"/>
          <w:noProof/>
          <w:sz w:val="24"/>
          <w:szCs w:val="24"/>
        </w:rPr>
        <w:t xml:space="preserve">Moharreri, K., Ha, M., &amp; Nehm, R. H. (2014). EvoGrader: an online formative assessment tool for automatically evaluating written evolutionary explanations. </w:t>
      </w:r>
      <w:r w:rsidRPr="002702E1">
        <w:rPr>
          <w:rFonts w:ascii="Arial" w:hAnsi="Arial" w:cs="Arial"/>
          <w:i/>
          <w:iCs/>
          <w:noProof/>
          <w:sz w:val="24"/>
          <w:szCs w:val="24"/>
        </w:rPr>
        <w:t>Evolution: Education and Outreach</w:t>
      </w:r>
      <w:r w:rsidRPr="002702E1">
        <w:rPr>
          <w:rFonts w:ascii="Arial" w:hAnsi="Arial" w:cs="Arial"/>
          <w:noProof/>
          <w:sz w:val="24"/>
          <w:szCs w:val="24"/>
        </w:rPr>
        <w:t xml:space="preserve">, </w:t>
      </w:r>
      <w:r w:rsidRPr="002702E1">
        <w:rPr>
          <w:rFonts w:ascii="Arial" w:hAnsi="Arial" w:cs="Arial"/>
          <w:i/>
          <w:iCs/>
          <w:noProof/>
          <w:sz w:val="24"/>
          <w:szCs w:val="24"/>
        </w:rPr>
        <w:t>7</w:t>
      </w:r>
      <w:r w:rsidRPr="002702E1">
        <w:rPr>
          <w:rFonts w:ascii="Arial" w:hAnsi="Arial" w:cs="Arial"/>
          <w:noProof/>
          <w:sz w:val="24"/>
          <w:szCs w:val="24"/>
        </w:rPr>
        <w:t>(1), 15. https://doi.org/10.1186/s12052-014-0015-2</w:t>
      </w:r>
    </w:p>
    <w:p w14:paraId="6B7113F6" w14:textId="77777777" w:rsidR="002702E1" w:rsidRPr="002702E1" w:rsidRDefault="002702E1" w:rsidP="002702E1">
      <w:pPr>
        <w:widowControl w:val="0"/>
        <w:autoSpaceDE w:val="0"/>
        <w:autoSpaceDN w:val="0"/>
        <w:adjustRightInd w:val="0"/>
        <w:spacing w:after="0" w:line="240" w:lineRule="auto"/>
        <w:ind w:left="480" w:hanging="480"/>
        <w:rPr>
          <w:rFonts w:ascii="Arial" w:hAnsi="Arial" w:cs="Arial"/>
          <w:noProof/>
          <w:sz w:val="24"/>
          <w:szCs w:val="24"/>
        </w:rPr>
      </w:pPr>
      <w:r w:rsidRPr="002702E1">
        <w:rPr>
          <w:rFonts w:ascii="Arial" w:hAnsi="Arial" w:cs="Arial"/>
          <w:noProof/>
          <w:sz w:val="24"/>
          <w:szCs w:val="24"/>
        </w:rPr>
        <w:t xml:space="preserve">Mohler, M., &amp; Mihalcea, R. (2009). Text-to-text semantic similarity for automatic short answer grading. </w:t>
      </w:r>
      <w:r w:rsidRPr="002702E1">
        <w:rPr>
          <w:rFonts w:ascii="Arial" w:hAnsi="Arial" w:cs="Arial"/>
          <w:i/>
          <w:iCs/>
          <w:noProof/>
          <w:sz w:val="24"/>
          <w:szCs w:val="24"/>
        </w:rPr>
        <w:t>Proceedings of the 12th Conference of the European Chapter of the Association for Computational Linguistics on - EACL ’09</w:t>
      </w:r>
      <w:r w:rsidRPr="002702E1">
        <w:rPr>
          <w:rFonts w:ascii="Arial" w:hAnsi="Arial" w:cs="Arial"/>
          <w:noProof/>
          <w:sz w:val="24"/>
          <w:szCs w:val="24"/>
        </w:rPr>
        <w:t>, (April), 567–575. https://doi.org/10.3115/1609067.1609130</w:t>
      </w:r>
    </w:p>
    <w:p w14:paraId="6C17C0AC" w14:textId="77777777" w:rsidR="002702E1" w:rsidRPr="002702E1" w:rsidRDefault="002702E1" w:rsidP="002702E1">
      <w:pPr>
        <w:widowControl w:val="0"/>
        <w:autoSpaceDE w:val="0"/>
        <w:autoSpaceDN w:val="0"/>
        <w:adjustRightInd w:val="0"/>
        <w:spacing w:after="0" w:line="240" w:lineRule="auto"/>
        <w:ind w:left="480" w:hanging="480"/>
        <w:rPr>
          <w:rFonts w:ascii="Arial" w:hAnsi="Arial" w:cs="Arial"/>
          <w:noProof/>
          <w:sz w:val="24"/>
          <w:szCs w:val="24"/>
        </w:rPr>
      </w:pPr>
      <w:r w:rsidRPr="002702E1">
        <w:rPr>
          <w:rFonts w:ascii="Arial" w:hAnsi="Arial" w:cs="Arial"/>
          <w:noProof/>
          <w:sz w:val="24"/>
          <w:szCs w:val="24"/>
        </w:rPr>
        <w:t xml:space="preserve">Pan, Y., Xing, C., &amp; Wang, D. (2016). Document classification with spherical word vectors. </w:t>
      </w:r>
      <w:r w:rsidRPr="002702E1">
        <w:rPr>
          <w:rFonts w:ascii="Arial" w:hAnsi="Arial" w:cs="Arial"/>
          <w:i/>
          <w:iCs/>
          <w:noProof/>
          <w:sz w:val="24"/>
          <w:szCs w:val="24"/>
        </w:rPr>
        <w:t>2015 Asia-Pacific Signal and Information Processing Association Annual Summit and Conference, APSIPA ASC 2015</w:t>
      </w:r>
      <w:r w:rsidRPr="002702E1">
        <w:rPr>
          <w:rFonts w:ascii="Arial" w:hAnsi="Arial" w:cs="Arial"/>
          <w:noProof/>
          <w:sz w:val="24"/>
          <w:szCs w:val="24"/>
        </w:rPr>
        <w:t>, (December), 270–273. https://doi.org/10.1109/APSIPA.2015.7415518</w:t>
      </w:r>
    </w:p>
    <w:p w14:paraId="66476D82" w14:textId="77777777" w:rsidR="002702E1" w:rsidRPr="002702E1" w:rsidRDefault="002702E1" w:rsidP="002702E1">
      <w:pPr>
        <w:widowControl w:val="0"/>
        <w:autoSpaceDE w:val="0"/>
        <w:autoSpaceDN w:val="0"/>
        <w:adjustRightInd w:val="0"/>
        <w:spacing w:after="0" w:line="240" w:lineRule="auto"/>
        <w:ind w:left="480" w:hanging="480"/>
        <w:rPr>
          <w:rFonts w:ascii="Arial" w:hAnsi="Arial" w:cs="Arial"/>
          <w:noProof/>
          <w:sz w:val="24"/>
          <w:szCs w:val="24"/>
        </w:rPr>
      </w:pPr>
      <w:r w:rsidRPr="002702E1">
        <w:rPr>
          <w:rFonts w:ascii="Arial" w:hAnsi="Arial" w:cs="Arial"/>
          <w:noProof/>
          <w:sz w:val="24"/>
          <w:szCs w:val="24"/>
        </w:rPr>
        <w:t xml:space="preserve">Robertson, S. (2004). Understanding inverse document frequency: On theoretical arguments for IDF. </w:t>
      </w:r>
      <w:r w:rsidRPr="002702E1">
        <w:rPr>
          <w:rFonts w:ascii="Arial" w:hAnsi="Arial" w:cs="Arial"/>
          <w:i/>
          <w:iCs/>
          <w:noProof/>
          <w:sz w:val="24"/>
          <w:szCs w:val="24"/>
        </w:rPr>
        <w:t>Journal of Documentation</w:t>
      </w:r>
      <w:r w:rsidRPr="002702E1">
        <w:rPr>
          <w:rFonts w:ascii="Arial" w:hAnsi="Arial" w:cs="Arial"/>
          <w:noProof/>
          <w:sz w:val="24"/>
          <w:szCs w:val="24"/>
        </w:rPr>
        <w:t xml:space="preserve">, </w:t>
      </w:r>
      <w:r w:rsidRPr="002702E1">
        <w:rPr>
          <w:rFonts w:ascii="Arial" w:hAnsi="Arial" w:cs="Arial"/>
          <w:i/>
          <w:iCs/>
          <w:noProof/>
          <w:sz w:val="24"/>
          <w:szCs w:val="24"/>
        </w:rPr>
        <w:t>60</w:t>
      </w:r>
      <w:r w:rsidRPr="002702E1">
        <w:rPr>
          <w:rFonts w:ascii="Arial" w:hAnsi="Arial" w:cs="Arial"/>
          <w:noProof/>
          <w:sz w:val="24"/>
          <w:szCs w:val="24"/>
        </w:rPr>
        <w:t>(5), 503–520. https://doi.org/10.1108/00220410410560582</w:t>
      </w:r>
    </w:p>
    <w:p w14:paraId="5D410B23" w14:textId="77777777" w:rsidR="002702E1" w:rsidRPr="002702E1" w:rsidRDefault="002702E1" w:rsidP="002702E1">
      <w:pPr>
        <w:widowControl w:val="0"/>
        <w:autoSpaceDE w:val="0"/>
        <w:autoSpaceDN w:val="0"/>
        <w:adjustRightInd w:val="0"/>
        <w:spacing w:after="0" w:line="240" w:lineRule="auto"/>
        <w:ind w:left="480" w:hanging="480"/>
        <w:rPr>
          <w:rFonts w:ascii="Arial" w:hAnsi="Arial" w:cs="Arial"/>
          <w:noProof/>
          <w:sz w:val="24"/>
          <w:szCs w:val="24"/>
        </w:rPr>
      </w:pPr>
      <w:r w:rsidRPr="002702E1">
        <w:rPr>
          <w:rFonts w:ascii="Arial" w:hAnsi="Arial" w:cs="Arial"/>
          <w:noProof/>
          <w:sz w:val="24"/>
          <w:szCs w:val="24"/>
        </w:rPr>
        <w:t xml:space="preserve">Sabbah, T., Selamat, A., Selamat, M. H., Al-Anzi, F. S., Viedma, E. H., Krejcar, O., &amp; Fujita, H. (2017). Modified frequency-based term weighting schemes for text classification. </w:t>
      </w:r>
      <w:r w:rsidRPr="002702E1">
        <w:rPr>
          <w:rFonts w:ascii="Arial" w:hAnsi="Arial" w:cs="Arial"/>
          <w:i/>
          <w:iCs/>
          <w:noProof/>
          <w:sz w:val="24"/>
          <w:szCs w:val="24"/>
        </w:rPr>
        <w:t>Applied Soft Computing Journal</w:t>
      </w:r>
      <w:r w:rsidRPr="002702E1">
        <w:rPr>
          <w:rFonts w:ascii="Arial" w:hAnsi="Arial" w:cs="Arial"/>
          <w:noProof/>
          <w:sz w:val="24"/>
          <w:szCs w:val="24"/>
        </w:rPr>
        <w:t xml:space="preserve">, </w:t>
      </w:r>
      <w:r w:rsidRPr="002702E1">
        <w:rPr>
          <w:rFonts w:ascii="Arial" w:hAnsi="Arial" w:cs="Arial"/>
          <w:i/>
          <w:iCs/>
          <w:noProof/>
          <w:sz w:val="24"/>
          <w:szCs w:val="24"/>
        </w:rPr>
        <w:t>58</w:t>
      </w:r>
      <w:r w:rsidRPr="002702E1">
        <w:rPr>
          <w:rFonts w:ascii="Arial" w:hAnsi="Arial" w:cs="Arial"/>
          <w:noProof/>
          <w:sz w:val="24"/>
          <w:szCs w:val="24"/>
        </w:rPr>
        <w:t>(May), 193–206. https://doi.org/10.1016/j.asoc.2017.04.069</w:t>
      </w:r>
    </w:p>
    <w:p w14:paraId="235521AC" w14:textId="77777777" w:rsidR="002702E1" w:rsidRPr="002702E1" w:rsidRDefault="002702E1" w:rsidP="002702E1">
      <w:pPr>
        <w:widowControl w:val="0"/>
        <w:autoSpaceDE w:val="0"/>
        <w:autoSpaceDN w:val="0"/>
        <w:adjustRightInd w:val="0"/>
        <w:spacing w:after="0" w:line="240" w:lineRule="auto"/>
        <w:ind w:left="480" w:hanging="480"/>
        <w:rPr>
          <w:rFonts w:ascii="Arial" w:hAnsi="Arial" w:cs="Arial"/>
          <w:noProof/>
          <w:sz w:val="24"/>
          <w:szCs w:val="24"/>
        </w:rPr>
      </w:pPr>
      <w:r w:rsidRPr="002702E1">
        <w:rPr>
          <w:rFonts w:ascii="Arial" w:hAnsi="Arial" w:cs="Arial"/>
          <w:noProof/>
          <w:sz w:val="24"/>
          <w:szCs w:val="24"/>
        </w:rPr>
        <w:t xml:space="preserve">Zhang, W., Yoshida, T., &amp; Tang, X. (2011). A comparative study of TF*IDF, LSI and multi-words for text classification. </w:t>
      </w:r>
      <w:r w:rsidRPr="002702E1">
        <w:rPr>
          <w:rFonts w:ascii="Arial" w:hAnsi="Arial" w:cs="Arial"/>
          <w:i/>
          <w:iCs/>
          <w:noProof/>
          <w:sz w:val="24"/>
          <w:szCs w:val="24"/>
        </w:rPr>
        <w:t>Expert Systems with Applications</w:t>
      </w:r>
      <w:r w:rsidRPr="002702E1">
        <w:rPr>
          <w:rFonts w:ascii="Arial" w:hAnsi="Arial" w:cs="Arial"/>
          <w:noProof/>
          <w:sz w:val="24"/>
          <w:szCs w:val="24"/>
        </w:rPr>
        <w:t xml:space="preserve">, </w:t>
      </w:r>
      <w:r w:rsidRPr="002702E1">
        <w:rPr>
          <w:rFonts w:ascii="Arial" w:hAnsi="Arial" w:cs="Arial"/>
          <w:i/>
          <w:iCs/>
          <w:noProof/>
          <w:sz w:val="24"/>
          <w:szCs w:val="24"/>
        </w:rPr>
        <w:t>38</w:t>
      </w:r>
      <w:r w:rsidRPr="002702E1">
        <w:rPr>
          <w:rFonts w:ascii="Arial" w:hAnsi="Arial" w:cs="Arial"/>
          <w:noProof/>
          <w:sz w:val="24"/>
          <w:szCs w:val="24"/>
        </w:rPr>
        <w:t>(3), 2758–2765. https://doi.org/10.1016/j.eswa.2010.08.066</w:t>
      </w:r>
    </w:p>
    <w:p w14:paraId="13F982CD" w14:textId="6B6DB95F" w:rsidR="002702E1" w:rsidRDefault="002702E1" w:rsidP="002702E1">
      <w:pPr>
        <w:widowControl w:val="0"/>
        <w:autoSpaceDE w:val="0"/>
        <w:autoSpaceDN w:val="0"/>
        <w:adjustRightInd w:val="0"/>
        <w:spacing w:after="0" w:line="240" w:lineRule="auto"/>
        <w:ind w:left="480" w:hanging="480"/>
        <w:rPr>
          <w:rFonts w:ascii="Arial" w:hAnsi="Arial" w:cs="Arial"/>
          <w:noProof/>
          <w:sz w:val="24"/>
          <w:szCs w:val="24"/>
        </w:rPr>
      </w:pPr>
      <w:r w:rsidRPr="002702E1">
        <w:rPr>
          <w:rFonts w:ascii="Arial" w:hAnsi="Arial" w:cs="Arial"/>
          <w:noProof/>
          <w:sz w:val="24"/>
          <w:szCs w:val="24"/>
        </w:rPr>
        <w:t xml:space="preserve">Zhang, Y., Gong, L., &amp; Wang, Y. (2005). An improved TF-IDF approach for text classification. </w:t>
      </w:r>
      <w:r w:rsidRPr="002702E1">
        <w:rPr>
          <w:rFonts w:ascii="Arial" w:hAnsi="Arial" w:cs="Arial"/>
          <w:i/>
          <w:iCs/>
          <w:noProof/>
          <w:sz w:val="24"/>
          <w:szCs w:val="24"/>
        </w:rPr>
        <w:t>Journal of Zhejiang University SCIENCE</w:t>
      </w:r>
      <w:r w:rsidRPr="002702E1">
        <w:rPr>
          <w:rFonts w:ascii="Arial" w:hAnsi="Arial" w:cs="Arial"/>
          <w:noProof/>
          <w:sz w:val="24"/>
          <w:szCs w:val="24"/>
        </w:rPr>
        <w:t xml:space="preserve">, </w:t>
      </w:r>
      <w:r w:rsidRPr="002702E1">
        <w:rPr>
          <w:rFonts w:ascii="Arial" w:hAnsi="Arial" w:cs="Arial"/>
          <w:i/>
          <w:iCs/>
          <w:noProof/>
          <w:sz w:val="24"/>
          <w:szCs w:val="24"/>
        </w:rPr>
        <w:t>6</w:t>
      </w:r>
      <w:r w:rsidRPr="002702E1">
        <w:rPr>
          <w:rFonts w:ascii="Arial" w:hAnsi="Arial" w:cs="Arial"/>
          <w:noProof/>
          <w:sz w:val="24"/>
          <w:szCs w:val="24"/>
        </w:rPr>
        <w:t>(1), 49–55. https://doi.org/10.1631/jzus.2005.A0049</w:t>
      </w:r>
    </w:p>
    <w:p w14:paraId="6B6D4F8B" w14:textId="605C18E4" w:rsidR="00977FE9" w:rsidRDefault="00977FE9" w:rsidP="002702E1">
      <w:pPr>
        <w:widowControl w:val="0"/>
        <w:autoSpaceDE w:val="0"/>
        <w:autoSpaceDN w:val="0"/>
        <w:adjustRightInd w:val="0"/>
        <w:spacing w:after="0" w:line="240" w:lineRule="auto"/>
        <w:ind w:left="480" w:hanging="480"/>
        <w:rPr>
          <w:rFonts w:ascii="Arial" w:hAnsi="Arial" w:cs="Arial"/>
          <w:noProof/>
          <w:sz w:val="24"/>
        </w:rPr>
      </w:pPr>
      <w:r w:rsidRPr="00977FE9">
        <w:rPr>
          <w:rFonts w:ascii="Arial" w:hAnsi="Arial" w:cs="Arial"/>
          <w:noProof/>
          <w:sz w:val="24"/>
        </w:rPr>
        <w:t>Muhammad Azeem Abbas, Shiza Hammad, Gwo-Jen Hwang, Sharifullah Khan &amp; Syed Mushhad Mustuzhar Gilani (2020) An assistive environment for EAL academic writing using formulaic sequences classification, Interactive Learning</w:t>
      </w:r>
      <w:r>
        <w:rPr>
          <w:rFonts w:ascii="Arial" w:hAnsi="Arial" w:cs="Arial"/>
          <w:noProof/>
          <w:sz w:val="24"/>
        </w:rPr>
        <w:t xml:space="preserve"> </w:t>
      </w:r>
      <w:r w:rsidRPr="00977FE9">
        <w:rPr>
          <w:rFonts w:ascii="Arial" w:hAnsi="Arial" w:cs="Arial"/>
          <w:noProof/>
          <w:sz w:val="24"/>
        </w:rPr>
        <w:t>Environments, DOI: </w:t>
      </w:r>
      <w:hyperlink r:id="rId10" w:history="1">
        <w:r w:rsidRPr="00977FE9">
          <w:rPr>
            <w:rStyle w:val="Hyperlink"/>
            <w:rFonts w:ascii="Arial" w:hAnsi="Arial" w:cs="Arial"/>
            <w:noProof/>
            <w:sz w:val="24"/>
          </w:rPr>
          <w:t>10.1080/10494820.2020.1789670</w:t>
        </w:r>
      </w:hyperlink>
    </w:p>
    <w:p w14:paraId="0F11A8CB" w14:textId="77777777" w:rsidR="00977FE9" w:rsidRPr="00977FE9" w:rsidRDefault="00977FE9" w:rsidP="00977FE9">
      <w:pPr>
        <w:widowControl w:val="0"/>
        <w:autoSpaceDE w:val="0"/>
        <w:autoSpaceDN w:val="0"/>
        <w:adjustRightInd w:val="0"/>
        <w:spacing w:after="0" w:line="240" w:lineRule="auto"/>
        <w:ind w:left="480" w:hanging="480"/>
        <w:rPr>
          <w:rFonts w:ascii="Arial" w:hAnsi="Arial" w:cs="Arial"/>
          <w:noProof/>
          <w:sz w:val="24"/>
        </w:rPr>
      </w:pPr>
      <w:r w:rsidRPr="00977FE9">
        <w:rPr>
          <w:rFonts w:ascii="Arial" w:hAnsi="Arial" w:cs="Arial"/>
          <w:noProof/>
          <w:sz w:val="24"/>
        </w:rPr>
        <w:t>MuhammadAzeem Abbas, Gwo-Jen Hwang, Saheed Ajayi, Ghulam Mustafa, Muhammad Bilal,</w:t>
      </w:r>
    </w:p>
    <w:p w14:paraId="7E3FF4CB" w14:textId="77777777" w:rsidR="00B9140A" w:rsidRDefault="00977FE9" w:rsidP="00737B7C">
      <w:pPr>
        <w:widowControl w:val="0"/>
        <w:autoSpaceDE w:val="0"/>
        <w:autoSpaceDN w:val="0"/>
        <w:adjustRightInd w:val="0"/>
        <w:spacing w:after="0" w:line="240" w:lineRule="auto"/>
        <w:ind w:left="480" w:hanging="480"/>
        <w:rPr>
          <w:rFonts w:ascii="Arial" w:hAnsi="Arial" w:cs="Arial"/>
          <w:sz w:val="24"/>
          <w:szCs w:val="24"/>
        </w:rPr>
      </w:pPr>
      <w:r w:rsidRPr="00977FE9">
        <w:rPr>
          <w:rFonts w:ascii="Arial" w:hAnsi="Arial" w:cs="Arial"/>
          <w:noProof/>
          <w:sz w:val="24"/>
        </w:rPr>
        <w:t>Modelling and exploiting taxonomic knowledge for developing mobile learning systems to enhance children’s structural and functional categorization,Computers and Education: Artificial Intelligence,Volume 2,2021,100007,ISSN 2666-920X,</w:t>
      </w:r>
      <w:r>
        <w:rPr>
          <w:rFonts w:ascii="Arial" w:hAnsi="Arial" w:cs="Arial"/>
          <w:noProof/>
          <w:sz w:val="24"/>
        </w:rPr>
        <w:t xml:space="preserve"> </w:t>
      </w:r>
      <w:r w:rsidRPr="00977FE9">
        <w:rPr>
          <w:rFonts w:ascii="Arial" w:hAnsi="Arial" w:cs="Arial"/>
          <w:noProof/>
          <w:sz w:val="24"/>
        </w:rPr>
        <w:t>https://doi.org/10.1016/j.caeai.2021.100007.(https://www.sciencedirect.com/science/article/pii/S2666920X21000011)</w:t>
      </w:r>
      <w:r w:rsidR="006D4576">
        <w:rPr>
          <w:rFonts w:ascii="Arial" w:hAnsi="Arial" w:cs="Arial"/>
          <w:sz w:val="24"/>
          <w:szCs w:val="24"/>
        </w:rPr>
        <w:fldChar w:fldCharType="end"/>
      </w:r>
    </w:p>
    <w:p w14:paraId="5047A29C" w14:textId="77777777" w:rsidR="00737B7C" w:rsidRDefault="00737B7C" w:rsidP="00737B7C">
      <w:pPr>
        <w:rPr>
          <w:rFonts w:ascii="Arial" w:hAnsi="Arial" w:cs="Arial"/>
          <w:sz w:val="24"/>
          <w:szCs w:val="24"/>
        </w:rPr>
      </w:pPr>
    </w:p>
    <w:p w14:paraId="5085ECBF" w14:textId="78C45504" w:rsidR="00737B7C" w:rsidRPr="00737B7C" w:rsidRDefault="00737B7C" w:rsidP="00737B7C">
      <w:pPr>
        <w:tabs>
          <w:tab w:val="left" w:pos="2985"/>
        </w:tabs>
        <w:rPr>
          <w:rFonts w:ascii="Arial" w:hAnsi="Arial" w:cs="Arial"/>
          <w:sz w:val="24"/>
          <w:szCs w:val="24"/>
        </w:rPr>
        <w:sectPr w:rsidR="00737B7C" w:rsidRPr="00737B7C" w:rsidSect="004D72AE">
          <w:pgSz w:w="12240" w:h="15840"/>
          <w:pgMar w:top="446" w:right="720" w:bottom="720" w:left="720" w:header="720" w:footer="720" w:gutter="0"/>
          <w:cols w:space="720"/>
          <w:docGrid w:linePitch="360"/>
        </w:sectPr>
      </w:pPr>
      <w:r>
        <w:rPr>
          <w:rFonts w:ascii="Arial" w:hAnsi="Arial" w:cs="Arial"/>
          <w:sz w:val="24"/>
          <w:szCs w:val="24"/>
        </w:rPr>
        <w:tab/>
      </w:r>
    </w:p>
    <w:p w14:paraId="3CD83E71" w14:textId="77777777" w:rsidR="00B11B2D" w:rsidRPr="00AF626C" w:rsidRDefault="00B11B2D" w:rsidP="005C04AE">
      <w:pPr>
        <w:tabs>
          <w:tab w:val="left" w:pos="1830"/>
        </w:tabs>
        <w:rPr>
          <w:rFonts w:ascii="Arial" w:hAnsi="Arial" w:cs="Arial"/>
          <w:sz w:val="24"/>
          <w:szCs w:val="24"/>
        </w:rPr>
      </w:pPr>
    </w:p>
    <w:sectPr w:rsidR="00B11B2D" w:rsidRPr="00AF626C" w:rsidSect="00BD5C79">
      <w:pgSz w:w="12240" w:h="15840"/>
      <w:pgMar w:top="446" w:right="331"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harisSIL-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4203"/>
    <w:multiLevelType w:val="hybridMultilevel"/>
    <w:tmpl w:val="36301FD8"/>
    <w:lvl w:ilvl="0" w:tplc="04090001">
      <w:start w:val="1"/>
      <w:numFmt w:val="bullet"/>
      <w:lvlText w:val=""/>
      <w:lvlJc w:val="left"/>
      <w:pPr>
        <w:ind w:left="1111" w:hanging="360"/>
      </w:pPr>
      <w:rPr>
        <w:rFonts w:ascii="Symbol" w:hAnsi="Symbol" w:hint="default"/>
      </w:rPr>
    </w:lvl>
    <w:lvl w:ilvl="1" w:tplc="04090003" w:tentative="1">
      <w:start w:val="1"/>
      <w:numFmt w:val="bullet"/>
      <w:lvlText w:val="o"/>
      <w:lvlJc w:val="left"/>
      <w:pPr>
        <w:ind w:left="1831" w:hanging="360"/>
      </w:pPr>
      <w:rPr>
        <w:rFonts w:ascii="Courier New" w:hAnsi="Courier New" w:cs="Courier New" w:hint="default"/>
      </w:rPr>
    </w:lvl>
    <w:lvl w:ilvl="2" w:tplc="04090005" w:tentative="1">
      <w:start w:val="1"/>
      <w:numFmt w:val="bullet"/>
      <w:lvlText w:val=""/>
      <w:lvlJc w:val="left"/>
      <w:pPr>
        <w:ind w:left="2551" w:hanging="360"/>
      </w:pPr>
      <w:rPr>
        <w:rFonts w:ascii="Wingdings" w:hAnsi="Wingdings" w:hint="default"/>
      </w:rPr>
    </w:lvl>
    <w:lvl w:ilvl="3" w:tplc="04090001" w:tentative="1">
      <w:start w:val="1"/>
      <w:numFmt w:val="bullet"/>
      <w:lvlText w:val=""/>
      <w:lvlJc w:val="left"/>
      <w:pPr>
        <w:ind w:left="3271" w:hanging="360"/>
      </w:pPr>
      <w:rPr>
        <w:rFonts w:ascii="Symbol" w:hAnsi="Symbol" w:hint="default"/>
      </w:rPr>
    </w:lvl>
    <w:lvl w:ilvl="4" w:tplc="04090003" w:tentative="1">
      <w:start w:val="1"/>
      <w:numFmt w:val="bullet"/>
      <w:lvlText w:val="o"/>
      <w:lvlJc w:val="left"/>
      <w:pPr>
        <w:ind w:left="3991" w:hanging="360"/>
      </w:pPr>
      <w:rPr>
        <w:rFonts w:ascii="Courier New" w:hAnsi="Courier New" w:cs="Courier New" w:hint="default"/>
      </w:rPr>
    </w:lvl>
    <w:lvl w:ilvl="5" w:tplc="04090005" w:tentative="1">
      <w:start w:val="1"/>
      <w:numFmt w:val="bullet"/>
      <w:lvlText w:val=""/>
      <w:lvlJc w:val="left"/>
      <w:pPr>
        <w:ind w:left="4711" w:hanging="360"/>
      </w:pPr>
      <w:rPr>
        <w:rFonts w:ascii="Wingdings" w:hAnsi="Wingdings" w:hint="default"/>
      </w:rPr>
    </w:lvl>
    <w:lvl w:ilvl="6" w:tplc="04090001" w:tentative="1">
      <w:start w:val="1"/>
      <w:numFmt w:val="bullet"/>
      <w:lvlText w:val=""/>
      <w:lvlJc w:val="left"/>
      <w:pPr>
        <w:ind w:left="5431" w:hanging="360"/>
      </w:pPr>
      <w:rPr>
        <w:rFonts w:ascii="Symbol" w:hAnsi="Symbol" w:hint="default"/>
      </w:rPr>
    </w:lvl>
    <w:lvl w:ilvl="7" w:tplc="04090003" w:tentative="1">
      <w:start w:val="1"/>
      <w:numFmt w:val="bullet"/>
      <w:lvlText w:val="o"/>
      <w:lvlJc w:val="left"/>
      <w:pPr>
        <w:ind w:left="6151" w:hanging="360"/>
      </w:pPr>
      <w:rPr>
        <w:rFonts w:ascii="Courier New" w:hAnsi="Courier New" w:cs="Courier New" w:hint="default"/>
      </w:rPr>
    </w:lvl>
    <w:lvl w:ilvl="8" w:tplc="04090005" w:tentative="1">
      <w:start w:val="1"/>
      <w:numFmt w:val="bullet"/>
      <w:lvlText w:val=""/>
      <w:lvlJc w:val="left"/>
      <w:pPr>
        <w:ind w:left="6871" w:hanging="360"/>
      </w:pPr>
      <w:rPr>
        <w:rFonts w:ascii="Wingdings" w:hAnsi="Wingdings" w:hint="default"/>
      </w:rPr>
    </w:lvl>
  </w:abstractNum>
  <w:abstractNum w:abstractNumId="1" w15:restartNumberingAfterBreak="0">
    <w:nsid w:val="31345BCF"/>
    <w:multiLevelType w:val="hybridMultilevel"/>
    <w:tmpl w:val="CF72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332FF"/>
    <w:multiLevelType w:val="hybridMultilevel"/>
    <w:tmpl w:val="4D648A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57653D"/>
    <w:multiLevelType w:val="hybridMultilevel"/>
    <w:tmpl w:val="6EE6D27A"/>
    <w:lvl w:ilvl="0" w:tplc="B7D61F6A">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 w15:restartNumberingAfterBreak="0">
    <w:nsid w:val="5D060772"/>
    <w:multiLevelType w:val="hybridMultilevel"/>
    <w:tmpl w:val="C568C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80184"/>
    <w:multiLevelType w:val="hybridMultilevel"/>
    <w:tmpl w:val="B07C0E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F91DD9"/>
    <w:multiLevelType w:val="hybridMultilevel"/>
    <w:tmpl w:val="336C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783613">
    <w:abstractNumId w:val="6"/>
  </w:num>
  <w:num w:numId="2" w16cid:durableId="571819439">
    <w:abstractNumId w:val="3"/>
  </w:num>
  <w:num w:numId="3" w16cid:durableId="1581982451">
    <w:abstractNumId w:val="0"/>
  </w:num>
  <w:num w:numId="4" w16cid:durableId="1915577935">
    <w:abstractNumId w:val="2"/>
  </w:num>
  <w:num w:numId="5" w16cid:durableId="448820699">
    <w:abstractNumId w:val="5"/>
  </w:num>
  <w:num w:numId="6" w16cid:durableId="594676007">
    <w:abstractNumId w:val="1"/>
  </w:num>
  <w:num w:numId="7" w16cid:durableId="1081949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6EC"/>
    <w:rsid w:val="000011B6"/>
    <w:rsid w:val="000017E2"/>
    <w:rsid w:val="00001EBE"/>
    <w:rsid w:val="000145E7"/>
    <w:rsid w:val="00020786"/>
    <w:rsid w:val="00022E03"/>
    <w:rsid w:val="00024F3D"/>
    <w:rsid w:val="000323CC"/>
    <w:rsid w:val="000324A7"/>
    <w:rsid w:val="00044DB0"/>
    <w:rsid w:val="00052428"/>
    <w:rsid w:val="0005440E"/>
    <w:rsid w:val="00056979"/>
    <w:rsid w:val="000613F7"/>
    <w:rsid w:val="00075468"/>
    <w:rsid w:val="00080B1D"/>
    <w:rsid w:val="00081E31"/>
    <w:rsid w:val="00082443"/>
    <w:rsid w:val="00082F6F"/>
    <w:rsid w:val="000843A8"/>
    <w:rsid w:val="00086D8D"/>
    <w:rsid w:val="00087D81"/>
    <w:rsid w:val="0009155E"/>
    <w:rsid w:val="00092635"/>
    <w:rsid w:val="0009497D"/>
    <w:rsid w:val="000A7780"/>
    <w:rsid w:val="000C0F76"/>
    <w:rsid w:val="000C424B"/>
    <w:rsid w:val="000C7BA3"/>
    <w:rsid w:val="000D1FA7"/>
    <w:rsid w:val="000D2522"/>
    <w:rsid w:val="000E4FCD"/>
    <w:rsid w:val="000F3944"/>
    <w:rsid w:val="000F4002"/>
    <w:rsid w:val="001008C7"/>
    <w:rsid w:val="00106F50"/>
    <w:rsid w:val="00107E98"/>
    <w:rsid w:val="00111022"/>
    <w:rsid w:val="00115572"/>
    <w:rsid w:val="0011761A"/>
    <w:rsid w:val="0012007B"/>
    <w:rsid w:val="001273D0"/>
    <w:rsid w:val="00127E6D"/>
    <w:rsid w:val="00135EB4"/>
    <w:rsid w:val="00145AA8"/>
    <w:rsid w:val="001461D7"/>
    <w:rsid w:val="00157516"/>
    <w:rsid w:val="00170218"/>
    <w:rsid w:val="00171603"/>
    <w:rsid w:val="001720E1"/>
    <w:rsid w:val="00173CFB"/>
    <w:rsid w:val="00174D4D"/>
    <w:rsid w:val="00180502"/>
    <w:rsid w:val="00180572"/>
    <w:rsid w:val="00180ECE"/>
    <w:rsid w:val="00182B8E"/>
    <w:rsid w:val="00183E39"/>
    <w:rsid w:val="001875D5"/>
    <w:rsid w:val="001A2888"/>
    <w:rsid w:val="001A6240"/>
    <w:rsid w:val="001A7BEC"/>
    <w:rsid w:val="001B0E80"/>
    <w:rsid w:val="001B5EE0"/>
    <w:rsid w:val="001B644D"/>
    <w:rsid w:val="001B77A2"/>
    <w:rsid w:val="001C500D"/>
    <w:rsid w:val="001C56AC"/>
    <w:rsid w:val="001C6698"/>
    <w:rsid w:val="001C6CCD"/>
    <w:rsid w:val="001C77A8"/>
    <w:rsid w:val="001D3D10"/>
    <w:rsid w:val="001E21E5"/>
    <w:rsid w:val="001E5D97"/>
    <w:rsid w:val="001F17BD"/>
    <w:rsid w:val="001F3424"/>
    <w:rsid w:val="002027A9"/>
    <w:rsid w:val="002056B6"/>
    <w:rsid w:val="002065E5"/>
    <w:rsid w:val="00207A13"/>
    <w:rsid w:val="0021400C"/>
    <w:rsid w:val="0022136D"/>
    <w:rsid w:val="00226A2C"/>
    <w:rsid w:val="00237E04"/>
    <w:rsid w:val="00240031"/>
    <w:rsid w:val="00240DC2"/>
    <w:rsid w:val="00244734"/>
    <w:rsid w:val="00244E9E"/>
    <w:rsid w:val="0025224C"/>
    <w:rsid w:val="00252A3C"/>
    <w:rsid w:val="00261533"/>
    <w:rsid w:val="002702E1"/>
    <w:rsid w:val="00275A7C"/>
    <w:rsid w:val="00284F16"/>
    <w:rsid w:val="00291BEC"/>
    <w:rsid w:val="002967E2"/>
    <w:rsid w:val="002A0F29"/>
    <w:rsid w:val="002A3ABB"/>
    <w:rsid w:val="002A53E9"/>
    <w:rsid w:val="002B20D9"/>
    <w:rsid w:val="002B35C1"/>
    <w:rsid w:val="002C3F97"/>
    <w:rsid w:val="002C6F15"/>
    <w:rsid w:val="002D04C6"/>
    <w:rsid w:val="002D07FC"/>
    <w:rsid w:val="002D0850"/>
    <w:rsid w:val="002D1E51"/>
    <w:rsid w:val="002E1F05"/>
    <w:rsid w:val="002E42DD"/>
    <w:rsid w:val="002F1236"/>
    <w:rsid w:val="002F265A"/>
    <w:rsid w:val="002F4723"/>
    <w:rsid w:val="003009B3"/>
    <w:rsid w:val="003236C6"/>
    <w:rsid w:val="00323833"/>
    <w:rsid w:val="00324C6B"/>
    <w:rsid w:val="00327E55"/>
    <w:rsid w:val="00333C56"/>
    <w:rsid w:val="003462DA"/>
    <w:rsid w:val="00362A33"/>
    <w:rsid w:val="00370DCD"/>
    <w:rsid w:val="00374576"/>
    <w:rsid w:val="00380945"/>
    <w:rsid w:val="00391805"/>
    <w:rsid w:val="00395AF4"/>
    <w:rsid w:val="003A19BE"/>
    <w:rsid w:val="003A239C"/>
    <w:rsid w:val="003A71B5"/>
    <w:rsid w:val="003A7F4E"/>
    <w:rsid w:val="003C25ED"/>
    <w:rsid w:val="003C5F49"/>
    <w:rsid w:val="003E0620"/>
    <w:rsid w:val="003E16F1"/>
    <w:rsid w:val="003E2AD5"/>
    <w:rsid w:val="003E500C"/>
    <w:rsid w:val="003E7EFF"/>
    <w:rsid w:val="003F3593"/>
    <w:rsid w:val="004019D8"/>
    <w:rsid w:val="00402825"/>
    <w:rsid w:val="00402C57"/>
    <w:rsid w:val="00405791"/>
    <w:rsid w:val="004129FB"/>
    <w:rsid w:val="0041755B"/>
    <w:rsid w:val="00430E5F"/>
    <w:rsid w:val="00431696"/>
    <w:rsid w:val="004331DD"/>
    <w:rsid w:val="00433AAA"/>
    <w:rsid w:val="00437D3D"/>
    <w:rsid w:val="004428EA"/>
    <w:rsid w:val="004451AA"/>
    <w:rsid w:val="004459E2"/>
    <w:rsid w:val="00447449"/>
    <w:rsid w:val="00462BFC"/>
    <w:rsid w:val="00463DB9"/>
    <w:rsid w:val="004671D4"/>
    <w:rsid w:val="00470B02"/>
    <w:rsid w:val="00470D2F"/>
    <w:rsid w:val="00475120"/>
    <w:rsid w:val="00477014"/>
    <w:rsid w:val="004846DB"/>
    <w:rsid w:val="004A6180"/>
    <w:rsid w:val="004A7025"/>
    <w:rsid w:val="004B65E8"/>
    <w:rsid w:val="004B67BC"/>
    <w:rsid w:val="004B7A17"/>
    <w:rsid w:val="004C12D5"/>
    <w:rsid w:val="004C1704"/>
    <w:rsid w:val="004C7D59"/>
    <w:rsid w:val="004D4A85"/>
    <w:rsid w:val="004D6F7D"/>
    <w:rsid w:val="004D72AE"/>
    <w:rsid w:val="004F3A46"/>
    <w:rsid w:val="004F4F29"/>
    <w:rsid w:val="004F781D"/>
    <w:rsid w:val="005015F0"/>
    <w:rsid w:val="00506753"/>
    <w:rsid w:val="0051043C"/>
    <w:rsid w:val="0051053C"/>
    <w:rsid w:val="00510A4D"/>
    <w:rsid w:val="00535A1D"/>
    <w:rsid w:val="005536EC"/>
    <w:rsid w:val="00563550"/>
    <w:rsid w:val="005662B1"/>
    <w:rsid w:val="00567BEB"/>
    <w:rsid w:val="00570D45"/>
    <w:rsid w:val="0057416D"/>
    <w:rsid w:val="00575F55"/>
    <w:rsid w:val="00581BC1"/>
    <w:rsid w:val="00587679"/>
    <w:rsid w:val="00595E5A"/>
    <w:rsid w:val="005A0E94"/>
    <w:rsid w:val="005A1C56"/>
    <w:rsid w:val="005A4796"/>
    <w:rsid w:val="005A6CF2"/>
    <w:rsid w:val="005A7191"/>
    <w:rsid w:val="005A7A87"/>
    <w:rsid w:val="005B0319"/>
    <w:rsid w:val="005B5451"/>
    <w:rsid w:val="005C04AE"/>
    <w:rsid w:val="005C1088"/>
    <w:rsid w:val="005E4B45"/>
    <w:rsid w:val="005F2A1B"/>
    <w:rsid w:val="005F71DB"/>
    <w:rsid w:val="00607421"/>
    <w:rsid w:val="00611511"/>
    <w:rsid w:val="0063375E"/>
    <w:rsid w:val="00636523"/>
    <w:rsid w:val="00644A35"/>
    <w:rsid w:val="006454B7"/>
    <w:rsid w:val="006460B7"/>
    <w:rsid w:val="006532A2"/>
    <w:rsid w:val="00653F58"/>
    <w:rsid w:val="00655CDB"/>
    <w:rsid w:val="006634C0"/>
    <w:rsid w:val="00684780"/>
    <w:rsid w:val="00685301"/>
    <w:rsid w:val="006928B5"/>
    <w:rsid w:val="006A6ACD"/>
    <w:rsid w:val="006A75E1"/>
    <w:rsid w:val="006B6CB7"/>
    <w:rsid w:val="006C1A34"/>
    <w:rsid w:val="006C3C5F"/>
    <w:rsid w:val="006C42B5"/>
    <w:rsid w:val="006C784A"/>
    <w:rsid w:val="006D4576"/>
    <w:rsid w:val="006E059E"/>
    <w:rsid w:val="006F1892"/>
    <w:rsid w:val="006F4E2A"/>
    <w:rsid w:val="006F7148"/>
    <w:rsid w:val="00706957"/>
    <w:rsid w:val="00710D23"/>
    <w:rsid w:val="007179A7"/>
    <w:rsid w:val="00722499"/>
    <w:rsid w:val="00725464"/>
    <w:rsid w:val="00726C58"/>
    <w:rsid w:val="00733B37"/>
    <w:rsid w:val="00737B7C"/>
    <w:rsid w:val="00740B0E"/>
    <w:rsid w:val="00752BF6"/>
    <w:rsid w:val="00753C97"/>
    <w:rsid w:val="007546A7"/>
    <w:rsid w:val="00755A88"/>
    <w:rsid w:val="00762BF8"/>
    <w:rsid w:val="0077307C"/>
    <w:rsid w:val="00775C0E"/>
    <w:rsid w:val="007840D6"/>
    <w:rsid w:val="0079203D"/>
    <w:rsid w:val="007B1808"/>
    <w:rsid w:val="007B2CE1"/>
    <w:rsid w:val="007B5360"/>
    <w:rsid w:val="007B5C08"/>
    <w:rsid w:val="007B7EDC"/>
    <w:rsid w:val="007C0F80"/>
    <w:rsid w:val="007D5BD8"/>
    <w:rsid w:val="007E40B6"/>
    <w:rsid w:val="007E60A7"/>
    <w:rsid w:val="007E650C"/>
    <w:rsid w:val="007F43FC"/>
    <w:rsid w:val="007F4753"/>
    <w:rsid w:val="00800770"/>
    <w:rsid w:val="00803331"/>
    <w:rsid w:val="0081247D"/>
    <w:rsid w:val="0081477B"/>
    <w:rsid w:val="0081723D"/>
    <w:rsid w:val="00820ADE"/>
    <w:rsid w:val="00833D6E"/>
    <w:rsid w:val="00834504"/>
    <w:rsid w:val="00841BFE"/>
    <w:rsid w:val="0084556A"/>
    <w:rsid w:val="0087035B"/>
    <w:rsid w:val="00872502"/>
    <w:rsid w:val="008737F4"/>
    <w:rsid w:val="008773A0"/>
    <w:rsid w:val="0088138B"/>
    <w:rsid w:val="0088156A"/>
    <w:rsid w:val="00883F8E"/>
    <w:rsid w:val="0088523A"/>
    <w:rsid w:val="00890113"/>
    <w:rsid w:val="00890C9F"/>
    <w:rsid w:val="00892AE1"/>
    <w:rsid w:val="008A7613"/>
    <w:rsid w:val="008B0006"/>
    <w:rsid w:val="008C12A4"/>
    <w:rsid w:val="008C1E25"/>
    <w:rsid w:val="008C621C"/>
    <w:rsid w:val="008D005C"/>
    <w:rsid w:val="008D5673"/>
    <w:rsid w:val="008E6F8A"/>
    <w:rsid w:val="008F05D0"/>
    <w:rsid w:val="008F12A7"/>
    <w:rsid w:val="00905772"/>
    <w:rsid w:val="00906BC5"/>
    <w:rsid w:val="009071AF"/>
    <w:rsid w:val="00911BB8"/>
    <w:rsid w:val="00915DAB"/>
    <w:rsid w:val="00916131"/>
    <w:rsid w:val="00924804"/>
    <w:rsid w:val="0092620E"/>
    <w:rsid w:val="00930477"/>
    <w:rsid w:val="009426C0"/>
    <w:rsid w:val="00951C77"/>
    <w:rsid w:val="00954CDA"/>
    <w:rsid w:val="009562ED"/>
    <w:rsid w:val="00960D0C"/>
    <w:rsid w:val="00962270"/>
    <w:rsid w:val="00972ADD"/>
    <w:rsid w:val="00976DF2"/>
    <w:rsid w:val="009778FF"/>
    <w:rsid w:val="00977FE9"/>
    <w:rsid w:val="009807A3"/>
    <w:rsid w:val="009A255E"/>
    <w:rsid w:val="009B20A7"/>
    <w:rsid w:val="009B47FC"/>
    <w:rsid w:val="009C389E"/>
    <w:rsid w:val="009C4B3B"/>
    <w:rsid w:val="009D2398"/>
    <w:rsid w:val="009E2D6F"/>
    <w:rsid w:val="009E4588"/>
    <w:rsid w:val="009E5F9A"/>
    <w:rsid w:val="009F114C"/>
    <w:rsid w:val="009F6484"/>
    <w:rsid w:val="00A01D4B"/>
    <w:rsid w:val="00A02808"/>
    <w:rsid w:val="00A040A9"/>
    <w:rsid w:val="00A0696A"/>
    <w:rsid w:val="00A11FAA"/>
    <w:rsid w:val="00A15CA3"/>
    <w:rsid w:val="00A21230"/>
    <w:rsid w:val="00A22E1E"/>
    <w:rsid w:val="00A24AA9"/>
    <w:rsid w:val="00A508A3"/>
    <w:rsid w:val="00A65B61"/>
    <w:rsid w:val="00A821E9"/>
    <w:rsid w:val="00A84EAD"/>
    <w:rsid w:val="00A86135"/>
    <w:rsid w:val="00AA2388"/>
    <w:rsid w:val="00AA582C"/>
    <w:rsid w:val="00AB02A0"/>
    <w:rsid w:val="00AB5BAE"/>
    <w:rsid w:val="00AB5F55"/>
    <w:rsid w:val="00AC1902"/>
    <w:rsid w:val="00AC21E8"/>
    <w:rsid w:val="00AC6873"/>
    <w:rsid w:val="00AD4249"/>
    <w:rsid w:val="00AD47C9"/>
    <w:rsid w:val="00AE559F"/>
    <w:rsid w:val="00AE686D"/>
    <w:rsid w:val="00AF0B5F"/>
    <w:rsid w:val="00AF626C"/>
    <w:rsid w:val="00B040C9"/>
    <w:rsid w:val="00B11B2D"/>
    <w:rsid w:val="00B14B6A"/>
    <w:rsid w:val="00B15E58"/>
    <w:rsid w:val="00B219EF"/>
    <w:rsid w:val="00B2349F"/>
    <w:rsid w:val="00B24CEB"/>
    <w:rsid w:val="00B40A56"/>
    <w:rsid w:val="00B40C79"/>
    <w:rsid w:val="00B442C2"/>
    <w:rsid w:val="00B46CF6"/>
    <w:rsid w:val="00B524B0"/>
    <w:rsid w:val="00B56B08"/>
    <w:rsid w:val="00B5759F"/>
    <w:rsid w:val="00B6676F"/>
    <w:rsid w:val="00B72672"/>
    <w:rsid w:val="00B7323F"/>
    <w:rsid w:val="00B74A97"/>
    <w:rsid w:val="00B816EA"/>
    <w:rsid w:val="00B86A82"/>
    <w:rsid w:val="00B905BE"/>
    <w:rsid w:val="00B9140A"/>
    <w:rsid w:val="00B93DCA"/>
    <w:rsid w:val="00B9418E"/>
    <w:rsid w:val="00BA370C"/>
    <w:rsid w:val="00BB1BB3"/>
    <w:rsid w:val="00BB3B6E"/>
    <w:rsid w:val="00BC1BDA"/>
    <w:rsid w:val="00BC37C6"/>
    <w:rsid w:val="00BC5624"/>
    <w:rsid w:val="00BC5C7C"/>
    <w:rsid w:val="00BD02E4"/>
    <w:rsid w:val="00BD5C79"/>
    <w:rsid w:val="00BE0B8A"/>
    <w:rsid w:val="00BE41F9"/>
    <w:rsid w:val="00BE4A69"/>
    <w:rsid w:val="00BE707E"/>
    <w:rsid w:val="00BE7897"/>
    <w:rsid w:val="00BF1E9C"/>
    <w:rsid w:val="00BF6B31"/>
    <w:rsid w:val="00C00E8C"/>
    <w:rsid w:val="00C02BB2"/>
    <w:rsid w:val="00C058DA"/>
    <w:rsid w:val="00C13A8B"/>
    <w:rsid w:val="00C201DA"/>
    <w:rsid w:val="00C212A7"/>
    <w:rsid w:val="00C37850"/>
    <w:rsid w:val="00C501E5"/>
    <w:rsid w:val="00C53D48"/>
    <w:rsid w:val="00C72ACD"/>
    <w:rsid w:val="00C747E1"/>
    <w:rsid w:val="00C749D4"/>
    <w:rsid w:val="00C7667E"/>
    <w:rsid w:val="00C77882"/>
    <w:rsid w:val="00C830E7"/>
    <w:rsid w:val="00C86141"/>
    <w:rsid w:val="00C8705F"/>
    <w:rsid w:val="00C95135"/>
    <w:rsid w:val="00CA029D"/>
    <w:rsid w:val="00CA4C75"/>
    <w:rsid w:val="00CA5C5E"/>
    <w:rsid w:val="00CA7190"/>
    <w:rsid w:val="00CB0DED"/>
    <w:rsid w:val="00CC0F14"/>
    <w:rsid w:val="00CC1D06"/>
    <w:rsid w:val="00CE1AA6"/>
    <w:rsid w:val="00CE1FF1"/>
    <w:rsid w:val="00CE780E"/>
    <w:rsid w:val="00D0276E"/>
    <w:rsid w:val="00D02FB6"/>
    <w:rsid w:val="00D05AEF"/>
    <w:rsid w:val="00D05FFA"/>
    <w:rsid w:val="00D100D7"/>
    <w:rsid w:val="00D12F5A"/>
    <w:rsid w:val="00D15DFB"/>
    <w:rsid w:val="00D2011F"/>
    <w:rsid w:val="00D20395"/>
    <w:rsid w:val="00D327DF"/>
    <w:rsid w:val="00D34983"/>
    <w:rsid w:val="00D419A5"/>
    <w:rsid w:val="00D42CD7"/>
    <w:rsid w:val="00D45620"/>
    <w:rsid w:val="00D50521"/>
    <w:rsid w:val="00D62CEE"/>
    <w:rsid w:val="00D62E44"/>
    <w:rsid w:val="00D66F3C"/>
    <w:rsid w:val="00D74EFA"/>
    <w:rsid w:val="00D81653"/>
    <w:rsid w:val="00D81D12"/>
    <w:rsid w:val="00D954E9"/>
    <w:rsid w:val="00D96D04"/>
    <w:rsid w:val="00DA2DDA"/>
    <w:rsid w:val="00DA529A"/>
    <w:rsid w:val="00DA6E2C"/>
    <w:rsid w:val="00DB289A"/>
    <w:rsid w:val="00DB2B19"/>
    <w:rsid w:val="00DB4656"/>
    <w:rsid w:val="00DB61C1"/>
    <w:rsid w:val="00DC20A5"/>
    <w:rsid w:val="00DC430D"/>
    <w:rsid w:val="00DD0F10"/>
    <w:rsid w:val="00DD3BDC"/>
    <w:rsid w:val="00DE1D0F"/>
    <w:rsid w:val="00DE5B17"/>
    <w:rsid w:val="00DF2743"/>
    <w:rsid w:val="00DF5083"/>
    <w:rsid w:val="00DF5631"/>
    <w:rsid w:val="00E016F3"/>
    <w:rsid w:val="00E102AB"/>
    <w:rsid w:val="00E16906"/>
    <w:rsid w:val="00E16B48"/>
    <w:rsid w:val="00E214C0"/>
    <w:rsid w:val="00E23A0D"/>
    <w:rsid w:val="00E265E3"/>
    <w:rsid w:val="00E414FA"/>
    <w:rsid w:val="00E433A7"/>
    <w:rsid w:val="00E454D5"/>
    <w:rsid w:val="00E54002"/>
    <w:rsid w:val="00E605CE"/>
    <w:rsid w:val="00E654DE"/>
    <w:rsid w:val="00E74FA3"/>
    <w:rsid w:val="00E76DF0"/>
    <w:rsid w:val="00E942BA"/>
    <w:rsid w:val="00E95805"/>
    <w:rsid w:val="00E96737"/>
    <w:rsid w:val="00EA4E22"/>
    <w:rsid w:val="00EB058C"/>
    <w:rsid w:val="00EB6906"/>
    <w:rsid w:val="00ED1215"/>
    <w:rsid w:val="00ED1470"/>
    <w:rsid w:val="00ED46EE"/>
    <w:rsid w:val="00EE36E9"/>
    <w:rsid w:val="00EE4C7C"/>
    <w:rsid w:val="00EE7F9B"/>
    <w:rsid w:val="00EF2731"/>
    <w:rsid w:val="00EF2CE5"/>
    <w:rsid w:val="00EF645F"/>
    <w:rsid w:val="00F01FDB"/>
    <w:rsid w:val="00F02EC2"/>
    <w:rsid w:val="00F06035"/>
    <w:rsid w:val="00F10972"/>
    <w:rsid w:val="00F1112B"/>
    <w:rsid w:val="00F11D07"/>
    <w:rsid w:val="00F32E04"/>
    <w:rsid w:val="00F3426B"/>
    <w:rsid w:val="00F44FE9"/>
    <w:rsid w:val="00F45E45"/>
    <w:rsid w:val="00F47DF3"/>
    <w:rsid w:val="00F56211"/>
    <w:rsid w:val="00F61A6D"/>
    <w:rsid w:val="00F63240"/>
    <w:rsid w:val="00F711F6"/>
    <w:rsid w:val="00F72190"/>
    <w:rsid w:val="00F75326"/>
    <w:rsid w:val="00F91862"/>
    <w:rsid w:val="00F91CE2"/>
    <w:rsid w:val="00F9423A"/>
    <w:rsid w:val="00F952F2"/>
    <w:rsid w:val="00FA5E6A"/>
    <w:rsid w:val="00FB0B53"/>
    <w:rsid w:val="00FC1403"/>
    <w:rsid w:val="00FC5007"/>
    <w:rsid w:val="00FE7C92"/>
    <w:rsid w:val="00FF1262"/>
    <w:rsid w:val="00FF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0"/>
        <o:r id="V:Rule2" type="connector" idref="#_x0000_s1039"/>
        <o:r id="V:Rule3" type="connector" idref="#_x0000_s1031"/>
        <o:r id="V:Rule4" type="connector" idref="#_x0000_s1038"/>
        <o:r id="V:Rule5" type="connector" idref="#_x0000_s1028"/>
        <o:r id="V:Rule6" type="connector" idref="#_x0000_s1029"/>
        <o:r id="V:Rule7" type="connector" idref="#_x0000_s1036"/>
        <o:r id="V:Rule8" type="connector" idref="#_x0000_s1027"/>
      </o:rules>
    </o:shapelayout>
  </w:shapeDefaults>
  <w:decimalSymbol w:val="."/>
  <w:listSeparator w:val=","/>
  <w14:docId w14:val="70A6DD12"/>
  <w15:docId w15:val="{4BCB29FB-0D8C-4F07-BF03-5576D5B5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B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62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F2743"/>
    <w:pPr>
      <w:ind w:left="720"/>
      <w:contextualSpacing/>
    </w:pPr>
  </w:style>
  <w:style w:type="paragraph" w:styleId="Title">
    <w:name w:val="Title"/>
    <w:basedOn w:val="Normal"/>
    <w:next w:val="Normal"/>
    <w:link w:val="TitleChar"/>
    <w:uiPriority w:val="10"/>
    <w:qFormat/>
    <w:rsid w:val="00395A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AF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9426C0"/>
    <w:rPr>
      <w:b/>
      <w:bCs/>
    </w:rPr>
  </w:style>
  <w:style w:type="character" w:styleId="PlaceholderText">
    <w:name w:val="Placeholder Text"/>
    <w:basedOn w:val="DefaultParagraphFont"/>
    <w:uiPriority w:val="99"/>
    <w:semiHidden/>
    <w:rsid w:val="00157516"/>
    <w:rPr>
      <w:color w:val="808080"/>
    </w:rPr>
  </w:style>
  <w:style w:type="paragraph" w:styleId="BalloonText">
    <w:name w:val="Balloon Text"/>
    <w:basedOn w:val="Normal"/>
    <w:link w:val="BalloonTextChar"/>
    <w:uiPriority w:val="99"/>
    <w:semiHidden/>
    <w:unhideWhenUsed/>
    <w:rsid w:val="00B91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40A"/>
    <w:rPr>
      <w:rFonts w:ascii="Tahoma" w:hAnsi="Tahoma" w:cs="Tahoma"/>
      <w:sz w:val="16"/>
      <w:szCs w:val="16"/>
    </w:rPr>
  </w:style>
  <w:style w:type="character" w:styleId="Hyperlink">
    <w:name w:val="Hyperlink"/>
    <w:basedOn w:val="DefaultParagraphFont"/>
    <w:uiPriority w:val="99"/>
    <w:unhideWhenUsed/>
    <w:rsid w:val="00977FE9"/>
    <w:rPr>
      <w:color w:val="0000FF" w:themeColor="hyperlink"/>
      <w:u w:val="single"/>
    </w:rPr>
  </w:style>
  <w:style w:type="character" w:styleId="UnresolvedMention">
    <w:name w:val="Unresolved Mention"/>
    <w:basedOn w:val="DefaultParagraphFont"/>
    <w:uiPriority w:val="99"/>
    <w:semiHidden/>
    <w:unhideWhenUsed/>
    <w:rsid w:val="00977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680222">
      <w:bodyDiv w:val="1"/>
      <w:marLeft w:val="0"/>
      <w:marRight w:val="0"/>
      <w:marTop w:val="0"/>
      <w:marBottom w:val="0"/>
      <w:divBdr>
        <w:top w:val="none" w:sz="0" w:space="0" w:color="auto"/>
        <w:left w:val="none" w:sz="0" w:space="0" w:color="auto"/>
        <w:bottom w:val="none" w:sz="0" w:space="0" w:color="auto"/>
        <w:right w:val="none" w:sz="0" w:space="0" w:color="auto"/>
      </w:divBdr>
      <w:divsChild>
        <w:div w:id="705175303">
          <w:marLeft w:val="547"/>
          <w:marRight w:val="0"/>
          <w:marTop w:val="0"/>
          <w:marBottom w:val="0"/>
          <w:divBdr>
            <w:top w:val="none" w:sz="0" w:space="0" w:color="auto"/>
            <w:left w:val="none" w:sz="0" w:space="0" w:color="auto"/>
            <w:bottom w:val="none" w:sz="0" w:space="0" w:color="auto"/>
            <w:right w:val="none" w:sz="0" w:space="0" w:color="auto"/>
          </w:divBdr>
        </w:div>
        <w:div w:id="1677611785">
          <w:marLeft w:val="547"/>
          <w:marRight w:val="0"/>
          <w:marTop w:val="0"/>
          <w:marBottom w:val="0"/>
          <w:divBdr>
            <w:top w:val="none" w:sz="0" w:space="0" w:color="auto"/>
            <w:left w:val="none" w:sz="0" w:space="0" w:color="auto"/>
            <w:bottom w:val="none" w:sz="0" w:space="0" w:color="auto"/>
            <w:right w:val="none" w:sz="0" w:space="0" w:color="auto"/>
          </w:divBdr>
        </w:div>
        <w:div w:id="605312735">
          <w:marLeft w:val="547"/>
          <w:marRight w:val="0"/>
          <w:marTop w:val="0"/>
          <w:marBottom w:val="0"/>
          <w:divBdr>
            <w:top w:val="none" w:sz="0" w:space="0" w:color="auto"/>
            <w:left w:val="none" w:sz="0" w:space="0" w:color="auto"/>
            <w:bottom w:val="none" w:sz="0" w:space="0" w:color="auto"/>
            <w:right w:val="none" w:sz="0" w:space="0" w:color="auto"/>
          </w:divBdr>
        </w:div>
        <w:div w:id="1509632149">
          <w:marLeft w:val="547"/>
          <w:marRight w:val="0"/>
          <w:marTop w:val="0"/>
          <w:marBottom w:val="0"/>
          <w:divBdr>
            <w:top w:val="none" w:sz="0" w:space="0" w:color="auto"/>
            <w:left w:val="none" w:sz="0" w:space="0" w:color="auto"/>
            <w:bottom w:val="none" w:sz="0" w:space="0" w:color="auto"/>
            <w:right w:val="none" w:sz="0" w:space="0" w:color="auto"/>
          </w:divBdr>
        </w:div>
        <w:div w:id="847864238">
          <w:marLeft w:val="547"/>
          <w:marRight w:val="0"/>
          <w:marTop w:val="0"/>
          <w:marBottom w:val="0"/>
          <w:divBdr>
            <w:top w:val="none" w:sz="0" w:space="0" w:color="auto"/>
            <w:left w:val="none" w:sz="0" w:space="0" w:color="auto"/>
            <w:bottom w:val="none" w:sz="0" w:space="0" w:color="auto"/>
            <w:right w:val="none" w:sz="0" w:space="0" w:color="auto"/>
          </w:divBdr>
        </w:div>
        <w:div w:id="74204326">
          <w:marLeft w:val="547"/>
          <w:marRight w:val="0"/>
          <w:marTop w:val="0"/>
          <w:marBottom w:val="0"/>
          <w:divBdr>
            <w:top w:val="none" w:sz="0" w:space="0" w:color="auto"/>
            <w:left w:val="none" w:sz="0" w:space="0" w:color="auto"/>
            <w:bottom w:val="none" w:sz="0" w:space="0" w:color="auto"/>
            <w:right w:val="none" w:sz="0" w:space="0" w:color="auto"/>
          </w:divBdr>
        </w:div>
        <w:div w:id="455297944">
          <w:marLeft w:val="547"/>
          <w:marRight w:val="0"/>
          <w:marTop w:val="0"/>
          <w:marBottom w:val="0"/>
          <w:divBdr>
            <w:top w:val="none" w:sz="0" w:space="0" w:color="auto"/>
            <w:left w:val="none" w:sz="0" w:space="0" w:color="auto"/>
            <w:bottom w:val="none" w:sz="0" w:space="0" w:color="auto"/>
            <w:right w:val="none" w:sz="0" w:space="0" w:color="auto"/>
          </w:divBdr>
        </w:div>
        <w:div w:id="500856635">
          <w:marLeft w:val="547"/>
          <w:marRight w:val="0"/>
          <w:marTop w:val="0"/>
          <w:marBottom w:val="0"/>
          <w:divBdr>
            <w:top w:val="none" w:sz="0" w:space="0" w:color="auto"/>
            <w:left w:val="none" w:sz="0" w:space="0" w:color="auto"/>
            <w:bottom w:val="none" w:sz="0" w:space="0" w:color="auto"/>
            <w:right w:val="none" w:sz="0" w:space="0" w:color="auto"/>
          </w:divBdr>
        </w:div>
        <w:div w:id="721170783">
          <w:marLeft w:val="547"/>
          <w:marRight w:val="0"/>
          <w:marTop w:val="0"/>
          <w:marBottom w:val="0"/>
          <w:divBdr>
            <w:top w:val="none" w:sz="0" w:space="0" w:color="auto"/>
            <w:left w:val="none" w:sz="0" w:space="0" w:color="auto"/>
            <w:bottom w:val="none" w:sz="0" w:space="0" w:color="auto"/>
            <w:right w:val="none" w:sz="0" w:space="0" w:color="auto"/>
          </w:divBdr>
        </w:div>
        <w:div w:id="691146918">
          <w:marLeft w:val="547"/>
          <w:marRight w:val="0"/>
          <w:marTop w:val="0"/>
          <w:marBottom w:val="0"/>
          <w:divBdr>
            <w:top w:val="none" w:sz="0" w:space="0" w:color="auto"/>
            <w:left w:val="none" w:sz="0" w:space="0" w:color="auto"/>
            <w:bottom w:val="none" w:sz="0" w:space="0" w:color="auto"/>
            <w:right w:val="none" w:sz="0" w:space="0" w:color="auto"/>
          </w:divBdr>
        </w:div>
        <w:div w:id="1185751079">
          <w:marLeft w:val="547"/>
          <w:marRight w:val="0"/>
          <w:marTop w:val="0"/>
          <w:marBottom w:val="0"/>
          <w:divBdr>
            <w:top w:val="none" w:sz="0" w:space="0" w:color="auto"/>
            <w:left w:val="none" w:sz="0" w:space="0" w:color="auto"/>
            <w:bottom w:val="none" w:sz="0" w:space="0" w:color="auto"/>
            <w:right w:val="none" w:sz="0" w:space="0" w:color="auto"/>
          </w:divBdr>
        </w:div>
        <w:div w:id="871764066">
          <w:marLeft w:val="547"/>
          <w:marRight w:val="0"/>
          <w:marTop w:val="0"/>
          <w:marBottom w:val="0"/>
          <w:divBdr>
            <w:top w:val="none" w:sz="0" w:space="0" w:color="auto"/>
            <w:left w:val="none" w:sz="0" w:space="0" w:color="auto"/>
            <w:bottom w:val="none" w:sz="0" w:space="0" w:color="auto"/>
            <w:right w:val="none" w:sz="0" w:space="0" w:color="auto"/>
          </w:divBdr>
        </w:div>
        <w:div w:id="266894457">
          <w:marLeft w:val="547"/>
          <w:marRight w:val="0"/>
          <w:marTop w:val="0"/>
          <w:marBottom w:val="0"/>
          <w:divBdr>
            <w:top w:val="none" w:sz="0" w:space="0" w:color="auto"/>
            <w:left w:val="none" w:sz="0" w:space="0" w:color="auto"/>
            <w:bottom w:val="none" w:sz="0" w:space="0" w:color="auto"/>
            <w:right w:val="none" w:sz="0" w:space="0" w:color="auto"/>
          </w:divBdr>
        </w:div>
        <w:div w:id="1491096112">
          <w:marLeft w:val="547"/>
          <w:marRight w:val="0"/>
          <w:marTop w:val="0"/>
          <w:marBottom w:val="0"/>
          <w:divBdr>
            <w:top w:val="none" w:sz="0" w:space="0" w:color="auto"/>
            <w:left w:val="none" w:sz="0" w:space="0" w:color="auto"/>
            <w:bottom w:val="none" w:sz="0" w:space="0" w:color="auto"/>
            <w:right w:val="none" w:sz="0" w:space="0" w:color="auto"/>
          </w:divBdr>
        </w:div>
        <w:div w:id="289242380">
          <w:marLeft w:val="547"/>
          <w:marRight w:val="0"/>
          <w:marTop w:val="0"/>
          <w:marBottom w:val="0"/>
          <w:divBdr>
            <w:top w:val="none" w:sz="0" w:space="0" w:color="auto"/>
            <w:left w:val="none" w:sz="0" w:space="0" w:color="auto"/>
            <w:bottom w:val="none" w:sz="0" w:space="0" w:color="auto"/>
            <w:right w:val="none" w:sz="0" w:space="0" w:color="auto"/>
          </w:divBdr>
        </w:div>
        <w:div w:id="15698049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80/10494820.2020.1789670" TargetMode="External"/><Relationship Id="rId4" Type="http://schemas.openxmlformats.org/officeDocument/2006/relationships/settings" Target="settings.xml"/><Relationship Id="rId9" Type="http://schemas.openxmlformats.org/officeDocument/2006/relationships/package" Target="embeddings/Microsoft_PowerPoint_Slide.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Placeholder1</b:Tag>
    <b:SourceType>JournalArticle</b:SourceType>
    <b:Guid>{066E6049-0404-4752-A83D-0D6E1BE1265D}</b:Guid>
    <b:LCID>0</b:LCID>
    <b:RefOrder>1</b:RefOrder>
  </b:Source>
</b:Sources>
</file>

<file path=customXml/itemProps1.xml><?xml version="1.0" encoding="utf-8"?>
<ds:datastoreItem xmlns:ds="http://schemas.openxmlformats.org/officeDocument/2006/customXml" ds:itemID="{C121BCE3-9516-4D77-AD82-09C26C42F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8189</TotalTime>
  <Pages>14</Pages>
  <Words>6316</Words>
  <Characters>36004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01-131162-046</cp:lastModifiedBy>
  <cp:revision>296</cp:revision>
  <dcterms:created xsi:type="dcterms:W3CDTF">2018-12-13T14:41:00Z</dcterms:created>
  <dcterms:modified xsi:type="dcterms:W3CDTF">2022-05-24T04:42:00Z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87270742-777a-3dd7-8367-6c4dda8b1034</vt:lpwstr>
  </property>
  <property fmtid="{D5CDD505-2E9C-101B-9397-08002B2CF9AE}" pid="24" name="Mendeley Citation Style_1">
    <vt:lpwstr>http://www.zotero.org/styles/apa</vt:lpwstr>
  </property>
</Properties>
</file>