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281D" w14:textId="77777777" w:rsidR="006D0D87" w:rsidRDefault="009915AA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6553D10" wp14:editId="0F143B06">
            <wp:extent cx="5860327" cy="6245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27" cy="6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A4E" w14:textId="77777777" w:rsidR="006D0D87" w:rsidRDefault="009915AA">
      <w:pPr>
        <w:pStyle w:val="Heading1"/>
        <w:spacing w:before="106"/>
        <w:ind w:left="4221" w:right="1052" w:hanging="1097"/>
      </w:pPr>
      <w:r>
        <w:t>DEPARTMENT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42A07DE6" w14:textId="77777777" w:rsidR="006D0D87" w:rsidRDefault="006D0D87">
      <w:pPr>
        <w:pStyle w:val="BodyText"/>
        <w:spacing w:before="3"/>
        <w:rPr>
          <w:b/>
        </w:rPr>
      </w:pPr>
    </w:p>
    <w:p w14:paraId="220AB90C" w14:textId="77777777" w:rsidR="006D0D87" w:rsidRDefault="009915AA">
      <w:pPr>
        <w:tabs>
          <w:tab w:val="left" w:pos="6386"/>
        </w:tabs>
        <w:ind w:left="206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DJS22ITL5013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DATE:</w:t>
      </w:r>
      <w:r w:rsidR="00166B72">
        <w:rPr>
          <w:b/>
          <w:spacing w:val="-2"/>
          <w:sz w:val="24"/>
        </w:rPr>
        <w:t xml:space="preserve"> 28/08/2024</w:t>
      </w:r>
    </w:p>
    <w:p w14:paraId="1069C8B2" w14:textId="77777777" w:rsidR="006D0D87" w:rsidRDefault="006D0D87">
      <w:pPr>
        <w:pStyle w:val="BodyText"/>
        <w:spacing w:before="5"/>
        <w:rPr>
          <w:b/>
        </w:rPr>
      </w:pPr>
    </w:p>
    <w:p w14:paraId="45450525" w14:textId="504B3DC7" w:rsidR="006D0D87" w:rsidRDefault="009915AA">
      <w:pPr>
        <w:tabs>
          <w:tab w:val="left" w:pos="6338"/>
        </w:tabs>
        <w:ind w:left="220"/>
        <w:rPr>
          <w:b/>
          <w:spacing w:val="-2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Statistical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Lab</w:t>
      </w:r>
      <w:r>
        <w:rPr>
          <w:b/>
          <w:sz w:val="24"/>
        </w:rPr>
        <w:tab/>
        <w:t>CLASS: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T.Y.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</w:t>
      </w:r>
      <w:r w:rsidR="00586098">
        <w:rPr>
          <w:b/>
          <w:spacing w:val="-2"/>
          <w:sz w:val="24"/>
        </w:rPr>
        <w:t>t</w:t>
      </w:r>
      <w:r>
        <w:rPr>
          <w:b/>
          <w:spacing w:val="-2"/>
          <w:sz w:val="24"/>
        </w:rPr>
        <w:t>ech</w:t>
      </w:r>
      <w:proofErr w:type="spellEnd"/>
    </w:p>
    <w:p w14:paraId="46A35665" w14:textId="77777777" w:rsidR="00586098" w:rsidRDefault="00586098">
      <w:pPr>
        <w:tabs>
          <w:tab w:val="left" w:pos="6338"/>
        </w:tabs>
        <w:ind w:left="220"/>
        <w:rPr>
          <w:b/>
          <w:spacing w:val="-2"/>
          <w:sz w:val="24"/>
        </w:rPr>
      </w:pPr>
    </w:p>
    <w:p w14:paraId="6C1EE087" w14:textId="0FF7B53F" w:rsidR="00586098" w:rsidRDefault="00586098">
      <w:pPr>
        <w:tabs>
          <w:tab w:val="left" w:pos="6338"/>
        </w:tabs>
        <w:ind w:left="220"/>
        <w:rPr>
          <w:b/>
          <w:sz w:val="24"/>
        </w:rPr>
      </w:pPr>
      <w:r>
        <w:rPr>
          <w:b/>
          <w:spacing w:val="-2"/>
          <w:sz w:val="24"/>
        </w:rPr>
        <w:t xml:space="preserve">NAME: </w:t>
      </w:r>
      <w:r w:rsidRPr="00586098">
        <w:rPr>
          <w:b/>
          <w:spacing w:val="-2"/>
          <w:sz w:val="24"/>
        </w:rPr>
        <w:t>Anish Sharma</w:t>
      </w:r>
      <w:r>
        <w:rPr>
          <w:b/>
          <w:spacing w:val="-2"/>
          <w:sz w:val="24"/>
        </w:rPr>
        <w:tab/>
        <w:t>SAP: 60003220045</w:t>
      </w:r>
    </w:p>
    <w:p w14:paraId="03E323ED" w14:textId="77777777" w:rsidR="006D0D87" w:rsidRDefault="006D0D87">
      <w:pPr>
        <w:pStyle w:val="BodyText"/>
        <w:spacing w:before="4"/>
        <w:rPr>
          <w:b/>
        </w:rPr>
      </w:pPr>
    </w:p>
    <w:p w14:paraId="3BE5F983" w14:textId="77777777" w:rsidR="006D0D87" w:rsidRDefault="009915AA">
      <w:pPr>
        <w:pStyle w:val="Heading1"/>
        <w:spacing w:before="1"/>
        <w:ind w:left="0" w:right="156"/>
        <w:jc w:val="center"/>
      </w:pPr>
      <w:r>
        <w:t>EXPERIMENT</w:t>
      </w:r>
      <w:r>
        <w:rPr>
          <w:spacing w:val="-5"/>
        </w:rPr>
        <w:t xml:space="preserve"> </w:t>
      </w:r>
      <w:r>
        <w:rPr>
          <w:spacing w:val="-2"/>
        </w:rPr>
        <w:t>NO.04</w:t>
      </w:r>
    </w:p>
    <w:p w14:paraId="00A1FC32" w14:textId="77777777" w:rsidR="006D0D87" w:rsidRDefault="009915AA">
      <w:pPr>
        <w:pStyle w:val="BodyText"/>
        <w:spacing w:before="232"/>
        <w:ind w:left="206"/>
      </w:pPr>
      <w:r>
        <w:rPr>
          <w:b/>
        </w:rPr>
        <w:t>CO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7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independence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appropriateness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using various statistical</w:t>
      </w:r>
    </w:p>
    <w:p w14:paraId="6154C954" w14:textId="77777777" w:rsidR="006D0D87" w:rsidRDefault="009915AA">
      <w:pPr>
        <w:pStyle w:val="BodyText"/>
        <w:spacing w:before="234"/>
        <w:ind w:left="206"/>
      </w:pPr>
      <w:r>
        <w:rPr>
          <w:spacing w:val="-2"/>
        </w:rPr>
        <w:t>techniques.</w:t>
      </w:r>
    </w:p>
    <w:p w14:paraId="0CBC7A14" w14:textId="77777777" w:rsidR="006D0D87" w:rsidRDefault="006D0D87">
      <w:pPr>
        <w:pStyle w:val="BodyText"/>
        <w:spacing w:before="12"/>
      </w:pPr>
    </w:p>
    <w:p w14:paraId="35A4190C" w14:textId="77777777" w:rsidR="006D0D87" w:rsidRDefault="009915AA">
      <w:pPr>
        <w:pStyle w:val="BodyText"/>
        <w:ind w:left="100"/>
      </w:pPr>
      <w:r>
        <w:rPr>
          <w:b/>
        </w:rPr>
        <w:t>AIM</w:t>
      </w:r>
      <w:r>
        <w:rPr>
          <w:b/>
          <w:spacing w:val="-10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single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tests for</w:t>
      </w:r>
      <w:r>
        <w:rPr>
          <w:spacing w:val="-2"/>
        </w:rPr>
        <w:t xml:space="preserve"> </w:t>
      </w:r>
      <w:r>
        <w:t>mean, proportion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variance</w:t>
      </w:r>
    </w:p>
    <w:p w14:paraId="7361BBA5" w14:textId="77777777" w:rsidR="006D0D87" w:rsidRDefault="009915AA">
      <w:pPr>
        <w:pStyle w:val="Heading1"/>
        <w:spacing w:before="242"/>
        <w:ind w:left="225"/>
      </w:pP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EXPERIMENT:</w:t>
      </w:r>
    </w:p>
    <w:p w14:paraId="0768A46D" w14:textId="77777777" w:rsidR="006D0D87" w:rsidRDefault="009915AA">
      <w:pPr>
        <w:pStyle w:val="BodyText"/>
        <w:ind w:left="225" w:right="107"/>
        <w:jc w:val="both"/>
      </w:pPr>
      <w:r>
        <w:t>This experiment aims to implement single population tests for mean, proportion, and variance.</w:t>
      </w:r>
      <w:r>
        <w:rPr>
          <w:spacing w:val="40"/>
        </w:rPr>
        <w:t xml:space="preserve"> </w:t>
      </w:r>
      <w:r>
        <w:t>The single population tests are used to make inferences about the population parameters based on a sample drawn from the population. The three types of tests covered in this experiment are:</w:t>
      </w:r>
    </w:p>
    <w:p w14:paraId="5478AA43" w14:textId="77777777" w:rsidR="006D0D87" w:rsidRDefault="009915AA">
      <w:pPr>
        <w:pStyle w:val="ListParagraph"/>
        <w:numPr>
          <w:ilvl w:val="0"/>
          <w:numId w:val="4"/>
        </w:numPr>
        <w:tabs>
          <w:tab w:val="left" w:pos="820"/>
        </w:tabs>
        <w:spacing w:line="261" w:lineRule="auto"/>
        <w:ind w:right="109"/>
        <w:rPr>
          <w:sz w:val="24"/>
        </w:rPr>
      </w:pPr>
      <w:r>
        <w:rPr>
          <w:sz w:val="24"/>
        </w:rPr>
        <w:t>Single</w:t>
      </w:r>
      <w:r>
        <w:rPr>
          <w:spacing w:val="70"/>
          <w:sz w:val="24"/>
        </w:rPr>
        <w:t xml:space="preserve"> </w:t>
      </w:r>
      <w:r>
        <w:rPr>
          <w:sz w:val="24"/>
        </w:rPr>
        <w:t>Population</w:t>
      </w:r>
      <w:r>
        <w:rPr>
          <w:spacing w:val="71"/>
          <w:sz w:val="24"/>
        </w:rPr>
        <w:t xml:space="preserve"> </w:t>
      </w:r>
      <w:r>
        <w:rPr>
          <w:sz w:val="24"/>
        </w:rPr>
        <w:t>Mean</w:t>
      </w:r>
      <w:r>
        <w:rPr>
          <w:spacing w:val="71"/>
          <w:sz w:val="24"/>
        </w:rPr>
        <w:t xml:space="preserve"> </w:t>
      </w:r>
      <w:r>
        <w:rPr>
          <w:sz w:val="24"/>
        </w:rPr>
        <w:t>Test:</w:t>
      </w:r>
      <w:r>
        <w:rPr>
          <w:spacing w:val="72"/>
          <w:sz w:val="24"/>
        </w:rPr>
        <w:t xml:space="preserve"> </w:t>
      </w:r>
      <w:r>
        <w:rPr>
          <w:sz w:val="24"/>
        </w:rPr>
        <w:t>This</w:t>
      </w:r>
      <w:r>
        <w:rPr>
          <w:spacing w:val="71"/>
          <w:sz w:val="24"/>
        </w:rPr>
        <w:t xml:space="preserve"> </w:t>
      </w:r>
      <w:r>
        <w:rPr>
          <w:sz w:val="24"/>
        </w:rPr>
        <w:t>test</w:t>
      </w:r>
      <w:r>
        <w:rPr>
          <w:spacing w:val="71"/>
          <w:sz w:val="24"/>
        </w:rPr>
        <w:t xml:space="preserve"> </w:t>
      </w:r>
      <w:r>
        <w:rPr>
          <w:sz w:val="24"/>
        </w:rPr>
        <w:t>is</w:t>
      </w:r>
      <w:r>
        <w:rPr>
          <w:spacing w:val="71"/>
          <w:sz w:val="24"/>
        </w:rPr>
        <w:t xml:space="preserve"> </w:t>
      </w:r>
      <w:r>
        <w:rPr>
          <w:sz w:val="24"/>
        </w:rPr>
        <w:t>used</w:t>
      </w:r>
      <w:r>
        <w:rPr>
          <w:spacing w:val="71"/>
          <w:sz w:val="24"/>
        </w:rPr>
        <w:t xml:space="preserve"> </w:t>
      </w:r>
      <w:r>
        <w:rPr>
          <w:sz w:val="24"/>
        </w:rPr>
        <w:t>to</w:t>
      </w:r>
      <w:r>
        <w:rPr>
          <w:spacing w:val="71"/>
          <w:sz w:val="24"/>
        </w:rPr>
        <w:t xml:space="preserve"> </w:t>
      </w:r>
      <w:r>
        <w:rPr>
          <w:sz w:val="24"/>
        </w:rPr>
        <w:t>determine</w:t>
      </w:r>
      <w:r>
        <w:rPr>
          <w:spacing w:val="70"/>
          <w:sz w:val="24"/>
        </w:rPr>
        <w:t xml:space="preserve"> </w:t>
      </w:r>
      <w:r>
        <w:rPr>
          <w:sz w:val="24"/>
        </w:rPr>
        <w:t>if</w:t>
      </w:r>
      <w:r>
        <w:rPr>
          <w:spacing w:val="70"/>
          <w:sz w:val="24"/>
        </w:rPr>
        <w:t xml:space="preserve"> </w:t>
      </w:r>
      <w:r>
        <w:rPr>
          <w:sz w:val="24"/>
        </w:rPr>
        <w:t>the</w:t>
      </w:r>
      <w:r>
        <w:rPr>
          <w:spacing w:val="72"/>
          <w:sz w:val="24"/>
        </w:rPr>
        <w:t xml:space="preserve"> </w:t>
      </w:r>
      <w:r>
        <w:rPr>
          <w:sz w:val="24"/>
        </w:rPr>
        <w:t>sample</w:t>
      </w:r>
      <w:r>
        <w:rPr>
          <w:spacing w:val="70"/>
          <w:sz w:val="24"/>
        </w:rPr>
        <w:t xml:space="preserve"> </w:t>
      </w:r>
      <w:r>
        <w:rPr>
          <w:sz w:val="24"/>
        </w:rPr>
        <w:t>mean</w:t>
      </w:r>
      <w:r>
        <w:rPr>
          <w:spacing w:val="73"/>
          <w:sz w:val="24"/>
        </w:rPr>
        <w:t xml:space="preserve"> </w:t>
      </w:r>
      <w:r>
        <w:rPr>
          <w:sz w:val="24"/>
        </w:rPr>
        <w:t>is significantly different from a hypothesized population mean.</w:t>
      </w:r>
    </w:p>
    <w:p w14:paraId="34289CD0" w14:textId="77777777" w:rsidR="006D0D87" w:rsidRDefault="009915AA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auto"/>
        <w:ind w:right="110"/>
        <w:rPr>
          <w:sz w:val="24"/>
        </w:rPr>
      </w:pPr>
      <w:r>
        <w:rPr>
          <w:sz w:val="24"/>
        </w:rPr>
        <w:t>Single Population Proportion Test: This test is used to determine if the sample proportion is significantly different from a hypothesized population proportion.</w:t>
      </w:r>
    </w:p>
    <w:p w14:paraId="1514B48D" w14:textId="77777777" w:rsidR="006D0D87" w:rsidRDefault="009915AA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auto"/>
        <w:ind w:right="112"/>
        <w:rPr>
          <w:sz w:val="24"/>
        </w:rPr>
      </w:pPr>
      <w:r>
        <w:rPr>
          <w:sz w:val="24"/>
        </w:rPr>
        <w:t>Single</w:t>
      </w:r>
      <w:r>
        <w:rPr>
          <w:spacing w:val="27"/>
          <w:sz w:val="24"/>
        </w:rPr>
        <w:t xml:space="preserve"> </w:t>
      </w:r>
      <w:r>
        <w:rPr>
          <w:sz w:val="24"/>
        </w:rPr>
        <w:t>Population</w:t>
      </w:r>
      <w:r>
        <w:rPr>
          <w:spacing w:val="28"/>
          <w:sz w:val="24"/>
        </w:rPr>
        <w:t xml:space="preserve"> </w:t>
      </w:r>
      <w:r>
        <w:rPr>
          <w:sz w:val="24"/>
        </w:rPr>
        <w:t>Variance</w:t>
      </w:r>
      <w:r>
        <w:rPr>
          <w:spacing w:val="27"/>
          <w:sz w:val="24"/>
        </w:rPr>
        <w:t xml:space="preserve"> </w:t>
      </w:r>
      <w:r>
        <w:rPr>
          <w:sz w:val="24"/>
        </w:rPr>
        <w:t>Test: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8"/>
          <w:sz w:val="24"/>
        </w:rPr>
        <w:t xml:space="preserve"> </w:t>
      </w:r>
      <w:r>
        <w:rPr>
          <w:sz w:val="24"/>
        </w:rPr>
        <w:t>test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used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sample</w:t>
      </w:r>
      <w:r>
        <w:rPr>
          <w:spacing w:val="27"/>
          <w:sz w:val="24"/>
        </w:rPr>
        <w:t xml:space="preserve"> </w:t>
      </w:r>
      <w:r>
        <w:rPr>
          <w:sz w:val="24"/>
        </w:rPr>
        <w:t>variance</w:t>
      </w:r>
      <w:r>
        <w:rPr>
          <w:spacing w:val="27"/>
          <w:sz w:val="24"/>
        </w:rPr>
        <w:t xml:space="preserve"> </w:t>
      </w:r>
      <w:r>
        <w:rPr>
          <w:sz w:val="24"/>
        </w:rPr>
        <w:t>is significantly different from a hypothesized population variance.</w:t>
      </w:r>
    </w:p>
    <w:p w14:paraId="565F48A8" w14:textId="77777777" w:rsidR="006D0D87" w:rsidRDefault="009915AA">
      <w:pPr>
        <w:pStyle w:val="BodyText"/>
        <w:spacing w:line="259" w:lineRule="auto"/>
        <w:ind w:left="460"/>
      </w:pPr>
      <w:r>
        <w:t>The</w:t>
      </w:r>
      <w:r>
        <w:rPr>
          <w:spacing w:val="80"/>
        </w:rPr>
        <w:t xml:space="preserve"> </w:t>
      </w:r>
      <w:r>
        <w:t>key</w:t>
      </w:r>
      <w:r>
        <w:rPr>
          <w:spacing w:val="80"/>
        </w:rPr>
        <w:t xml:space="preserve"> </w:t>
      </w:r>
      <w:r>
        <w:t>differences</w:t>
      </w:r>
      <w:r>
        <w:rPr>
          <w:spacing w:val="80"/>
        </w:rPr>
        <w:t xml:space="preserve"> </w:t>
      </w:r>
      <w:r>
        <w:t>between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single</w:t>
      </w:r>
      <w:r>
        <w:rPr>
          <w:spacing w:val="80"/>
        </w:rPr>
        <w:t xml:space="preserve"> </w:t>
      </w:r>
      <w:r>
        <w:t>population</w:t>
      </w:r>
      <w:r>
        <w:rPr>
          <w:spacing w:val="80"/>
        </w:rPr>
        <w:t xml:space="preserve"> </w:t>
      </w:r>
      <w:r>
        <w:t>tests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two-sample</w:t>
      </w:r>
      <w:r>
        <w:rPr>
          <w:spacing w:val="80"/>
        </w:rPr>
        <w:t xml:space="preserve"> </w:t>
      </w:r>
      <w:r>
        <w:t>tests</w:t>
      </w:r>
      <w:r>
        <w:rPr>
          <w:spacing w:val="80"/>
        </w:rPr>
        <w:t xml:space="preserve"> </w:t>
      </w:r>
      <w:r>
        <w:t>(or independent samples tests) are:</w:t>
      </w:r>
    </w:p>
    <w:p w14:paraId="20734128" w14:textId="77777777" w:rsidR="006D0D87" w:rsidRDefault="009915AA">
      <w:pPr>
        <w:pStyle w:val="ListParagraph"/>
        <w:numPr>
          <w:ilvl w:val="0"/>
          <w:numId w:val="3"/>
        </w:numPr>
        <w:tabs>
          <w:tab w:val="left" w:pos="820"/>
        </w:tabs>
        <w:ind w:right="103"/>
        <w:rPr>
          <w:sz w:val="24"/>
        </w:rPr>
      </w:pPr>
      <w:r>
        <w:rPr>
          <w:b/>
          <w:sz w:val="24"/>
        </w:rPr>
        <w:t>Single Population Tests</w:t>
      </w:r>
      <w:r>
        <w:rPr>
          <w:sz w:val="24"/>
        </w:rPr>
        <w:t>: These tests are used to make inferences about a single population parameter based on a sample from that population.</w:t>
      </w:r>
    </w:p>
    <w:p w14:paraId="00975322" w14:textId="77777777" w:rsidR="006D0D87" w:rsidRDefault="009915AA">
      <w:pPr>
        <w:pStyle w:val="ListParagraph"/>
        <w:numPr>
          <w:ilvl w:val="0"/>
          <w:numId w:val="3"/>
        </w:numPr>
        <w:tabs>
          <w:tab w:val="left" w:pos="820"/>
        </w:tabs>
        <w:ind w:right="109"/>
        <w:rPr>
          <w:sz w:val="24"/>
        </w:rPr>
      </w:pPr>
      <w:r>
        <w:rPr>
          <w:b/>
          <w:sz w:val="24"/>
        </w:rPr>
        <w:t>Two-Sample Tests</w:t>
      </w:r>
      <w:r>
        <w:rPr>
          <w:sz w:val="24"/>
        </w:rPr>
        <w:t>: These tests are used to make inferences about the difference between two population parameters based on two independent samples.</w:t>
      </w:r>
    </w:p>
    <w:p w14:paraId="485CEA49" w14:textId="77777777" w:rsidR="006D0D87" w:rsidRDefault="009915AA">
      <w:pPr>
        <w:pStyle w:val="BodyText"/>
        <w:ind w:left="225" w:right="102"/>
        <w:jc w:val="both"/>
      </w:pPr>
      <w:r>
        <w:t>For the single population tests, the hypotheses and test statistics are formulated differently compared to the two-sample tests. The single population tests focus on comparing a sample statistic (mean, proportion, or variance) to a hypothesized population parameter, while the two- sample tests focus on comparing the differences between two sample statistics.</w:t>
      </w:r>
      <w:r w:rsidR="00166B72">
        <w:t xml:space="preserve"> </w:t>
      </w:r>
    </w:p>
    <w:p w14:paraId="2F94CF6F" w14:textId="77777777" w:rsidR="00166B72" w:rsidRDefault="00166B72">
      <w:pPr>
        <w:pStyle w:val="BodyText"/>
        <w:ind w:left="225" w:right="102"/>
        <w:jc w:val="both"/>
      </w:pPr>
    </w:p>
    <w:p w14:paraId="7AE69D41" w14:textId="77777777" w:rsidR="00166B72" w:rsidRDefault="00166B72">
      <w:pPr>
        <w:pStyle w:val="BodyText"/>
        <w:ind w:left="225" w:right="102"/>
        <w:jc w:val="both"/>
      </w:pPr>
    </w:p>
    <w:p w14:paraId="7C2BAED6" w14:textId="77777777" w:rsidR="00166B72" w:rsidRDefault="00166B72">
      <w:pPr>
        <w:pStyle w:val="BodyText"/>
        <w:ind w:left="225" w:right="102"/>
        <w:jc w:val="both"/>
      </w:pPr>
    </w:p>
    <w:p w14:paraId="32DF3B0F" w14:textId="77777777" w:rsidR="00166B72" w:rsidRDefault="00166B72">
      <w:pPr>
        <w:pStyle w:val="BodyText"/>
        <w:ind w:left="225" w:right="102"/>
        <w:jc w:val="both"/>
      </w:pPr>
    </w:p>
    <w:p w14:paraId="38E976E8" w14:textId="77777777" w:rsidR="00166B72" w:rsidRDefault="00166B72">
      <w:pPr>
        <w:pStyle w:val="BodyText"/>
        <w:ind w:left="225" w:right="102"/>
        <w:jc w:val="both"/>
      </w:pPr>
    </w:p>
    <w:p w14:paraId="6F836E8E" w14:textId="77777777" w:rsidR="00166B72" w:rsidRDefault="00166B72">
      <w:pPr>
        <w:pStyle w:val="BodyText"/>
        <w:ind w:left="225" w:right="102"/>
        <w:jc w:val="both"/>
      </w:pPr>
    </w:p>
    <w:p w14:paraId="20353A58" w14:textId="77777777" w:rsidR="00166B72" w:rsidRDefault="00166B72">
      <w:pPr>
        <w:pStyle w:val="BodyText"/>
        <w:ind w:left="225" w:right="102"/>
        <w:jc w:val="both"/>
      </w:pPr>
    </w:p>
    <w:p w14:paraId="350C0614" w14:textId="77777777" w:rsidR="00166B72" w:rsidRDefault="00166B72">
      <w:pPr>
        <w:pStyle w:val="BodyText"/>
        <w:ind w:left="225" w:right="102"/>
        <w:jc w:val="both"/>
      </w:pPr>
    </w:p>
    <w:p w14:paraId="29520B61" w14:textId="77777777" w:rsidR="00166B72" w:rsidRDefault="00166B72">
      <w:pPr>
        <w:pStyle w:val="BodyText"/>
        <w:ind w:left="225" w:right="102"/>
        <w:jc w:val="both"/>
      </w:pPr>
    </w:p>
    <w:p w14:paraId="4B8B411C" w14:textId="77777777" w:rsidR="00166B72" w:rsidRDefault="00166B72">
      <w:pPr>
        <w:pStyle w:val="BodyText"/>
        <w:ind w:left="225" w:right="102"/>
        <w:jc w:val="both"/>
      </w:pPr>
    </w:p>
    <w:p w14:paraId="384DA3D7" w14:textId="77777777" w:rsidR="00166B72" w:rsidRDefault="00166B72">
      <w:pPr>
        <w:pStyle w:val="BodyText"/>
        <w:ind w:left="225" w:right="102"/>
        <w:jc w:val="both"/>
      </w:pPr>
    </w:p>
    <w:p w14:paraId="159352B0" w14:textId="77777777" w:rsidR="00166B72" w:rsidRDefault="00166B72">
      <w:pPr>
        <w:pStyle w:val="BodyText"/>
        <w:ind w:left="225" w:right="102"/>
        <w:jc w:val="both"/>
      </w:pPr>
    </w:p>
    <w:p w14:paraId="4FD7ECC6" w14:textId="77777777" w:rsidR="00166B72" w:rsidRDefault="00166B72">
      <w:pPr>
        <w:pStyle w:val="BodyText"/>
        <w:ind w:left="225" w:right="102"/>
        <w:jc w:val="both"/>
      </w:pPr>
    </w:p>
    <w:p w14:paraId="29A342AB" w14:textId="77777777" w:rsidR="006D0D87" w:rsidRDefault="009915AA">
      <w:pPr>
        <w:pStyle w:val="Heading1"/>
        <w:spacing w:before="225"/>
      </w:pP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/ </w:t>
      </w:r>
      <w:r>
        <w:rPr>
          <w:spacing w:val="-2"/>
        </w:rPr>
        <w:t>DATASET:</w:t>
      </w:r>
    </w:p>
    <w:p w14:paraId="774172AF" w14:textId="77777777" w:rsidR="006D0D87" w:rsidRPr="00166B72" w:rsidRDefault="009915AA" w:rsidP="00166B72">
      <w:pPr>
        <w:pStyle w:val="Heading2"/>
      </w:pPr>
      <w:r>
        <w:rPr>
          <w:spacing w:val="-2"/>
        </w:rPr>
        <w:t>Steps:</w:t>
      </w:r>
    </w:p>
    <w:p w14:paraId="24D9983D" w14:textId="77777777" w:rsidR="00166B72" w:rsidRDefault="00166B72" w:rsidP="00166B72">
      <w:pPr>
        <w:tabs>
          <w:tab w:val="left" w:pos="819"/>
        </w:tabs>
        <w:spacing w:before="257"/>
        <w:rPr>
          <w:sz w:val="24"/>
        </w:rPr>
      </w:pPr>
    </w:p>
    <w:p w14:paraId="4AB22EF5" w14:textId="77777777" w:rsidR="00166B72" w:rsidRPr="00CF52D8" w:rsidRDefault="00166B72" w:rsidP="00166B72">
      <w:pPr>
        <w:pStyle w:val="Heading3"/>
        <w:rPr>
          <w:rFonts w:asciiTheme="minorHAnsi" w:hAnsiTheme="minorHAnsi" w:cstheme="minorHAnsi"/>
          <w:color w:val="000000" w:themeColor="text1"/>
          <w:sz w:val="28"/>
        </w:rPr>
      </w:pPr>
      <w:r w:rsidRPr="00CF52D8">
        <w:rPr>
          <w:rFonts w:asciiTheme="minorHAnsi" w:hAnsiTheme="minorHAnsi" w:cstheme="minorHAnsi"/>
          <w:color w:val="000000" w:themeColor="text1"/>
          <w:sz w:val="28"/>
        </w:rPr>
        <w:t>1. Perform Hypothesis Testing</w:t>
      </w:r>
    </w:p>
    <w:p w14:paraId="30C03BD4" w14:textId="77777777" w:rsidR="00166B72" w:rsidRDefault="00166B72" w:rsidP="00166B72">
      <w:pPr>
        <w:pStyle w:val="Heading4"/>
        <w:rPr>
          <w:rFonts w:asciiTheme="minorHAnsi" w:hAnsiTheme="minorHAnsi" w:cstheme="minorHAnsi"/>
          <w:color w:val="000000" w:themeColor="text1"/>
          <w:sz w:val="24"/>
        </w:rPr>
      </w:pPr>
      <w:r w:rsidRPr="00CF52D8">
        <w:rPr>
          <w:rFonts w:asciiTheme="minorHAnsi" w:hAnsiTheme="minorHAnsi" w:cstheme="minorHAnsi"/>
          <w:color w:val="000000" w:themeColor="text1"/>
          <w:sz w:val="24"/>
        </w:rPr>
        <w:t>a. Testing a Population Mean with Known Standard Deviation (z-test)</w:t>
      </w:r>
    </w:p>
    <w:p w14:paraId="59C41126" w14:textId="77777777" w:rsidR="00CF52D8" w:rsidRDefault="00CF52D8" w:rsidP="00CF52D8"/>
    <w:p w14:paraId="51D2D68A" w14:textId="77777777" w:rsidR="00CF52D8" w:rsidRPr="00CF52D8" w:rsidRDefault="00CF52D8" w:rsidP="00CF52D8">
      <w:pPr>
        <w:rPr>
          <w:sz w:val="28"/>
        </w:rPr>
      </w:pPr>
      <w:r w:rsidRPr="00CF52D8">
        <w:rPr>
          <w:sz w:val="28"/>
        </w:rPr>
        <w:t>Exam Scores: [85, 90, 88, 92, 87, 91, 93, 89, 84, 86]</w:t>
      </w:r>
    </w:p>
    <w:p w14:paraId="207D5004" w14:textId="77777777" w:rsidR="00166B72" w:rsidRDefault="00166B72" w:rsidP="00166B72">
      <w:pPr>
        <w:pStyle w:val="NormalWeb"/>
      </w:pPr>
      <w:r>
        <w:rPr>
          <w:rStyle w:val="Strong"/>
          <w:rFonts w:eastAsiaTheme="majorEastAsia"/>
        </w:rPr>
        <w:t>Step 1: Hypotheses</w:t>
      </w:r>
    </w:p>
    <w:p w14:paraId="027361CE" w14:textId="77777777" w:rsidR="00166B72" w:rsidRDefault="00166B72" w:rsidP="00166B7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Null Hypothesis (</w:t>
      </w:r>
      <w:r>
        <w:rPr>
          <w:rStyle w:val="katex-mathml"/>
        </w:rPr>
        <w:t>H0H_0</w:t>
      </w:r>
      <w:r>
        <w:rPr>
          <w:rStyle w:val="mord"/>
        </w:rPr>
        <w:t>H0</w:t>
      </w:r>
      <w:r>
        <w:rPr>
          <w:rStyle w:val="vlist-s"/>
        </w:rPr>
        <w:t>​</w:t>
      </w:r>
      <w:r>
        <w:t>): The mean exam score is 90 (</w:t>
      </w:r>
      <w:r>
        <w:rPr>
          <w:rStyle w:val="katex-mathml"/>
        </w:rPr>
        <w:t>μ=90\mu = 90</w:t>
      </w:r>
      <w:r>
        <w:rPr>
          <w:rStyle w:val="mord"/>
        </w:rPr>
        <w:t>μ</w:t>
      </w:r>
      <w:r>
        <w:rPr>
          <w:rStyle w:val="mrel"/>
        </w:rPr>
        <w:t>=</w:t>
      </w:r>
      <w:r>
        <w:rPr>
          <w:rStyle w:val="mord"/>
        </w:rPr>
        <w:t>90</w:t>
      </w:r>
      <w:r>
        <w:t>).</w:t>
      </w:r>
    </w:p>
    <w:p w14:paraId="1F7BBFBB" w14:textId="77777777" w:rsidR="00166B72" w:rsidRDefault="00166B72" w:rsidP="00166B7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Alternative Hypothesis (</w:t>
      </w:r>
      <w:r>
        <w:rPr>
          <w:rStyle w:val="katex-mathml"/>
        </w:rPr>
        <w:t>H1H_1</w:t>
      </w:r>
      <w:r>
        <w:rPr>
          <w:rStyle w:val="mord"/>
        </w:rPr>
        <w:t>H1</w:t>
      </w:r>
      <w:r>
        <w:rPr>
          <w:rStyle w:val="vlist-s"/>
        </w:rPr>
        <w:t>​</w:t>
      </w:r>
      <w:r>
        <w:t>): The mean exam score is not 90 (</w:t>
      </w:r>
      <w:r>
        <w:rPr>
          <w:rStyle w:val="katex-mathml"/>
        </w:rPr>
        <w:t>μ≠90\mu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90</w:t>
      </w:r>
      <w:r>
        <w:rPr>
          <w:rStyle w:val="mord"/>
        </w:rPr>
        <w:t>μ</w:t>
      </w:r>
      <w:r>
        <w:rPr>
          <w:rStyle w:val="mrel"/>
        </w:rPr>
        <w:t>=</w:t>
      </w:r>
      <w:r>
        <w:rPr>
          <w:rStyle w:val="mord"/>
        </w:rPr>
        <w:t>90</w:t>
      </w:r>
      <w:r>
        <w:t>).</w:t>
      </w:r>
    </w:p>
    <w:p w14:paraId="69771CA2" w14:textId="77777777" w:rsidR="00166B72" w:rsidRDefault="00166B72" w:rsidP="00166B72">
      <w:pPr>
        <w:pStyle w:val="NormalWeb"/>
      </w:pPr>
      <w:r>
        <w:rPr>
          <w:rStyle w:val="Strong"/>
          <w:rFonts w:eastAsiaTheme="majorEastAsia"/>
        </w:rPr>
        <w:t>Step 2: Statistical Test</w:t>
      </w:r>
    </w:p>
    <w:p w14:paraId="1992706F" w14:textId="77777777" w:rsidR="00166B72" w:rsidRDefault="00166B72" w:rsidP="00166B7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Use the z-test for a population mean with a known standard deviation.</w:t>
      </w:r>
    </w:p>
    <w:p w14:paraId="21F01649" w14:textId="77777777" w:rsidR="00166B72" w:rsidRDefault="00166B72" w:rsidP="00166B72">
      <w:pPr>
        <w:pStyle w:val="NormalWeb"/>
      </w:pPr>
      <w:r>
        <w:rPr>
          <w:rStyle w:val="Strong"/>
          <w:rFonts w:eastAsiaTheme="majorEastAsia"/>
        </w:rPr>
        <w:t>Step 3: Set Alpha</w:t>
      </w:r>
    </w:p>
    <w:p w14:paraId="1293BEB2" w14:textId="77777777" w:rsidR="00166B72" w:rsidRDefault="00166B72" w:rsidP="00166B7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Alpha (</w:t>
      </w:r>
      <w:r>
        <w:rPr>
          <w:rStyle w:val="katex-mathml"/>
        </w:rPr>
        <w:t>α\alpha</w:t>
      </w:r>
      <w:r>
        <w:rPr>
          <w:rStyle w:val="mord"/>
        </w:rPr>
        <w:t>α</w:t>
      </w:r>
      <w:r>
        <w:t>) is commonly set to 0.05 (5%).</w:t>
      </w:r>
    </w:p>
    <w:p w14:paraId="490773C7" w14:textId="77777777" w:rsidR="00166B72" w:rsidRDefault="00166B72" w:rsidP="00166B72">
      <w:pPr>
        <w:pStyle w:val="NormalWeb"/>
      </w:pPr>
      <w:r>
        <w:rPr>
          <w:rStyle w:val="Strong"/>
          <w:rFonts w:eastAsiaTheme="majorEastAsia"/>
        </w:rPr>
        <w:t>Step 4: Decision Rule</w:t>
      </w:r>
    </w:p>
    <w:p w14:paraId="3DF16D37" w14:textId="77777777" w:rsidR="00166B72" w:rsidRDefault="00166B72" w:rsidP="00166B7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 xml:space="preserve">Use the z-table to find the critical z-value for </w:t>
      </w:r>
      <w:r>
        <w:rPr>
          <w:rStyle w:val="katex-mathml"/>
        </w:rPr>
        <w:t>α=0.05\alpha = 0.05</w:t>
      </w:r>
      <w:r>
        <w:rPr>
          <w:rStyle w:val="mord"/>
        </w:rPr>
        <w:t>α</w:t>
      </w:r>
      <w:r>
        <w:rPr>
          <w:rStyle w:val="mrel"/>
        </w:rPr>
        <w:t>=</w:t>
      </w:r>
      <w:r>
        <w:rPr>
          <w:rStyle w:val="mord"/>
        </w:rPr>
        <w:t>0.05</w:t>
      </w:r>
      <w:r>
        <w:t xml:space="preserve">. For a two-tailed test, the critical z-values are </w:t>
      </w:r>
      <w:r>
        <w:rPr>
          <w:rStyle w:val="katex-mathml"/>
        </w:rPr>
        <w:t>±1.96\pm 1.96</w:t>
      </w:r>
      <w:r>
        <w:rPr>
          <w:rStyle w:val="mord"/>
        </w:rPr>
        <w:t>±1.96</w:t>
      </w:r>
      <w:r>
        <w:t>.</w:t>
      </w:r>
    </w:p>
    <w:p w14:paraId="71F79B3D" w14:textId="77777777" w:rsidR="00166B72" w:rsidRDefault="00166B72" w:rsidP="00166B72">
      <w:pPr>
        <w:pStyle w:val="NormalWeb"/>
      </w:pPr>
      <w:r>
        <w:rPr>
          <w:rStyle w:val="Strong"/>
          <w:rFonts w:eastAsiaTheme="majorEastAsia"/>
        </w:rPr>
        <w:t>Step 5: Gather Sample Data</w:t>
      </w:r>
    </w:p>
    <w:p w14:paraId="430B5F35" w14:textId="77777777" w:rsidR="00166B72" w:rsidRDefault="00166B72" w:rsidP="00166B7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Sample Mean (</w:t>
      </w:r>
      <w:r>
        <w:rPr>
          <w:rStyle w:val="katex-mathml"/>
        </w:rPr>
        <w:t>xˉ\bar{x}</w:t>
      </w:r>
      <w:r>
        <w:rPr>
          <w:rStyle w:val="mord"/>
        </w:rPr>
        <w:t>xˉ</w:t>
      </w:r>
      <w:r>
        <w:t>) = Average of the exam scores.</w:t>
      </w:r>
    </w:p>
    <w:p w14:paraId="26504B66" w14:textId="77777777" w:rsidR="00166B72" w:rsidRDefault="00166B72" w:rsidP="00166B7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Population Standard Deviation (</w:t>
      </w:r>
      <w:r>
        <w:rPr>
          <w:rStyle w:val="katex-mathml"/>
        </w:rPr>
        <w:t>σ\</w:t>
      </w:r>
      <w:proofErr w:type="spellStart"/>
      <w:r>
        <w:rPr>
          <w:rStyle w:val="katex-mathml"/>
        </w:rPr>
        <w:t>sigma</w:t>
      </w:r>
      <w:r>
        <w:rPr>
          <w:rStyle w:val="mord"/>
        </w:rPr>
        <w:t>σ</w:t>
      </w:r>
      <w:proofErr w:type="spellEnd"/>
      <w:r>
        <w:t>) = Assume known.</w:t>
      </w:r>
    </w:p>
    <w:p w14:paraId="7169450B" w14:textId="77777777" w:rsidR="00166B72" w:rsidRDefault="00166B72" w:rsidP="00166B72">
      <w:pPr>
        <w:pStyle w:val="NormalWeb"/>
      </w:pPr>
      <w:r>
        <w:rPr>
          <w:rStyle w:val="Strong"/>
          <w:rFonts w:eastAsiaTheme="majorEastAsia"/>
        </w:rPr>
        <w:t xml:space="preserve">Step 6: </w:t>
      </w:r>
      <w:proofErr w:type="spellStart"/>
      <w:r>
        <w:rPr>
          <w:rStyle w:val="Strong"/>
          <w:rFonts w:eastAsiaTheme="majorEastAsia"/>
        </w:rPr>
        <w:t>Analyze</w:t>
      </w:r>
      <w:proofErr w:type="spellEnd"/>
      <w:r>
        <w:rPr>
          <w:rStyle w:val="Strong"/>
          <w:rFonts w:eastAsiaTheme="majorEastAsia"/>
        </w:rPr>
        <w:t xml:space="preserve"> the Data</w:t>
      </w:r>
    </w:p>
    <w:p w14:paraId="6E8AB1A7" w14:textId="77777777" w:rsidR="00166B72" w:rsidRDefault="00166B72" w:rsidP="00166B7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 xml:space="preserve">Calculate the z-statistic: </w:t>
      </w:r>
      <w:r>
        <w:rPr>
          <w:rStyle w:val="katex-mathml"/>
        </w:rPr>
        <w:t>z=xˉ−</w:t>
      </w:r>
      <w:proofErr w:type="spellStart"/>
      <w:r>
        <w:rPr>
          <w:rStyle w:val="katex-mathml"/>
        </w:rPr>
        <w:t>μσnz</w:t>
      </w:r>
      <w:proofErr w:type="spellEnd"/>
      <w:r>
        <w:rPr>
          <w:rStyle w:val="katex-mathml"/>
        </w:rPr>
        <w:t xml:space="preserve"> = \frac{\bar{x} - \</w:t>
      </w:r>
      <w:proofErr w:type="gramStart"/>
      <w:r>
        <w:rPr>
          <w:rStyle w:val="katex-mathml"/>
        </w:rPr>
        <w:t>mu}{</w:t>
      </w:r>
      <w:proofErr w:type="gramEnd"/>
      <w:r>
        <w:rPr>
          <w:rStyle w:val="katex-mathml"/>
        </w:rPr>
        <w:t>\frac{\sigma}{\sqrt{n}}}</w:t>
      </w: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rd"/>
        </w:rPr>
        <w:t>n</w:t>
      </w:r>
      <w:r>
        <w:rPr>
          <w:rStyle w:val="vlist-s"/>
        </w:rPr>
        <w:t>​</w:t>
      </w:r>
      <w:r>
        <w:rPr>
          <w:rStyle w:val="mord"/>
        </w:rPr>
        <w:t>σ</w:t>
      </w:r>
      <w:r>
        <w:rPr>
          <w:rStyle w:val="vlist-s"/>
        </w:rPr>
        <w:t>​</w:t>
      </w:r>
      <w:r>
        <w:rPr>
          <w:rStyle w:val="mord"/>
        </w:rPr>
        <w:t>xˉ</w:t>
      </w:r>
      <w:r>
        <w:rPr>
          <w:rStyle w:val="mbin"/>
        </w:rPr>
        <w:t>−</w:t>
      </w:r>
      <w:r>
        <w:rPr>
          <w:rStyle w:val="mord"/>
        </w:rPr>
        <w:t>μ</w:t>
      </w:r>
      <w:r>
        <w:rPr>
          <w:rStyle w:val="vlist-s"/>
        </w:rPr>
        <w:t>​</w:t>
      </w:r>
      <w:r>
        <w:t xml:space="preserve"> where </w:t>
      </w:r>
      <w:r>
        <w:rPr>
          <w:rStyle w:val="katex-mathml"/>
        </w:rPr>
        <w:t>xˉ\bar{x}</w:t>
      </w:r>
      <w:r>
        <w:rPr>
          <w:rStyle w:val="mord"/>
        </w:rPr>
        <w:t>xˉ</w:t>
      </w:r>
      <w:r>
        <w:t xml:space="preserve"> is the sample mean, </w:t>
      </w:r>
      <w:r>
        <w:rPr>
          <w:rStyle w:val="katex-mathml"/>
        </w:rPr>
        <w:t>μ\</w:t>
      </w:r>
      <w:proofErr w:type="spellStart"/>
      <w:r>
        <w:rPr>
          <w:rStyle w:val="katex-mathml"/>
        </w:rPr>
        <w:t>mu</w:t>
      </w:r>
      <w:r>
        <w:rPr>
          <w:rStyle w:val="mord"/>
        </w:rPr>
        <w:t>μ</w:t>
      </w:r>
      <w:proofErr w:type="spellEnd"/>
      <w:r>
        <w:t xml:space="preserve"> is the population mean, </w:t>
      </w:r>
      <w:r>
        <w:rPr>
          <w:rStyle w:val="katex-mathml"/>
        </w:rPr>
        <w:t>σ\</w:t>
      </w:r>
      <w:proofErr w:type="spellStart"/>
      <w:r>
        <w:rPr>
          <w:rStyle w:val="katex-mathml"/>
        </w:rPr>
        <w:t>sigma</w:t>
      </w:r>
      <w:r>
        <w:rPr>
          <w:rStyle w:val="mord"/>
        </w:rPr>
        <w:t>σ</w:t>
      </w:r>
      <w:proofErr w:type="spellEnd"/>
      <w:r>
        <w:t xml:space="preserve"> is the population standard deviation, and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is the sample size.</w:t>
      </w:r>
    </w:p>
    <w:p w14:paraId="59CE3AD8" w14:textId="77777777" w:rsidR="00166B72" w:rsidRDefault="00166B72" w:rsidP="00166B72">
      <w:pPr>
        <w:pStyle w:val="NormalWeb"/>
      </w:pPr>
      <w:r>
        <w:rPr>
          <w:rStyle w:val="Strong"/>
          <w:rFonts w:eastAsiaTheme="majorEastAsia"/>
        </w:rPr>
        <w:t>Step 7: Statistical Conclusion</w:t>
      </w:r>
    </w:p>
    <w:p w14:paraId="57B44EF4" w14:textId="77777777" w:rsidR="00166B72" w:rsidRDefault="00166B72" w:rsidP="00166B7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 xml:space="preserve">Compare the calculated z-value with the critical z-values. If the z-value falls within the range </w:t>
      </w:r>
      <w:r>
        <w:rPr>
          <w:rStyle w:val="katex-mathml"/>
        </w:rPr>
        <w:t>[−1.96,1.</w:t>
      </w:r>
      <w:proofErr w:type="gramStart"/>
      <w:r>
        <w:rPr>
          <w:rStyle w:val="katex-mathml"/>
        </w:rPr>
        <w:t>96][</w:t>
      </w:r>
      <w:proofErr w:type="gramEnd"/>
      <w:r>
        <w:rPr>
          <w:rStyle w:val="katex-mathml"/>
        </w:rPr>
        <w:t>-1.96, 1.96]</w:t>
      </w:r>
      <w:r>
        <w:rPr>
          <w:rStyle w:val="mopen"/>
        </w:rPr>
        <w:t>[</w:t>
      </w:r>
      <w:r>
        <w:rPr>
          <w:rStyle w:val="mord"/>
        </w:rPr>
        <w:t>−1.96</w:t>
      </w:r>
      <w:r>
        <w:rPr>
          <w:rStyle w:val="mpunct"/>
        </w:rPr>
        <w:t>,</w:t>
      </w:r>
      <w:r>
        <w:rPr>
          <w:rStyle w:val="mord"/>
        </w:rPr>
        <w:t>1.96</w:t>
      </w:r>
      <w:r>
        <w:rPr>
          <w:rStyle w:val="mclose"/>
        </w:rPr>
        <w:t>]</w:t>
      </w:r>
      <w:r>
        <w:t xml:space="preserve">, fail to reject </w:t>
      </w:r>
      <w:r>
        <w:rPr>
          <w:rStyle w:val="katex-mathml"/>
        </w:rPr>
        <w:t>H0H_0</w:t>
      </w:r>
      <w:r>
        <w:rPr>
          <w:rStyle w:val="mord"/>
        </w:rPr>
        <w:t>H0</w:t>
      </w:r>
      <w:r>
        <w:rPr>
          <w:rStyle w:val="vlist-s"/>
        </w:rPr>
        <w:t>​</w:t>
      </w:r>
      <w:r>
        <w:t xml:space="preserve">. Otherwise, reject </w:t>
      </w:r>
      <w:r>
        <w:rPr>
          <w:rStyle w:val="katex-mathml"/>
        </w:rPr>
        <w:t>H0H_0</w:t>
      </w:r>
      <w:r>
        <w:rPr>
          <w:rStyle w:val="mord"/>
        </w:rPr>
        <w:t>H0</w:t>
      </w:r>
      <w:r>
        <w:rPr>
          <w:rStyle w:val="vlist-s"/>
        </w:rPr>
        <w:t>​</w:t>
      </w:r>
      <w:r>
        <w:t>.</w:t>
      </w:r>
    </w:p>
    <w:p w14:paraId="3B45C25A" w14:textId="77777777" w:rsidR="00166B72" w:rsidRDefault="00166B72" w:rsidP="00166B72">
      <w:pPr>
        <w:pStyle w:val="NormalWeb"/>
      </w:pPr>
      <w:r>
        <w:rPr>
          <w:rStyle w:val="Strong"/>
          <w:rFonts w:eastAsiaTheme="majorEastAsia"/>
        </w:rPr>
        <w:t>Step 8: Business Decision</w:t>
      </w:r>
    </w:p>
    <w:p w14:paraId="7E3DDD1E" w14:textId="77777777" w:rsidR="00166B72" w:rsidRDefault="00166B72" w:rsidP="00166B7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Based on the statistical conclusion, decide if the mean score is significantly different from 90.</w:t>
      </w:r>
    </w:p>
    <w:p w14:paraId="2658D3B7" w14:textId="77777777" w:rsidR="00166B72" w:rsidRDefault="00166B72" w:rsidP="00166B72">
      <w:pPr>
        <w:tabs>
          <w:tab w:val="left" w:pos="819"/>
        </w:tabs>
        <w:spacing w:before="257"/>
        <w:rPr>
          <w:sz w:val="24"/>
        </w:rPr>
      </w:pPr>
    </w:p>
    <w:p w14:paraId="38BEEB39" w14:textId="77777777" w:rsidR="00CF52D8" w:rsidRDefault="00CF52D8" w:rsidP="00166B72">
      <w:pPr>
        <w:tabs>
          <w:tab w:val="left" w:pos="819"/>
        </w:tabs>
        <w:spacing w:before="257"/>
        <w:rPr>
          <w:sz w:val="24"/>
        </w:rPr>
      </w:pPr>
    </w:p>
    <w:p w14:paraId="0F52B816" w14:textId="77777777" w:rsidR="00CF52D8" w:rsidRDefault="00CF52D8" w:rsidP="00166B72">
      <w:pPr>
        <w:tabs>
          <w:tab w:val="left" w:pos="819"/>
        </w:tabs>
        <w:spacing w:before="257"/>
        <w:rPr>
          <w:sz w:val="24"/>
        </w:rPr>
      </w:pPr>
    </w:p>
    <w:p w14:paraId="736CD751" w14:textId="77777777" w:rsidR="00CF52D8" w:rsidRDefault="00CF52D8" w:rsidP="00166B72">
      <w:pPr>
        <w:tabs>
          <w:tab w:val="left" w:pos="819"/>
        </w:tabs>
        <w:spacing w:before="257"/>
        <w:rPr>
          <w:sz w:val="24"/>
        </w:rPr>
      </w:pPr>
    </w:p>
    <w:p w14:paraId="318D2887" w14:textId="77777777" w:rsidR="006D0D87" w:rsidRDefault="009915AA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6290F1A" wp14:editId="40351B95">
            <wp:extent cx="5860327" cy="6245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27" cy="6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7E51" w14:textId="77777777" w:rsidR="006D0D87" w:rsidRDefault="006D0D87">
      <w:pPr>
        <w:pStyle w:val="BodyText"/>
      </w:pPr>
    </w:p>
    <w:p w14:paraId="50F2908A" w14:textId="77777777" w:rsidR="00CF52D8" w:rsidRPr="00CF52D8" w:rsidRDefault="00CF52D8" w:rsidP="00CF52D8">
      <w:pPr>
        <w:tabs>
          <w:tab w:val="left" w:pos="819"/>
        </w:tabs>
        <w:spacing w:before="257"/>
        <w:rPr>
          <w:rFonts w:asciiTheme="minorHAnsi" w:hAnsiTheme="minorHAnsi" w:cstheme="minorHAnsi"/>
          <w:sz w:val="3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9570"/>
      </w:tblGrid>
      <w:tr w:rsidR="00CF52D8" w:rsidRPr="00CF52D8" w14:paraId="6EA6D5E9" w14:textId="77777777" w:rsidTr="00A4749A">
        <w:tc>
          <w:tcPr>
            <w:tcW w:w="10016" w:type="dxa"/>
            <w:shd w:val="clear" w:color="auto" w:fill="FDE9D9" w:themeFill="accent6" w:themeFillTint="33"/>
          </w:tcPr>
          <w:p w14:paraId="049FD0EF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r w:rsidRPr="00CF52D8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CF52D8">
              <w:rPr>
                <w:rFonts w:asciiTheme="minorHAnsi" w:hAnsiTheme="minorHAnsi" w:cstheme="minorHAnsi"/>
              </w:rPr>
              <w:t>numpy</w:t>
            </w:r>
            <w:proofErr w:type="spellEnd"/>
            <w:r w:rsidRPr="00CF52D8">
              <w:rPr>
                <w:rFonts w:asciiTheme="minorHAnsi" w:hAnsiTheme="minorHAnsi" w:cstheme="minorHAnsi"/>
              </w:rPr>
              <w:t xml:space="preserve"> as np</w:t>
            </w:r>
          </w:p>
          <w:p w14:paraId="021F094A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r w:rsidRPr="00CF52D8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CF52D8">
              <w:rPr>
                <w:rFonts w:asciiTheme="minorHAnsi" w:hAnsiTheme="minorHAnsi" w:cstheme="minorHAnsi"/>
              </w:rPr>
              <w:t>scipy</w:t>
            </w:r>
            <w:proofErr w:type="spellEnd"/>
            <w:r w:rsidRPr="00CF52D8">
              <w:rPr>
                <w:rFonts w:asciiTheme="minorHAnsi" w:hAnsiTheme="minorHAnsi" w:cstheme="minorHAnsi"/>
              </w:rPr>
              <w:t xml:space="preserve"> import stats</w:t>
            </w:r>
          </w:p>
          <w:p w14:paraId="7BB412A7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63C8868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r w:rsidRPr="00CF52D8">
              <w:rPr>
                <w:rFonts w:asciiTheme="minorHAnsi" w:hAnsiTheme="minorHAnsi" w:cstheme="minorHAnsi"/>
              </w:rPr>
              <w:t>data = [85, 90, 88, 92, 87, 91, 93, 89, 84, 86]</w:t>
            </w:r>
          </w:p>
          <w:p w14:paraId="1B49D261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CF52D8">
              <w:rPr>
                <w:rFonts w:asciiTheme="minorHAnsi" w:hAnsiTheme="minorHAnsi" w:cstheme="minorHAnsi"/>
              </w:rPr>
              <w:t>sample_mean</w:t>
            </w:r>
            <w:proofErr w:type="spellEnd"/>
            <w:r w:rsidRPr="00CF52D8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proofErr w:type="gramStart"/>
            <w:r w:rsidRPr="00CF52D8">
              <w:rPr>
                <w:rFonts w:asciiTheme="minorHAnsi" w:hAnsiTheme="minorHAnsi" w:cstheme="minorHAnsi"/>
              </w:rPr>
              <w:t>np.mean</w:t>
            </w:r>
            <w:proofErr w:type="spellEnd"/>
            <w:proofErr w:type="gramEnd"/>
            <w:r w:rsidRPr="00CF52D8">
              <w:rPr>
                <w:rFonts w:asciiTheme="minorHAnsi" w:hAnsiTheme="minorHAnsi" w:cstheme="minorHAnsi"/>
              </w:rPr>
              <w:t>(data)</w:t>
            </w:r>
          </w:p>
          <w:p w14:paraId="7A18897C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CF52D8">
              <w:rPr>
                <w:rFonts w:asciiTheme="minorHAnsi" w:hAnsiTheme="minorHAnsi" w:cstheme="minorHAnsi"/>
              </w:rPr>
              <w:t>sample_std</w:t>
            </w:r>
            <w:proofErr w:type="spellEnd"/>
            <w:r w:rsidRPr="00CF52D8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proofErr w:type="gramStart"/>
            <w:r w:rsidRPr="00CF52D8">
              <w:rPr>
                <w:rFonts w:asciiTheme="minorHAnsi" w:hAnsiTheme="minorHAnsi" w:cstheme="minorHAnsi"/>
              </w:rPr>
              <w:t>np.std</w:t>
            </w:r>
            <w:proofErr w:type="spellEnd"/>
            <w:r w:rsidRPr="00CF52D8">
              <w:rPr>
                <w:rFonts w:asciiTheme="minorHAnsi" w:hAnsiTheme="minorHAnsi" w:cstheme="minorHAnsi"/>
              </w:rPr>
              <w:t>(</w:t>
            </w:r>
            <w:proofErr w:type="gramEnd"/>
            <w:r w:rsidRPr="00CF52D8">
              <w:rPr>
                <w:rFonts w:asciiTheme="minorHAnsi" w:hAnsiTheme="minorHAnsi" w:cstheme="minorHAnsi"/>
              </w:rPr>
              <w:t xml:space="preserve">data, </w:t>
            </w:r>
            <w:proofErr w:type="spellStart"/>
            <w:r w:rsidRPr="00CF52D8">
              <w:rPr>
                <w:rFonts w:asciiTheme="minorHAnsi" w:hAnsiTheme="minorHAnsi" w:cstheme="minorHAnsi"/>
              </w:rPr>
              <w:t>ddof</w:t>
            </w:r>
            <w:proofErr w:type="spellEnd"/>
            <w:r w:rsidRPr="00CF52D8">
              <w:rPr>
                <w:rFonts w:asciiTheme="minorHAnsi" w:hAnsiTheme="minorHAnsi" w:cstheme="minorHAnsi"/>
              </w:rPr>
              <w:t>=0)  # Assume known population std deviation</w:t>
            </w:r>
          </w:p>
          <w:p w14:paraId="1A5F475F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CF52D8">
              <w:rPr>
                <w:rFonts w:asciiTheme="minorHAnsi" w:hAnsiTheme="minorHAnsi" w:cstheme="minorHAnsi"/>
              </w:rPr>
              <w:t>population_mean</w:t>
            </w:r>
            <w:proofErr w:type="spellEnd"/>
            <w:r w:rsidRPr="00CF52D8">
              <w:rPr>
                <w:rFonts w:asciiTheme="minorHAnsi" w:hAnsiTheme="minorHAnsi" w:cstheme="minorHAnsi"/>
              </w:rPr>
              <w:t xml:space="preserve"> = 90</w:t>
            </w:r>
          </w:p>
          <w:p w14:paraId="5441BB96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r w:rsidRPr="00CF52D8">
              <w:rPr>
                <w:rFonts w:asciiTheme="minorHAnsi" w:hAnsiTheme="minorHAnsi" w:cstheme="minorHAnsi"/>
              </w:rPr>
              <w:t xml:space="preserve">n = </w:t>
            </w:r>
            <w:proofErr w:type="spellStart"/>
            <w:r w:rsidRPr="00CF52D8">
              <w:rPr>
                <w:rFonts w:asciiTheme="minorHAnsi" w:hAnsiTheme="minorHAnsi" w:cstheme="minorHAnsi"/>
              </w:rPr>
              <w:t>len</w:t>
            </w:r>
            <w:proofErr w:type="spellEnd"/>
            <w:r w:rsidRPr="00CF52D8">
              <w:rPr>
                <w:rFonts w:asciiTheme="minorHAnsi" w:hAnsiTheme="minorHAnsi" w:cstheme="minorHAnsi"/>
              </w:rPr>
              <w:t>(data)</w:t>
            </w:r>
          </w:p>
          <w:p w14:paraId="78C64C8B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A7375A4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r w:rsidRPr="00CF52D8">
              <w:rPr>
                <w:rFonts w:asciiTheme="minorHAnsi" w:hAnsiTheme="minorHAnsi" w:cstheme="minorHAnsi"/>
              </w:rPr>
              <w:t>z = (</w:t>
            </w:r>
            <w:proofErr w:type="spellStart"/>
            <w:r w:rsidRPr="00CF52D8">
              <w:rPr>
                <w:rFonts w:asciiTheme="minorHAnsi" w:hAnsiTheme="minorHAnsi" w:cstheme="minorHAnsi"/>
              </w:rPr>
              <w:t>sample_mean</w:t>
            </w:r>
            <w:proofErr w:type="spellEnd"/>
            <w:r w:rsidRPr="00CF52D8">
              <w:rPr>
                <w:rFonts w:asciiTheme="minorHAnsi" w:hAnsiTheme="minorHAnsi" w:cstheme="minorHAnsi"/>
              </w:rPr>
              <w:t xml:space="preserve"> - </w:t>
            </w:r>
            <w:proofErr w:type="spellStart"/>
            <w:r w:rsidRPr="00CF52D8">
              <w:rPr>
                <w:rFonts w:asciiTheme="minorHAnsi" w:hAnsiTheme="minorHAnsi" w:cstheme="minorHAnsi"/>
              </w:rPr>
              <w:t>population_mean</w:t>
            </w:r>
            <w:proofErr w:type="spellEnd"/>
            <w:r w:rsidRPr="00CF52D8">
              <w:rPr>
                <w:rFonts w:asciiTheme="minorHAnsi" w:hAnsiTheme="minorHAnsi" w:cstheme="minorHAnsi"/>
              </w:rPr>
              <w:t>) / (</w:t>
            </w:r>
            <w:proofErr w:type="spellStart"/>
            <w:r w:rsidRPr="00CF52D8">
              <w:rPr>
                <w:rFonts w:asciiTheme="minorHAnsi" w:hAnsiTheme="minorHAnsi" w:cstheme="minorHAnsi"/>
              </w:rPr>
              <w:t>sample_std</w:t>
            </w:r>
            <w:proofErr w:type="spellEnd"/>
            <w:r w:rsidRPr="00CF52D8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proofErr w:type="gramStart"/>
            <w:r w:rsidRPr="00CF52D8">
              <w:rPr>
                <w:rFonts w:asciiTheme="minorHAnsi" w:hAnsiTheme="minorHAnsi" w:cstheme="minorHAnsi"/>
              </w:rPr>
              <w:t>np.sqrt</w:t>
            </w:r>
            <w:proofErr w:type="spellEnd"/>
            <w:proofErr w:type="gramEnd"/>
            <w:r w:rsidRPr="00CF52D8">
              <w:rPr>
                <w:rFonts w:asciiTheme="minorHAnsi" w:hAnsiTheme="minorHAnsi" w:cstheme="minorHAnsi"/>
              </w:rPr>
              <w:t>(n))</w:t>
            </w:r>
          </w:p>
          <w:p w14:paraId="6A750C3D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CF52D8">
              <w:rPr>
                <w:rFonts w:asciiTheme="minorHAnsi" w:hAnsiTheme="minorHAnsi" w:cstheme="minorHAnsi"/>
              </w:rPr>
              <w:t>p_value</w:t>
            </w:r>
            <w:proofErr w:type="spellEnd"/>
            <w:r w:rsidRPr="00CF52D8">
              <w:rPr>
                <w:rFonts w:asciiTheme="minorHAnsi" w:hAnsiTheme="minorHAnsi" w:cstheme="minorHAnsi"/>
              </w:rPr>
              <w:t xml:space="preserve"> = 2 * (1 - </w:t>
            </w:r>
            <w:proofErr w:type="spellStart"/>
            <w:r w:rsidRPr="00CF52D8">
              <w:rPr>
                <w:rFonts w:asciiTheme="minorHAnsi" w:hAnsiTheme="minorHAnsi" w:cstheme="minorHAnsi"/>
              </w:rPr>
              <w:t>stats.norm.cdf</w:t>
            </w:r>
            <w:proofErr w:type="spellEnd"/>
            <w:r w:rsidRPr="00CF52D8">
              <w:rPr>
                <w:rFonts w:asciiTheme="minorHAnsi" w:hAnsiTheme="minorHAnsi" w:cstheme="minorHAnsi"/>
              </w:rPr>
              <w:t>(abs(z)))</w:t>
            </w:r>
          </w:p>
          <w:p w14:paraId="27635D13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9F65E5F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proofErr w:type="gramStart"/>
            <w:r w:rsidRPr="00CF52D8">
              <w:rPr>
                <w:rFonts w:asciiTheme="minorHAnsi" w:hAnsiTheme="minorHAnsi" w:cstheme="minorHAnsi"/>
              </w:rPr>
              <w:t>print(</w:t>
            </w:r>
            <w:proofErr w:type="gramEnd"/>
            <w:r w:rsidRPr="00CF52D8">
              <w:rPr>
                <w:rFonts w:asciiTheme="minorHAnsi" w:hAnsiTheme="minorHAnsi" w:cstheme="minorHAnsi"/>
              </w:rPr>
              <w:t>"Z-value:", z)</w:t>
            </w:r>
          </w:p>
          <w:p w14:paraId="6B8F2C64" w14:textId="77777777" w:rsidR="00CF52D8" w:rsidRPr="00CF52D8" w:rsidRDefault="00CF52D8" w:rsidP="00A4749A">
            <w:pPr>
              <w:pStyle w:val="BodyText"/>
              <w:rPr>
                <w:rFonts w:asciiTheme="minorHAnsi" w:hAnsiTheme="minorHAnsi" w:cstheme="minorHAnsi"/>
              </w:rPr>
            </w:pPr>
            <w:r w:rsidRPr="00CF52D8">
              <w:rPr>
                <w:rFonts w:asciiTheme="minorHAnsi" w:hAnsiTheme="minorHAnsi" w:cstheme="minorHAnsi"/>
              </w:rPr>
              <w:t xml:space="preserve">print("P-value:", </w:t>
            </w:r>
            <w:proofErr w:type="spellStart"/>
            <w:r w:rsidRPr="00CF52D8">
              <w:rPr>
                <w:rFonts w:asciiTheme="minorHAnsi" w:hAnsiTheme="minorHAnsi" w:cstheme="minorHAnsi"/>
              </w:rPr>
              <w:t>p_value</w:t>
            </w:r>
            <w:proofErr w:type="spellEnd"/>
            <w:r w:rsidRPr="00CF52D8">
              <w:rPr>
                <w:rFonts w:asciiTheme="minorHAnsi" w:hAnsiTheme="minorHAnsi" w:cstheme="minorHAnsi"/>
              </w:rPr>
              <w:t>)</w:t>
            </w:r>
          </w:p>
        </w:tc>
      </w:tr>
    </w:tbl>
    <w:p w14:paraId="116946E8" w14:textId="77777777" w:rsidR="00CF52D8" w:rsidRDefault="00CF52D8">
      <w:pPr>
        <w:spacing w:before="183"/>
        <w:ind w:left="100"/>
        <w:rPr>
          <w:b/>
          <w:sz w:val="24"/>
        </w:rPr>
      </w:pPr>
    </w:p>
    <w:p w14:paraId="0ED1DE1E" w14:textId="77777777" w:rsidR="00CF52D8" w:rsidRPr="00CF52D8" w:rsidRDefault="00CF52D8" w:rsidP="00CF52D8">
      <w:pPr>
        <w:pStyle w:val="Heading4"/>
        <w:rPr>
          <w:rFonts w:asciiTheme="minorHAnsi" w:hAnsiTheme="minorHAnsi" w:cstheme="minorHAnsi"/>
          <w:color w:val="000000" w:themeColor="text1"/>
          <w:sz w:val="28"/>
        </w:rPr>
      </w:pPr>
      <w:r w:rsidRPr="00CF52D8">
        <w:rPr>
          <w:rFonts w:asciiTheme="minorHAnsi" w:hAnsiTheme="minorHAnsi" w:cstheme="minorHAnsi"/>
          <w:color w:val="000000" w:themeColor="text1"/>
          <w:sz w:val="28"/>
        </w:rPr>
        <w:t>b. Testing a Population Mean with Unknown Standard Deviation (t-test)</w:t>
      </w:r>
    </w:p>
    <w:p w14:paraId="2442E257" w14:textId="77777777" w:rsidR="00CF52D8" w:rsidRDefault="00CF52D8" w:rsidP="00CF52D8">
      <w:pPr>
        <w:pStyle w:val="NormalWeb"/>
      </w:pPr>
      <w:r>
        <w:rPr>
          <w:rStyle w:val="Strong"/>
          <w:rFonts w:eastAsiaTheme="majorEastAsia"/>
        </w:rPr>
        <w:t>Step 1: Hypotheses</w:t>
      </w:r>
    </w:p>
    <w:p w14:paraId="34F1FB59" w14:textId="77777777" w:rsidR="00CF52D8" w:rsidRDefault="00CF52D8" w:rsidP="00CF52D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Null Hypothesis (</w:t>
      </w:r>
      <w:r>
        <w:rPr>
          <w:rStyle w:val="katex-mathml"/>
        </w:rPr>
        <w:t>H0H_0</w:t>
      </w:r>
      <w:r>
        <w:rPr>
          <w:rStyle w:val="mord"/>
        </w:rPr>
        <w:t>H0</w:t>
      </w:r>
      <w:r>
        <w:rPr>
          <w:rStyle w:val="vlist-s"/>
        </w:rPr>
        <w:t>​</w:t>
      </w:r>
      <w:r>
        <w:t>): The mean exam score is 90 (</w:t>
      </w:r>
      <w:r>
        <w:rPr>
          <w:rStyle w:val="katex-mathml"/>
        </w:rPr>
        <w:t>μ=90\mu = 90</w:t>
      </w:r>
      <w:r>
        <w:rPr>
          <w:rStyle w:val="mord"/>
        </w:rPr>
        <w:t>μ</w:t>
      </w:r>
      <w:r>
        <w:rPr>
          <w:rStyle w:val="mrel"/>
        </w:rPr>
        <w:t>=</w:t>
      </w:r>
      <w:r>
        <w:rPr>
          <w:rStyle w:val="mord"/>
        </w:rPr>
        <w:t>90</w:t>
      </w:r>
      <w:r>
        <w:t>).</w:t>
      </w:r>
    </w:p>
    <w:p w14:paraId="424453B5" w14:textId="77777777" w:rsidR="00CF52D8" w:rsidRDefault="00CF52D8" w:rsidP="00CF52D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Alternative Hypothesis (</w:t>
      </w:r>
      <w:r>
        <w:rPr>
          <w:rStyle w:val="katex-mathml"/>
        </w:rPr>
        <w:t>H1H_1</w:t>
      </w:r>
      <w:r>
        <w:rPr>
          <w:rStyle w:val="mord"/>
        </w:rPr>
        <w:t>H1</w:t>
      </w:r>
      <w:r>
        <w:rPr>
          <w:rStyle w:val="vlist-s"/>
        </w:rPr>
        <w:t>​</w:t>
      </w:r>
      <w:r>
        <w:t>): The mean exam score is not 90 (</w:t>
      </w:r>
      <w:r>
        <w:rPr>
          <w:rStyle w:val="katex-mathml"/>
        </w:rPr>
        <w:t>μ≠90\mu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90</w:t>
      </w:r>
      <w:r>
        <w:rPr>
          <w:rStyle w:val="mord"/>
        </w:rPr>
        <w:t>μ</w:t>
      </w:r>
      <w:r>
        <w:rPr>
          <w:rStyle w:val="mrel"/>
        </w:rPr>
        <w:t>=</w:t>
      </w:r>
      <w:r>
        <w:rPr>
          <w:rStyle w:val="mord"/>
        </w:rPr>
        <w:t>90</w:t>
      </w:r>
      <w:r>
        <w:t>).</w:t>
      </w:r>
    </w:p>
    <w:p w14:paraId="524C2071" w14:textId="77777777" w:rsidR="00CF52D8" w:rsidRDefault="00CF52D8" w:rsidP="00CF52D8">
      <w:pPr>
        <w:pStyle w:val="NormalWeb"/>
      </w:pPr>
      <w:r>
        <w:rPr>
          <w:rStyle w:val="Strong"/>
          <w:rFonts w:eastAsiaTheme="majorEastAsia"/>
        </w:rPr>
        <w:t>Step 2: Statistical Test</w:t>
      </w:r>
    </w:p>
    <w:p w14:paraId="4D857926" w14:textId="77777777" w:rsidR="00CF52D8" w:rsidRDefault="00CF52D8" w:rsidP="00CF52D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Use the t-test for a population mean with an unknown standard deviation.</w:t>
      </w:r>
    </w:p>
    <w:p w14:paraId="14858870" w14:textId="77777777" w:rsidR="00CF52D8" w:rsidRDefault="00CF52D8" w:rsidP="00CF52D8">
      <w:pPr>
        <w:pStyle w:val="NormalWeb"/>
      </w:pPr>
      <w:r>
        <w:rPr>
          <w:rStyle w:val="Strong"/>
          <w:rFonts w:eastAsiaTheme="majorEastAsia"/>
        </w:rPr>
        <w:t>Step 3: Set Alpha</w:t>
      </w:r>
    </w:p>
    <w:p w14:paraId="61CFFE29" w14:textId="77777777" w:rsidR="00CF52D8" w:rsidRDefault="00CF52D8" w:rsidP="00CF52D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Alpha (</w:t>
      </w:r>
      <w:r>
        <w:rPr>
          <w:rStyle w:val="katex-mathml"/>
        </w:rPr>
        <w:t>α\alpha</w:t>
      </w:r>
      <w:r>
        <w:rPr>
          <w:rStyle w:val="mord"/>
        </w:rPr>
        <w:t>α</w:t>
      </w:r>
      <w:r>
        <w:t>) is commonly set to 0.05 (5%).</w:t>
      </w:r>
    </w:p>
    <w:p w14:paraId="0356640F" w14:textId="77777777" w:rsidR="00CF52D8" w:rsidRDefault="00CF52D8" w:rsidP="00CF52D8">
      <w:pPr>
        <w:pStyle w:val="NormalWeb"/>
      </w:pPr>
      <w:r>
        <w:rPr>
          <w:rStyle w:val="Strong"/>
          <w:rFonts w:eastAsiaTheme="majorEastAsia"/>
        </w:rPr>
        <w:t>Step 4: Decision Rule</w:t>
      </w:r>
    </w:p>
    <w:p w14:paraId="24493BEA" w14:textId="77777777" w:rsidR="00CF52D8" w:rsidRDefault="00CF52D8" w:rsidP="00CF52D8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 xml:space="preserve">Use the t-table to find the critical t-value for </w:t>
      </w:r>
      <w:r>
        <w:rPr>
          <w:rStyle w:val="katex-mathml"/>
        </w:rPr>
        <w:t>α=0.05\alpha = 0.05</w:t>
      </w:r>
      <w:r>
        <w:rPr>
          <w:rStyle w:val="mord"/>
        </w:rPr>
        <w:t>α</w:t>
      </w:r>
      <w:r>
        <w:rPr>
          <w:rStyle w:val="mrel"/>
        </w:rPr>
        <w:t>=</w:t>
      </w:r>
      <w:r>
        <w:rPr>
          <w:rStyle w:val="mord"/>
        </w:rPr>
        <w:t>0.05</w:t>
      </w:r>
      <w:r>
        <w:t xml:space="preserve"> and degrees of freedom (</w:t>
      </w:r>
      <w:proofErr w:type="spellStart"/>
      <w:r>
        <w:rPr>
          <w:rStyle w:val="katex-mathml"/>
        </w:rPr>
        <w:t>df</w:t>
      </w:r>
      <w:proofErr w:type="spellEnd"/>
      <w:r>
        <w:rPr>
          <w:rStyle w:val="katex-mathml"/>
        </w:rPr>
        <w:t>=n−1df = n - 1</w:t>
      </w:r>
      <w:r>
        <w:rPr>
          <w:rStyle w:val="mord"/>
        </w:rPr>
        <w:t>df</w:t>
      </w:r>
      <w:r>
        <w:rPr>
          <w:rStyle w:val="mrel"/>
        </w:rPr>
        <w:t>=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1</w:t>
      </w:r>
      <w:r>
        <w:t>).</w:t>
      </w:r>
    </w:p>
    <w:p w14:paraId="288C36C8" w14:textId="77777777" w:rsidR="00CF52D8" w:rsidRDefault="00CF52D8" w:rsidP="00CF52D8">
      <w:pPr>
        <w:pStyle w:val="NormalWeb"/>
      </w:pPr>
      <w:r>
        <w:rPr>
          <w:rStyle w:val="Strong"/>
          <w:rFonts w:eastAsiaTheme="majorEastAsia"/>
        </w:rPr>
        <w:t>Step 5: Gather Sample Data</w:t>
      </w:r>
    </w:p>
    <w:p w14:paraId="261E6808" w14:textId="77777777" w:rsidR="00CF52D8" w:rsidRDefault="00CF52D8" w:rsidP="00CF52D8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Sample Mean (</w:t>
      </w:r>
      <w:r>
        <w:rPr>
          <w:rStyle w:val="katex-mathml"/>
        </w:rPr>
        <w:t>xˉ\bar{x}</w:t>
      </w:r>
      <w:r>
        <w:rPr>
          <w:rStyle w:val="mord"/>
        </w:rPr>
        <w:t>xˉ</w:t>
      </w:r>
      <w:r>
        <w:t>) and Sample Standard Deviation (</w:t>
      </w:r>
      <w:proofErr w:type="spellStart"/>
      <w:r>
        <w:rPr>
          <w:rStyle w:val="katex-mathml"/>
        </w:rPr>
        <w:t>ss</w:t>
      </w:r>
      <w:r>
        <w:rPr>
          <w:rStyle w:val="mord"/>
        </w:rPr>
        <w:t>s</w:t>
      </w:r>
      <w:proofErr w:type="spellEnd"/>
      <w:r>
        <w:t>).</w:t>
      </w:r>
    </w:p>
    <w:p w14:paraId="7789B86B" w14:textId="77777777" w:rsidR="00CF52D8" w:rsidRDefault="00CF52D8" w:rsidP="00CF52D8">
      <w:pPr>
        <w:pStyle w:val="NormalWeb"/>
      </w:pPr>
      <w:r>
        <w:rPr>
          <w:rStyle w:val="Strong"/>
          <w:rFonts w:eastAsiaTheme="majorEastAsia"/>
        </w:rPr>
        <w:t xml:space="preserve">Step 6: </w:t>
      </w:r>
      <w:proofErr w:type="spellStart"/>
      <w:r>
        <w:rPr>
          <w:rStyle w:val="Strong"/>
          <w:rFonts w:eastAsiaTheme="majorEastAsia"/>
        </w:rPr>
        <w:t>Analyze</w:t>
      </w:r>
      <w:proofErr w:type="spellEnd"/>
      <w:r>
        <w:rPr>
          <w:rStyle w:val="Strong"/>
          <w:rFonts w:eastAsiaTheme="majorEastAsia"/>
        </w:rPr>
        <w:t xml:space="preserve"> the Data</w:t>
      </w:r>
    </w:p>
    <w:p w14:paraId="7974E5F1" w14:textId="77777777" w:rsidR="00CF52D8" w:rsidRDefault="00CF52D8" w:rsidP="00CF52D8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 xml:space="preserve">Calculate the t-statistic: </w:t>
      </w:r>
      <w:r>
        <w:rPr>
          <w:rStyle w:val="katex-mathml"/>
        </w:rPr>
        <w:t>t=xˉ−</w:t>
      </w:r>
      <w:proofErr w:type="spellStart"/>
      <w:r>
        <w:rPr>
          <w:rStyle w:val="katex-mathml"/>
        </w:rPr>
        <w:t>μsnt</w:t>
      </w:r>
      <w:proofErr w:type="spellEnd"/>
      <w:r>
        <w:rPr>
          <w:rStyle w:val="katex-mathml"/>
        </w:rPr>
        <w:t xml:space="preserve"> = \frac{\bar{x} - \</w:t>
      </w:r>
      <w:proofErr w:type="gramStart"/>
      <w:r>
        <w:rPr>
          <w:rStyle w:val="katex-mathml"/>
        </w:rPr>
        <w:t>mu}{</w:t>
      </w:r>
      <w:proofErr w:type="gramEnd"/>
      <w:r>
        <w:rPr>
          <w:rStyle w:val="katex-mathml"/>
        </w:rPr>
        <w:t>\frac{s}{\sqrt{n}}}</w:t>
      </w:r>
      <w:r>
        <w:rPr>
          <w:rStyle w:val="mord"/>
        </w:rPr>
        <w:t>t</w:t>
      </w:r>
      <w:r>
        <w:rPr>
          <w:rStyle w:val="mrel"/>
        </w:rPr>
        <w:t>=</w:t>
      </w:r>
      <w:r>
        <w:rPr>
          <w:rStyle w:val="mord"/>
        </w:rPr>
        <w:t>n</w:t>
      </w:r>
      <w:r>
        <w:rPr>
          <w:rStyle w:val="vlist-s"/>
        </w:rPr>
        <w:t>​</w:t>
      </w:r>
      <w:r>
        <w:rPr>
          <w:rStyle w:val="mord"/>
        </w:rPr>
        <w:t>s</w:t>
      </w:r>
      <w:r>
        <w:rPr>
          <w:rStyle w:val="vlist-s"/>
        </w:rPr>
        <w:t>​</w:t>
      </w:r>
      <w:r>
        <w:rPr>
          <w:rStyle w:val="mord"/>
        </w:rPr>
        <w:t>xˉ</w:t>
      </w:r>
      <w:r>
        <w:rPr>
          <w:rStyle w:val="mbin"/>
        </w:rPr>
        <w:t>−</w:t>
      </w:r>
      <w:r>
        <w:rPr>
          <w:rStyle w:val="mord"/>
        </w:rPr>
        <w:t>μ</w:t>
      </w:r>
      <w:r>
        <w:rPr>
          <w:rStyle w:val="vlist-s"/>
        </w:rPr>
        <w:t>​</w:t>
      </w:r>
    </w:p>
    <w:p w14:paraId="14A63F2C" w14:textId="77777777" w:rsidR="00CF52D8" w:rsidRDefault="00CF52D8" w:rsidP="00CF52D8">
      <w:pPr>
        <w:pStyle w:val="NormalWeb"/>
      </w:pPr>
      <w:r>
        <w:rPr>
          <w:rStyle w:val="Strong"/>
          <w:rFonts w:eastAsiaTheme="majorEastAsia"/>
        </w:rPr>
        <w:lastRenderedPageBreak/>
        <w:t>Step 7: Statistical Conclusion</w:t>
      </w:r>
    </w:p>
    <w:p w14:paraId="48D22EC2" w14:textId="77777777" w:rsidR="00CF52D8" w:rsidRDefault="00CF52D8" w:rsidP="00CF52D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Compare the calculated t-value with the critical t-values. If the t-value is beyond the critical value, reject </w:t>
      </w:r>
      <w:r>
        <w:rPr>
          <w:rStyle w:val="katex-mathml"/>
        </w:rPr>
        <w:t>H0H_0</w:t>
      </w:r>
      <w:r>
        <w:rPr>
          <w:rStyle w:val="mord"/>
        </w:rPr>
        <w:t>H0</w:t>
      </w:r>
      <w:r>
        <w:rPr>
          <w:rStyle w:val="vlist-s"/>
        </w:rPr>
        <w:t>​</w:t>
      </w:r>
      <w:r>
        <w:t>.</w:t>
      </w:r>
    </w:p>
    <w:p w14:paraId="4258B606" w14:textId="77777777" w:rsidR="00CF52D8" w:rsidRDefault="00CF52D8" w:rsidP="00CF52D8">
      <w:pPr>
        <w:pStyle w:val="NormalWeb"/>
      </w:pPr>
      <w:r>
        <w:rPr>
          <w:rStyle w:val="Strong"/>
          <w:rFonts w:eastAsiaTheme="majorEastAsia"/>
        </w:rPr>
        <w:t>Step 8: Business Decision</w:t>
      </w:r>
    </w:p>
    <w:p w14:paraId="604BCD15" w14:textId="77777777" w:rsidR="00CF52D8" w:rsidRDefault="00CF52D8" w:rsidP="00CF52D8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 xml:space="preserve">Make decisions based on whether </w:t>
      </w:r>
      <w:r>
        <w:rPr>
          <w:rStyle w:val="katex-mathml"/>
        </w:rPr>
        <w:t>H0H_0</w:t>
      </w:r>
      <w:r>
        <w:rPr>
          <w:rStyle w:val="mord"/>
        </w:rPr>
        <w:t>H0</w:t>
      </w:r>
      <w:r>
        <w:rPr>
          <w:rStyle w:val="vlist-s"/>
        </w:rPr>
        <w:t>​</w:t>
      </w:r>
      <w:r>
        <w:t xml:space="preserve"> is rejected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0"/>
      </w:tblGrid>
      <w:tr w:rsidR="00CF52D8" w14:paraId="25BA7264" w14:textId="77777777" w:rsidTr="00CF52D8">
        <w:tc>
          <w:tcPr>
            <w:tcW w:w="10016" w:type="dxa"/>
            <w:shd w:val="clear" w:color="auto" w:fill="FDE9D9" w:themeFill="accent6" w:themeFillTint="33"/>
          </w:tcPr>
          <w:p w14:paraId="570794B7" w14:textId="77777777" w:rsidR="00CF52D8" w:rsidRDefault="00CF52D8" w:rsidP="00CF52D8">
            <w:pPr>
              <w:widowControl/>
              <w:autoSpaceDE/>
              <w:autoSpaceDN/>
              <w:spacing w:before="100" w:beforeAutospacing="1" w:after="100" w:afterAutospacing="1"/>
              <w:ind w:left="360"/>
            </w:pPr>
            <w:proofErr w:type="spellStart"/>
            <w:r>
              <w:t>t_stat</w:t>
            </w:r>
            <w:proofErr w:type="spellEnd"/>
            <w:r>
              <w:t xml:space="preserve">, </w:t>
            </w:r>
            <w:proofErr w:type="spellStart"/>
            <w:r>
              <w:t>p_value</w:t>
            </w:r>
            <w:proofErr w:type="spellEnd"/>
            <w:r>
              <w:t xml:space="preserve"> = </w:t>
            </w:r>
            <w:proofErr w:type="gramStart"/>
            <w:r>
              <w:t>stats.ttest</w:t>
            </w:r>
            <w:proofErr w:type="gramEnd"/>
            <w:r>
              <w:t xml:space="preserve">_1samp(data, </w:t>
            </w:r>
            <w:proofErr w:type="spellStart"/>
            <w:r>
              <w:t>population_mean</w:t>
            </w:r>
            <w:proofErr w:type="spellEnd"/>
            <w:r>
              <w:t>)</w:t>
            </w:r>
          </w:p>
          <w:p w14:paraId="58E11482" w14:textId="77777777" w:rsidR="00CF52D8" w:rsidRDefault="00CF52D8" w:rsidP="00CF52D8">
            <w:pPr>
              <w:widowControl/>
              <w:autoSpaceDE/>
              <w:autoSpaceDN/>
              <w:spacing w:before="100" w:beforeAutospacing="1" w:after="100" w:afterAutospacing="1"/>
              <w:ind w:left="360"/>
            </w:pPr>
            <w:proofErr w:type="gramStart"/>
            <w:r>
              <w:t>print(</w:t>
            </w:r>
            <w:proofErr w:type="gramEnd"/>
            <w:r>
              <w:t xml:space="preserve">"T-statistic:", </w:t>
            </w:r>
            <w:proofErr w:type="spellStart"/>
            <w:r>
              <w:t>t_stat</w:t>
            </w:r>
            <w:proofErr w:type="spellEnd"/>
            <w:r>
              <w:t>)</w:t>
            </w:r>
          </w:p>
          <w:p w14:paraId="4DDCABDF" w14:textId="77777777" w:rsidR="00CF52D8" w:rsidRDefault="00CF52D8" w:rsidP="00CF52D8">
            <w:pPr>
              <w:widowControl/>
              <w:autoSpaceDE/>
              <w:autoSpaceDN/>
              <w:spacing w:before="100" w:beforeAutospacing="1" w:after="100" w:afterAutospacing="1"/>
              <w:ind w:left="360"/>
            </w:pPr>
            <w:r>
              <w:t xml:space="preserve">print("P-value:", </w:t>
            </w:r>
            <w:proofErr w:type="spellStart"/>
            <w:r>
              <w:t>p_value</w:t>
            </w:r>
            <w:proofErr w:type="spellEnd"/>
            <w:r>
              <w:t>)</w:t>
            </w:r>
          </w:p>
        </w:tc>
      </w:tr>
    </w:tbl>
    <w:p w14:paraId="7CC31AC6" w14:textId="77777777" w:rsidR="00F76946" w:rsidRDefault="00F76946" w:rsidP="00F76946">
      <w:pPr>
        <w:pStyle w:val="Heading4"/>
      </w:pPr>
    </w:p>
    <w:p w14:paraId="63E723D3" w14:textId="77777777" w:rsidR="00F76946" w:rsidRDefault="00F76946" w:rsidP="00F76946">
      <w:pPr>
        <w:pStyle w:val="Heading4"/>
      </w:pPr>
    </w:p>
    <w:p w14:paraId="35564645" w14:textId="77777777" w:rsidR="00F76946" w:rsidRPr="00F76946" w:rsidRDefault="00F76946" w:rsidP="00F76946">
      <w:pPr>
        <w:pStyle w:val="Heading4"/>
        <w:rPr>
          <w:rFonts w:asciiTheme="minorHAnsi" w:hAnsiTheme="minorHAnsi" w:cstheme="minorHAnsi"/>
          <w:b/>
          <w:color w:val="000000" w:themeColor="text1"/>
          <w:sz w:val="28"/>
        </w:rPr>
      </w:pPr>
      <w:r w:rsidRPr="00F76946">
        <w:rPr>
          <w:rFonts w:asciiTheme="minorHAnsi" w:hAnsiTheme="minorHAnsi" w:cstheme="minorHAnsi"/>
          <w:b/>
          <w:color w:val="000000" w:themeColor="text1"/>
          <w:sz w:val="28"/>
        </w:rPr>
        <w:t>c. Testing a Population Proportion (z-test)</w:t>
      </w:r>
    </w:p>
    <w:p w14:paraId="49D29F21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1: Hypotheses</w:t>
      </w:r>
    </w:p>
    <w:p w14:paraId="302F9B91" w14:textId="77777777" w:rsidR="00F76946" w:rsidRDefault="00F76946" w:rsidP="00F7694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>Null Hypothesis (</w:t>
      </w:r>
      <w:r>
        <w:rPr>
          <w:rStyle w:val="katex-mathml"/>
        </w:rPr>
        <w:t>H0H_0</w:t>
      </w:r>
      <w:r>
        <w:rPr>
          <w:rStyle w:val="mord"/>
        </w:rPr>
        <w:t>H0</w:t>
      </w:r>
      <w:r>
        <w:rPr>
          <w:rStyle w:val="vlist-s"/>
        </w:rPr>
        <w:t>​</w:t>
      </w:r>
      <w:r>
        <w:t>): The proportion is 0.5 (</w:t>
      </w:r>
      <w:r>
        <w:rPr>
          <w:rStyle w:val="katex-mathml"/>
        </w:rPr>
        <w:t>p=0.5p = 0.5</w:t>
      </w:r>
      <w:r>
        <w:rPr>
          <w:rStyle w:val="mord"/>
        </w:rPr>
        <w:t>p</w:t>
      </w:r>
      <w:r>
        <w:rPr>
          <w:rStyle w:val="mrel"/>
        </w:rPr>
        <w:t>=</w:t>
      </w:r>
      <w:r>
        <w:rPr>
          <w:rStyle w:val="mord"/>
        </w:rPr>
        <w:t>0.5</w:t>
      </w:r>
      <w:r>
        <w:t>).</w:t>
      </w:r>
    </w:p>
    <w:p w14:paraId="2D6FD6B4" w14:textId="77777777" w:rsidR="00F76946" w:rsidRDefault="00F76946" w:rsidP="00F7694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>Alternative Hypothesis (</w:t>
      </w:r>
      <w:r>
        <w:rPr>
          <w:rStyle w:val="katex-mathml"/>
        </w:rPr>
        <w:t>H1H_1</w:t>
      </w:r>
      <w:r>
        <w:rPr>
          <w:rStyle w:val="mord"/>
        </w:rPr>
        <w:t>H1</w:t>
      </w:r>
      <w:r>
        <w:rPr>
          <w:rStyle w:val="vlist-s"/>
        </w:rPr>
        <w:t>​</w:t>
      </w:r>
      <w:r>
        <w:t>): The proportion is not 0.5 (</w:t>
      </w:r>
      <w:r>
        <w:rPr>
          <w:rStyle w:val="katex-mathml"/>
        </w:rPr>
        <w:t>p≠0.5p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0.5</w:t>
      </w:r>
      <w:r>
        <w:rPr>
          <w:rStyle w:val="mord"/>
        </w:rPr>
        <w:t>p</w:t>
      </w:r>
      <w:r>
        <w:rPr>
          <w:rStyle w:val="mrel"/>
        </w:rPr>
        <w:t>=</w:t>
      </w:r>
      <w:r>
        <w:rPr>
          <w:rStyle w:val="mord"/>
        </w:rPr>
        <w:t>0.5</w:t>
      </w:r>
      <w:r>
        <w:t>).</w:t>
      </w:r>
    </w:p>
    <w:p w14:paraId="368C86BE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2: Statistical Test</w:t>
      </w:r>
    </w:p>
    <w:p w14:paraId="4819E836" w14:textId="77777777" w:rsidR="00F76946" w:rsidRDefault="00F76946" w:rsidP="00F7694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Use the z-test for a population proportion.</w:t>
      </w:r>
    </w:p>
    <w:p w14:paraId="24EE3A82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3: Set Alpha</w:t>
      </w:r>
    </w:p>
    <w:p w14:paraId="62474D5D" w14:textId="77777777" w:rsidR="00F76946" w:rsidRDefault="00F76946" w:rsidP="00F7694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t>Alpha (</w:t>
      </w:r>
      <w:r>
        <w:rPr>
          <w:rStyle w:val="katex-mathml"/>
        </w:rPr>
        <w:t>α\alpha</w:t>
      </w:r>
      <w:r>
        <w:rPr>
          <w:rStyle w:val="mord"/>
        </w:rPr>
        <w:t>α</w:t>
      </w:r>
      <w:r>
        <w:t>) is commonly set to 0.05 (5%).</w:t>
      </w:r>
    </w:p>
    <w:p w14:paraId="646FD534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4: Decision Rule</w:t>
      </w:r>
    </w:p>
    <w:p w14:paraId="315325BA" w14:textId="77777777" w:rsidR="00F76946" w:rsidRDefault="00F76946" w:rsidP="00F76946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>Use the z-table for critical values.</w:t>
      </w:r>
    </w:p>
    <w:p w14:paraId="5DDB1162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5: Gather Sample Data</w:t>
      </w:r>
    </w:p>
    <w:p w14:paraId="3836BB03" w14:textId="77777777" w:rsidR="00F76946" w:rsidRDefault="00F76946" w:rsidP="00F7694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t>Proportion in the sample.</w:t>
      </w:r>
    </w:p>
    <w:p w14:paraId="26B136D6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 xml:space="preserve">Step 6: </w:t>
      </w:r>
      <w:proofErr w:type="spellStart"/>
      <w:r>
        <w:rPr>
          <w:rStyle w:val="Strong"/>
          <w:rFonts w:eastAsiaTheme="majorEastAsia"/>
        </w:rPr>
        <w:t>Analyze</w:t>
      </w:r>
      <w:proofErr w:type="spellEnd"/>
      <w:r>
        <w:rPr>
          <w:rStyle w:val="Strong"/>
          <w:rFonts w:eastAsiaTheme="majorEastAsia"/>
        </w:rPr>
        <w:t xml:space="preserve"> the Data</w:t>
      </w:r>
    </w:p>
    <w:p w14:paraId="779173ED" w14:textId="77777777" w:rsidR="00F76946" w:rsidRDefault="00F76946" w:rsidP="00F7694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t xml:space="preserve">Calculate the z-statistic for proportion: </w:t>
      </w:r>
      <w:r>
        <w:rPr>
          <w:rStyle w:val="katex-mathml"/>
        </w:rPr>
        <w:t>z=p^−p0p0(1−p</w:t>
      </w:r>
      <w:proofErr w:type="gramStart"/>
      <w:r>
        <w:rPr>
          <w:rStyle w:val="katex-mathml"/>
        </w:rPr>
        <w:t>0)</w:t>
      </w:r>
      <w:proofErr w:type="spellStart"/>
      <w:r>
        <w:rPr>
          <w:rStyle w:val="katex-mathml"/>
        </w:rPr>
        <w:t>nz</w:t>
      </w:r>
      <w:proofErr w:type="spellEnd"/>
      <w:proofErr w:type="gramEnd"/>
      <w:r>
        <w:rPr>
          <w:rStyle w:val="katex-mathml"/>
        </w:rPr>
        <w:t xml:space="preserve"> = \frac{\hat{p} - p_0}{\sqrt{\frac{p_0 (1 - p_0)}{n}}}</w:t>
      </w: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rd"/>
        </w:rPr>
        <w:t>np0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p0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vlist-s"/>
        </w:rPr>
        <w:t>​​</w:t>
      </w:r>
      <w:r>
        <w:rPr>
          <w:rStyle w:val="mord"/>
        </w:rPr>
        <w:t>p^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p0</w:t>
      </w:r>
      <w:r>
        <w:rPr>
          <w:rStyle w:val="vlist-s"/>
        </w:rPr>
        <w:t>​​</w:t>
      </w:r>
    </w:p>
    <w:p w14:paraId="2219302E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7: Statistical Conclusion</w:t>
      </w:r>
    </w:p>
    <w:p w14:paraId="3B5A0989" w14:textId="77777777" w:rsidR="00F76946" w:rsidRDefault="00F76946" w:rsidP="00F7694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t>Compare z-value with critical values.</w:t>
      </w:r>
    </w:p>
    <w:p w14:paraId="082CA8C9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8: Business Decision</w:t>
      </w:r>
    </w:p>
    <w:p w14:paraId="3453DC98" w14:textId="77777777" w:rsidR="00F76946" w:rsidRDefault="00F76946" w:rsidP="00F7694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t>Based on the result, decide whether the proportion differs significantly from 0.5.</w:t>
      </w:r>
    </w:p>
    <w:p w14:paraId="10428831" w14:textId="77777777" w:rsidR="00CF52D8" w:rsidRDefault="00CF52D8" w:rsidP="00CF52D8">
      <w:pPr>
        <w:widowControl/>
        <w:autoSpaceDE/>
        <w:autoSpaceDN/>
        <w:spacing w:before="100" w:beforeAutospacing="1" w:after="100" w:afterAutospacing="1"/>
      </w:pPr>
    </w:p>
    <w:p w14:paraId="636F7287" w14:textId="77777777" w:rsidR="00CF52D8" w:rsidRDefault="00CF52D8">
      <w:pPr>
        <w:spacing w:before="183"/>
        <w:ind w:left="100"/>
        <w:rPr>
          <w:b/>
          <w:sz w:val="24"/>
        </w:rPr>
      </w:pPr>
    </w:p>
    <w:p w14:paraId="45897DC2" w14:textId="77777777" w:rsidR="00F76946" w:rsidRDefault="00F76946">
      <w:pPr>
        <w:spacing w:before="183"/>
        <w:ind w:left="100"/>
        <w:rPr>
          <w:b/>
          <w:sz w:val="24"/>
        </w:rPr>
      </w:pPr>
    </w:p>
    <w:p w14:paraId="46AA57B7" w14:textId="77777777" w:rsidR="00F76946" w:rsidRPr="00F76946" w:rsidRDefault="00F76946" w:rsidP="00F76946">
      <w:pPr>
        <w:spacing w:before="183"/>
        <w:ind w:left="100"/>
        <w:rPr>
          <w:b/>
          <w:sz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690"/>
      </w:tblGrid>
      <w:tr w:rsidR="00F76946" w14:paraId="004B9C76" w14:textId="77777777" w:rsidTr="00F76946">
        <w:tc>
          <w:tcPr>
            <w:tcW w:w="10016" w:type="dxa"/>
            <w:shd w:val="clear" w:color="auto" w:fill="FDE9D9" w:themeFill="accent6" w:themeFillTint="33"/>
          </w:tcPr>
          <w:p w14:paraId="0FF3D1F6" w14:textId="77777777" w:rsidR="00F76946" w:rsidRPr="00F76946" w:rsidRDefault="00F76946" w:rsidP="00F76946">
            <w:pPr>
              <w:spacing w:before="183"/>
              <w:rPr>
                <w:sz w:val="24"/>
              </w:rPr>
            </w:pPr>
            <w:proofErr w:type="spellStart"/>
            <w:r w:rsidRPr="00F76946">
              <w:rPr>
                <w:sz w:val="24"/>
              </w:rPr>
              <w:t>p_hat</w:t>
            </w:r>
            <w:proofErr w:type="spellEnd"/>
            <w:r w:rsidRPr="00F76946">
              <w:rPr>
                <w:sz w:val="24"/>
              </w:rPr>
              <w:t xml:space="preserve"> = </w:t>
            </w:r>
            <w:proofErr w:type="gramStart"/>
            <w:r w:rsidRPr="00F76946">
              <w:rPr>
                <w:sz w:val="24"/>
              </w:rPr>
              <w:t>0.6  #</w:t>
            </w:r>
            <w:proofErr w:type="gramEnd"/>
            <w:r w:rsidRPr="00F76946">
              <w:rPr>
                <w:sz w:val="24"/>
              </w:rPr>
              <w:t xml:space="preserve"> Example proportion</w:t>
            </w:r>
          </w:p>
          <w:p w14:paraId="17CA92FA" w14:textId="77777777" w:rsidR="00F76946" w:rsidRPr="00F76946" w:rsidRDefault="00F76946" w:rsidP="00F76946">
            <w:pPr>
              <w:spacing w:before="183"/>
              <w:rPr>
                <w:sz w:val="24"/>
              </w:rPr>
            </w:pPr>
            <w:r w:rsidRPr="00F76946">
              <w:rPr>
                <w:sz w:val="24"/>
              </w:rPr>
              <w:t>p0 = 0.5</w:t>
            </w:r>
          </w:p>
          <w:p w14:paraId="517534AC" w14:textId="77777777" w:rsidR="00F76946" w:rsidRPr="00F76946" w:rsidRDefault="00F76946" w:rsidP="00F76946">
            <w:pPr>
              <w:spacing w:before="183"/>
              <w:rPr>
                <w:sz w:val="24"/>
              </w:rPr>
            </w:pPr>
            <w:r w:rsidRPr="00F76946">
              <w:rPr>
                <w:sz w:val="24"/>
              </w:rPr>
              <w:t xml:space="preserve">n = </w:t>
            </w:r>
            <w:proofErr w:type="gramStart"/>
            <w:r w:rsidRPr="00F76946">
              <w:rPr>
                <w:sz w:val="24"/>
              </w:rPr>
              <w:t>100  #</w:t>
            </w:r>
            <w:proofErr w:type="gramEnd"/>
            <w:r w:rsidRPr="00F76946">
              <w:rPr>
                <w:sz w:val="24"/>
              </w:rPr>
              <w:t xml:space="preserve"> Sample size</w:t>
            </w:r>
          </w:p>
          <w:p w14:paraId="187278A3" w14:textId="77777777" w:rsidR="00F76946" w:rsidRPr="00F76946" w:rsidRDefault="00F76946" w:rsidP="00F76946">
            <w:pPr>
              <w:spacing w:before="183"/>
              <w:rPr>
                <w:sz w:val="24"/>
              </w:rPr>
            </w:pPr>
          </w:p>
          <w:p w14:paraId="7A8AC9FF" w14:textId="77777777" w:rsidR="00F76946" w:rsidRPr="00F76946" w:rsidRDefault="00F76946" w:rsidP="00F76946">
            <w:pPr>
              <w:spacing w:before="183"/>
              <w:rPr>
                <w:sz w:val="24"/>
              </w:rPr>
            </w:pPr>
            <w:r w:rsidRPr="00F76946">
              <w:rPr>
                <w:sz w:val="24"/>
              </w:rPr>
              <w:t>z = (</w:t>
            </w:r>
            <w:proofErr w:type="spellStart"/>
            <w:r w:rsidRPr="00F76946">
              <w:rPr>
                <w:sz w:val="24"/>
              </w:rPr>
              <w:t>p_hat</w:t>
            </w:r>
            <w:proofErr w:type="spellEnd"/>
            <w:r w:rsidRPr="00F76946">
              <w:rPr>
                <w:sz w:val="24"/>
              </w:rPr>
              <w:t xml:space="preserve"> - p0) / </w:t>
            </w:r>
            <w:proofErr w:type="spellStart"/>
            <w:proofErr w:type="gramStart"/>
            <w:r w:rsidRPr="00F76946">
              <w:rPr>
                <w:sz w:val="24"/>
              </w:rPr>
              <w:t>np.sqrt</w:t>
            </w:r>
            <w:proofErr w:type="spellEnd"/>
            <w:proofErr w:type="gramEnd"/>
            <w:r w:rsidRPr="00F76946">
              <w:rPr>
                <w:sz w:val="24"/>
              </w:rPr>
              <w:t>(p0 * (1 - p0) / n)</w:t>
            </w:r>
          </w:p>
          <w:p w14:paraId="39743219" w14:textId="77777777" w:rsidR="00F76946" w:rsidRPr="00F76946" w:rsidRDefault="00F76946" w:rsidP="00F76946">
            <w:pPr>
              <w:spacing w:before="183"/>
              <w:rPr>
                <w:sz w:val="24"/>
              </w:rPr>
            </w:pPr>
            <w:proofErr w:type="spellStart"/>
            <w:r w:rsidRPr="00F76946">
              <w:rPr>
                <w:sz w:val="24"/>
              </w:rPr>
              <w:t>p_value</w:t>
            </w:r>
            <w:proofErr w:type="spellEnd"/>
            <w:r w:rsidRPr="00F76946">
              <w:rPr>
                <w:sz w:val="24"/>
              </w:rPr>
              <w:t xml:space="preserve"> = 2 * (1 - </w:t>
            </w:r>
            <w:proofErr w:type="spellStart"/>
            <w:r w:rsidRPr="00F76946">
              <w:rPr>
                <w:sz w:val="24"/>
              </w:rPr>
              <w:t>stats.norm.cdf</w:t>
            </w:r>
            <w:proofErr w:type="spellEnd"/>
            <w:r w:rsidRPr="00F76946">
              <w:rPr>
                <w:sz w:val="24"/>
              </w:rPr>
              <w:t>(abs(z)))</w:t>
            </w:r>
          </w:p>
          <w:p w14:paraId="39B2C9AA" w14:textId="77777777" w:rsidR="00F76946" w:rsidRPr="00F76946" w:rsidRDefault="00F76946" w:rsidP="00F76946">
            <w:pPr>
              <w:spacing w:before="183"/>
              <w:rPr>
                <w:sz w:val="24"/>
              </w:rPr>
            </w:pPr>
          </w:p>
          <w:p w14:paraId="1AEF5DC5" w14:textId="77777777" w:rsidR="00F76946" w:rsidRPr="00F76946" w:rsidRDefault="00F76946" w:rsidP="00F76946">
            <w:pPr>
              <w:spacing w:before="183"/>
              <w:rPr>
                <w:sz w:val="24"/>
              </w:rPr>
            </w:pPr>
            <w:proofErr w:type="gramStart"/>
            <w:r w:rsidRPr="00F76946">
              <w:rPr>
                <w:sz w:val="24"/>
              </w:rPr>
              <w:t>print(</w:t>
            </w:r>
            <w:proofErr w:type="gramEnd"/>
            <w:r w:rsidRPr="00F76946">
              <w:rPr>
                <w:sz w:val="24"/>
              </w:rPr>
              <w:t>"Z-value:", z)</w:t>
            </w:r>
          </w:p>
          <w:p w14:paraId="6BED0E54" w14:textId="77777777" w:rsidR="00F76946" w:rsidRDefault="00F76946" w:rsidP="00F76946">
            <w:pPr>
              <w:spacing w:before="183"/>
              <w:rPr>
                <w:b/>
                <w:sz w:val="24"/>
              </w:rPr>
            </w:pPr>
            <w:r w:rsidRPr="00F76946">
              <w:rPr>
                <w:sz w:val="24"/>
              </w:rPr>
              <w:t xml:space="preserve">print("P-value:", </w:t>
            </w:r>
            <w:proofErr w:type="spellStart"/>
            <w:r w:rsidRPr="00F76946">
              <w:rPr>
                <w:sz w:val="24"/>
              </w:rPr>
              <w:t>p_value</w:t>
            </w:r>
            <w:proofErr w:type="spellEnd"/>
            <w:r w:rsidRPr="00F76946">
              <w:rPr>
                <w:sz w:val="24"/>
              </w:rPr>
              <w:t>)</w:t>
            </w:r>
          </w:p>
        </w:tc>
      </w:tr>
    </w:tbl>
    <w:p w14:paraId="6FBE1CBA" w14:textId="77777777" w:rsidR="00F76946" w:rsidRDefault="00F76946">
      <w:pPr>
        <w:spacing w:before="183"/>
        <w:ind w:left="100"/>
        <w:rPr>
          <w:b/>
          <w:sz w:val="24"/>
        </w:rPr>
      </w:pPr>
    </w:p>
    <w:p w14:paraId="6B60FECF" w14:textId="77777777" w:rsidR="00F76946" w:rsidRPr="00F76946" w:rsidRDefault="00F76946" w:rsidP="00F76946">
      <w:pPr>
        <w:pStyle w:val="Heading4"/>
        <w:rPr>
          <w:b/>
          <w:color w:val="000000" w:themeColor="text1"/>
          <w:sz w:val="28"/>
        </w:rPr>
      </w:pPr>
      <w:r w:rsidRPr="00F76946">
        <w:rPr>
          <w:b/>
          <w:color w:val="000000" w:themeColor="text1"/>
          <w:sz w:val="28"/>
        </w:rPr>
        <w:t>d. Testing a Population Variance (Chi-Square Test)</w:t>
      </w:r>
    </w:p>
    <w:p w14:paraId="031C415D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1: Hypotheses</w:t>
      </w:r>
    </w:p>
    <w:p w14:paraId="6E04517E" w14:textId="77777777" w:rsidR="00F76946" w:rsidRDefault="00F76946" w:rsidP="00F7694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t>Null Hypothesis (</w:t>
      </w:r>
      <w:r>
        <w:rPr>
          <w:rStyle w:val="katex-mathml"/>
        </w:rPr>
        <w:t>H0H_0</w:t>
      </w:r>
      <w:r>
        <w:rPr>
          <w:rStyle w:val="mord"/>
        </w:rPr>
        <w:t>H0</w:t>
      </w:r>
      <w:r>
        <w:rPr>
          <w:rStyle w:val="vlist-s"/>
        </w:rPr>
        <w:t>​</w:t>
      </w:r>
      <w:r>
        <w:t xml:space="preserve">): The variance is </w:t>
      </w:r>
      <w:r>
        <w:rPr>
          <w:rStyle w:val="katex-mathml"/>
        </w:rPr>
        <w:t>σ02\sigma^2_0</w:t>
      </w:r>
      <w:r>
        <w:rPr>
          <w:rStyle w:val="mord"/>
        </w:rPr>
        <w:t>σ02</w:t>
      </w:r>
      <w:r>
        <w:rPr>
          <w:rStyle w:val="vlist-s"/>
        </w:rPr>
        <w:t>​</w:t>
      </w:r>
      <w:r>
        <w:t xml:space="preserve"> (e.g., 25).</w:t>
      </w:r>
    </w:p>
    <w:p w14:paraId="36B73E45" w14:textId="77777777" w:rsidR="00F76946" w:rsidRDefault="00F76946" w:rsidP="00F7694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t>Alternative Hypothesis (</w:t>
      </w:r>
      <w:r>
        <w:rPr>
          <w:rStyle w:val="katex-mathml"/>
        </w:rPr>
        <w:t>H1H_1</w:t>
      </w:r>
      <w:r>
        <w:rPr>
          <w:rStyle w:val="mord"/>
        </w:rPr>
        <w:t>H1</w:t>
      </w:r>
      <w:r>
        <w:rPr>
          <w:rStyle w:val="vlist-s"/>
        </w:rPr>
        <w:t>​</w:t>
      </w:r>
      <w:r>
        <w:t xml:space="preserve">): The variance is not </w:t>
      </w:r>
      <w:r>
        <w:rPr>
          <w:rStyle w:val="katex-mathml"/>
        </w:rPr>
        <w:t>σ02\sigma^2_0</w:t>
      </w:r>
      <w:r>
        <w:rPr>
          <w:rStyle w:val="mord"/>
        </w:rPr>
        <w:t>σ02</w:t>
      </w:r>
      <w:r>
        <w:rPr>
          <w:rStyle w:val="vlist-s"/>
        </w:rPr>
        <w:t>​</w:t>
      </w:r>
      <w:r>
        <w:t>.</w:t>
      </w:r>
    </w:p>
    <w:p w14:paraId="2EDCB269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2: Statistical Test</w:t>
      </w:r>
    </w:p>
    <w:p w14:paraId="63B53BB6" w14:textId="77777777" w:rsidR="00F76946" w:rsidRDefault="00F76946" w:rsidP="00F76946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>Use the chi-square test for variance.</w:t>
      </w:r>
    </w:p>
    <w:p w14:paraId="3AC09F97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3: Set Alpha</w:t>
      </w:r>
    </w:p>
    <w:p w14:paraId="0AB741F8" w14:textId="77777777" w:rsidR="00F76946" w:rsidRDefault="00F76946" w:rsidP="00F76946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t>Alpha (</w:t>
      </w:r>
      <w:r>
        <w:rPr>
          <w:rStyle w:val="katex-mathml"/>
        </w:rPr>
        <w:t>α\alpha</w:t>
      </w:r>
      <w:r>
        <w:rPr>
          <w:rStyle w:val="mord"/>
        </w:rPr>
        <w:t>α</w:t>
      </w:r>
      <w:r>
        <w:t>) is commonly set to 0.05 (5%).</w:t>
      </w:r>
    </w:p>
    <w:p w14:paraId="336A7FF7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4: Decision Rule</w:t>
      </w:r>
    </w:p>
    <w:p w14:paraId="17BBFB67" w14:textId="77777777" w:rsidR="00F76946" w:rsidRDefault="00F76946" w:rsidP="00F76946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t>Use the chi-square distribution table to find critical values.</w:t>
      </w:r>
    </w:p>
    <w:p w14:paraId="21A85BA3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5: Gather Sample Data</w:t>
      </w:r>
    </w:p>
    <w:p w14:paraId="52D03F0D" w14:textId="77777777" w:rsidR="00F76946" w:rsidRDefault="00F76946" w:rsidP="00F76946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t>Sample Variance (</w:t>
      </w:r>
      <w:r>
        <w:rPr>
          <w:rStyle w:val="katex-mathml"/>
        </w:rPr>
        <w:t>s2s^2</w:t>
      </w:r>
      <w:r>
        <w:rPr>
          <w:rStyle w:val="mord"/>
        </w:rPr>
        <w:t>s2</w:t>
      </w:r>
      <w:r>
        <w:t>).</w:t>
      </w:r>
    </w:p>
    <w:p w14:paraId="1A0FB077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 xml:space="preserve">Step 6: </w:t>
      </w:r>
      <w:proofErr w:type="spellStart"/>
      <w:r>
        <w:rPr>
          <w:rStyle w:val="Strong"/>
          <w:rFonts w:eastAsiaTheme="majorEastAsia"/>
        </w:rPr>
        <w:t>Analyze</w:t>
      </w:r>
      <w:proofErr w:type="spellEnd"/>
      <w:r>
        <w:rPr>
          <w:rStyle w:val="Strong"/>
          <w:rFonts w:eastAsiaTheme="majorEastAsia"/>
        </w:rPr>
        <w:t xml:space="preserve"> the Data</w:t>
      </w:r>
    </w:p>
    <w:p w14:paraId="66F1776E" w14:textId="77777777" w:rsidR="00F76946" w:rsidRDefault="00F76946" w:rsidP="00F7694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</w:pPr>
      <w:r>
        <w:t xml:space="preserve">Calculate the chi-square statistic: </w:t>
      </w:r>
      <w:r>
        <w:rPr>
          <w:rStyle w:val="katex-mathml"/>
        </w:rPr>
        <w:t>χ2=(n−</w:t>
      </w:r>
      <w:proofErr w:type="gramStart"/>
      <w:r>
        <w:rPr>
          <w:rStyle w:val="katex-mathml"/>
        </w:rPr>
        <w:t>1)s</w:t>
      </w:r>
      <w:proofErr w:type="gramEnd"/>
      <w:r>
        <w:rPr>
          <w:rStyle w:val="katex-mathml"/>
        </w:rPr>
        <w:t>2σ02\chi^2 = \frac{(n - 1) s^2}{\sigma^2_0}</w:t>
      </w:r>
      <w:r>
        <w:rPr>
          <w:rStyle w:val="mord"/>
        </w:rPr>
        <w:t>χ2</w:t>
      </w:r>
      <w:r>
        <w:rPr>
          <w:rStyle w:val="mrel"/>
        </w:rPr>
        <w:t>=</w:t>
      </w:r>
      <w:r>
        <w:rPr>
          <w:rStyle w:val="mord"/>
        </w:rPr>
        <w:t>σ02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ord"/>
        </w:rPr>
        <w:t>s2</w:t>
      </w:r>
      <w:r>
        <w:rPr>
          <w:rStyle w:val="vlist-s"/>
        </w:rPr>
        <w:t>​</w:t>
      </w:r>
    </w:p>
    <w:p w14:paraId="587FABA0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7: Statistical Conclusion</w:t>
      </w:r>
    </w:p>
    <w:p w14:paraId="34E7EBD9" w14:textId="77777777" w:rsidR="00F76946" w:rsidRDefault="00F76946" w:rsidP="00F76946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t>Compare the chi-square statistic with the critical chi-square values.</w:t>
      </w:r>
    </w:p>
    <w:p w14:paraId="404FABB0" w14:textId="77777777" w:rsidR="00F76946" w:rsidRDefault="00F76946" w:rsidP="00F76946">
      <w:pPr>
        <w:pStyle w:val="NormalWeb"/>
      </w:pPr>
      <w:r>
        <w:rPr>
          <w:rStyle w:val="Strong"/>
          <w:rFonts w:eastAsiaTheme="majorEastAsia"/>
        </w:rPr>
        <w:t>Step 8: Business Decision</w:t>
      </w:r>
    </w:p>
    <w:p w14:paraId="4B7A6032" w14:textId="77777777" w:rsidR="00F76946" w:rsidRDefault="00F76946" w:rsidP="00F76946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lastRenderedPageBreak/>
        <w:t>Make decisions based on whether the variance is significantly different.</w:t>
      </w:r>
    </w:p>
    <w:p w14:paraId="30C92F2A" w14:textId="77777777" w:rsidR="00F76946" w:rsidRDefault="00F76946" w:rsidP="00F76946">
      <w:pPr>
        <w:widowControl/>
        <w:autoSpaceDE/>
        <w:autoSpaceDN/>
        <w:spacing w:before="100" w:beforeAutospacing="1"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0"/>
      </w:tblGrid>
      <w:tr w:rsidR="00F76946" w14:paraId="45414686" w14:textId="77777777" w:rsidTr="00F76946">
        <w:tc>
          <w:tcPr>
            <w:tcW w:w="10016" w:type="dxa"/>
            <w:shd w:val="clear" w:color="auto" w:fill="FDE9D9" w:themeFill="accent6" w:themeFillTint="33"/>
          </w:tcPr>
          <w:p w14:paraId="31231F4C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(data) - 1</w:t>
            </w:r>
          </w:p>
          <w:p w14:paraId="2B747390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  <w:r>
              <w:t xml:space="preserve">s2 = </w:t>
            </w:r>
            <w:proofErr w:type="spellStart"/>
            <w:proofErr w:type="gramStart"/>
            <w:r>
              <w:t>np.var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ddof</w:t>
            </w:r>
            <w:proofErr w:type="spellEnd"/>
            <w:r>
              <w:t>=1)  # Sample variance</w:t>
            </w:r>
          </w:p>
          <w:p w14:paraId="2D8223B2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  <w:r>
              <w:t xml:space="preserve">sigma2_0 = </w:t>
            </w:r>
            <w:proofErr w:type="gramStart"/>
            <w:r>
              <w:t>25  #</w:t>
            </w:r>
            <w:proofErr w:type="gramEnd"/>
            <w:r>
              <w:t xml:space="preserve"> Hypothesized variance</w:t>
            </w:r>
          </w:p>
          <w:p w14:paraId="74A028F8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</w:p>
          <w:p w14:paraId="3F50B2F9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  <w:r>
              <w:t>chi2_stat = (</w:t>
            </w:r>
            <w:proofErr w:type="spellStart"/>
            <w:r>
              <w:t>df</w:t>
            </w:r>
            <w:proofErr w:type="spellEnd"/>
            <w:r>
              <w:t xml:space="preserve"> * s2) / sigma2_0</w:t>
            </w:r>
          </w:p>
          <w:p w14:paraId="15EEBE1F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  <w:proofErr w:type="spellStart"/>
            <w:r>
              <w:t>p_value</w:t>
            </w:r>
            <w:proofErr w:type="spellEnd"/>
            <w:r>
              <w:t xml:space="preserve"> = 2 * (1 - </w:t>
            </w:r>
            <w:proofErr w:type="gramStart"/>
            <w:r>
              <w:t>stats.chi2.cdf(</w:t>
            </w:r>
            <w:proofErr w:type="gramEnd"/>
            <w:r>
              <w:t xml:space="preserve">chi2_stat, </w:t>
            </w:r>
            <w:proofErr w:type="spellStart"/>
            <w:r>
              <w:t>df</w:t>
            </w:r>
            <w:proofErr w:type="spellEnd"/>
            <w:r>
              <w:t>))</w:t>
            </w:r>
          </w:p>
          <w:p w14:paraId="03005F91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</w:p>
          <w:p w14:paraId="405EE8E9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  <w:proofErr w:type="gramStart"/>
            <w:r>
              <w:t>print(</w:t>
            </w:r>
            <w:proofErr w:type="gramEnd"/>
            <w:r>
              <w:t>"Chi-Square Statistic:", chi2_stat)</w:t>
            </w:r>
          </w:p>
          <w:p w14:paraId="141A0512" w14:textId="77777777" w:rsidR="00F76946" w:rsidRDefault="00F76946" w:rsidP="00F76946">
            <w:pPr>
              <w:widowControl/>
              <w:autoSpaceDE/>
              <w:autoSpaceDN/>
              <w:spacing w:before="100" w:beforeAutospacing="1" w:after="100" w:afterAutospacing="1"/>
            </w:pPr>
            <w:r>
              <w:t xml:space="preserve">print("P-value:", </w:t>
            </w:r>
            <w:proofErr w:type="spellStart"/>
            <w:r>
              <w:t>p_value</w:t>
            </w:r>
            <w:proofErr w:type="spellEnd"/>
            <w:r>
              <w:t>)</w:t>
            </w:r>
          </w:p>
        </w:tc>
      </w:tr>
    </w:tbl>
    <w:p w14:paraId="743B6B5A" w14:textId="77777777" w:rsidR="00F76946" w:rsidRDefault="00F76946" w:rsidP="00F76946">
      <w:pPr>
        <w:spacing w:before="183"/>
        <w:rPr>
          <w:b/>
          <w:sz w:val="24"/>
        </w:rPr>
      </w:pPr>
    </w:p>
    <w:p w14:paraId="26925262" w14:textId="77777777" w:rsidR="003A1844" w:rsidRPr="003A1844" w:rsidRDefault="003A1844" w:rsidP="003A1844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3A1844">
        <w:rPr>
          <w:rFonts w:asciiTheme="minorHAnsi" w:hAnsiTheme="minorHAnsi" w:cstheme="minorHAnsi"/>
          <w:color w:val="000000" w:themeColor="text1"/>
        </w:rPr>
        <w:t>a. z-test for Population Mean with Known Standard Deviation</w:t>
      </w:r>
    </w:p>
    <w:p w14:paraId="566F48A6" w14:textId="77777777" w:rsidR="003A1844" w:rsidRPr="003A1844" w:rsidRDefault="003A1844" w:rsidP="003A18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3A1844">
        <w:rPr>
          <w:rStyle w:val="Strong"/>
          <w:rFonts w:asciiTheme="minorHAnsi" w:eastAsiaTheme="majorEastAsia" w:hAnsiTheme="minorHAnsi" w:cstheme="minorHAnsi"/>
          <w:color w:val="000000" w:themeColor="text1"/>
        </w:rPr>
        <w:t>Observations/Discussion of Result:</w:t>
      </w:r>
      <w:r w:rsidRPr="003A1844">
        <w:rPr>
          <w:rFonts w:asciiTheme="minorHAnsi" w:hAnsiTheme="minorHAnsi" w:cstheme="minorHAnsi"/>
          <w:color w:val="000000" w:themeColor="text1"/>
        </w:rPr>
        <w:t xml:space="preserve"> The z-test showed whether the sample mean differed from 90. If the z-value was within the critical range, the sample mean was consistent with the hypothesized mean.</w:t>
      </w:r>
    </w:p>
    <w:p w14:paraId="0642FA59" w14:textId="77777777" w:rsidR="003A1844" w:rsidRPr="003A1844" w:rsidRDefault="003A1844" w:rsidP="003A18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3A1844">
        <w:rPr>
          <w:rStyle w:val="Strong"/>
          <w:rFonts w:asciiTheme="minorHAnsi" w:eastAsiaTheme="majorEastAsia" w:hAnsiTheme="minorHAnsi" w:cstheme="minorHAnsi"/>
          <w:color w:val="000000" w:themeColor="text1"/>
        </w:rPr>
        <w:t>Conclusion:</w:t>
      </w:r>
      <w:r w:rsidRPr="003A1844">
        <w:rPr>
          <w:rFonts w:asciiTheme="minorHAnsi" w:hAnsiTheme="minorHAnsi" w:cstheme="minorHAnsi"/>
          <w:color w:val="000000" w:themeColor="text1"/>
        </w:rPr>
        <w:t xml:space="preserve"> A significant result indicates the average exam score deviates from 90, suggesting potential issues in student performance or instructional methods may need to be addressed.</w:t>
      </w:r>
    </w:p>
    <w:p w14:paraId="528AED57" w14:textId="77777777" w:rsidR="003A1844" w:rsidRPr="003A1844" w:rsidRDefault="00000000" w:rsidP="003A184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pict w14:anchorId="506FF360">
          <v:rect id="_x0000_i1025" style="width:0;height:1.5pt" o:hralign="center" o:hrstd="t" o:hr="t" fillcolor="#a0a0a0" stroked="f"/>
        </w:pict>
      </w:r>
    </w:p>
    <w:p w14:paraId="36C0079C" w14:textId="77777777" w:rsidR="003A1844" w:rsidRPr="003A1844" w:rsidRDefault="003A1844" w:rsidP="003A1844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3A1844">
        <w:rPr>
          <w:rFonts w:asciiTheme="minorHAnsi" w:hAnsiTheme="minorHAnsi" w:cstheme="minorHAnsi"/>
          <w:color w:val="000000" w:themeColor="text1"/>
        </w:rPr>
        <w:t>b. t-test for Population Mean with Unknown Standard Deviation</w:t>
      </w:r>
    </w:p>
    <w:p w14:paraId="7FF0BFD0" w14:textId="77777777" w:rsidR="003A1844" w:rsidRPr="003A1844" w:rsidRDefault="003A1844" w:rsidP="003A18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3A1844">
        <w:rPr>
          <w:rStyle w:val="Strong"/>
          <w:rFonts w:asciiTheme="minorHAnsi" w:eastAsiaTheme="majorEastAsia" w:hAnsiTheme="minorHAnsi" w:cstheme="minorHAnsi"/>
          <w:color w:val="000000" w:themeColor="text1"/>
        </w:rPr>
        <w:t>Observations/Discussion of Result:</w:t>
      </w:r>
      <w:r w:rsidRPr="003A1844">
        <w:rPr>
          <w:rFonts w:asciiTheme="minorHAnsi" w:hAnsiTheme="minorHAnsi" w:cstheme="minorHAnsi"/>
          <w:color w:val="000000" w:themeColor="text1"/>
        </w:rPr>
        <w:t xml:space="preserve"> The t-test revealed if the sample mean differed significantly from 90. A significant t-statistic suggested differences in performance compared to the hypothesized mean.</w:t>
      </w:r>
    </w:p>
    <w:p w14:paraId="51FB8E17" w14:textId="77777777" w:rsidR="003A1844" w:rsidRPr="003A1844" w:rsidRDefault="003A1844" w:rsidP="003A18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3A1844">
        <w:rPr>
          <w:rStyle w:val="Strong"/>
          <w:rFonts w:asciiTheme="minorHAnsi" w:eastAsiaTheme="majorEastAsia" w:hAnsiTheme="minorHAnsi" w:cstheme="minorHAnsi"/>
          <w:color w:val="000000" w:themeColor="text1"/>
        </w:rPr>
        <w:t>Conclusion:</w:t>
      </w:r>
      <w:r w:rsidRPr="003A1844">
        <w:rPr>
          <w:rFonts w:asciiTheme="minorHAnsi" w:hAnsiTheme="minorHAnsi" w:cstheme="minorHAnsi"/>
          <w:color w:val="000000" w:themeColor="text1"/>
        </w:rPr>
        <w:t xml:space="preserve"> A significant t-test result means the exam score mean differs from 90, indicating possible need for teaching adjustments or further analysis of student performance.</w:t>
      </w:r>
    </w:p>
    <w:p w14:paraId="3A86E830" w14:textId="77777777" w:rsidR="003A1844" w:rsidRPr="003A1844" w:rsidRDefault="00000000" w:rsidP="003A184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pict w14:anchorId="71D89851">
          <v:rect id="_x0000_i1026" style="width:0;height:1.5pt" o:hralign="center" o:hrstd="t" o:hr="t" fillcolor="#a0a0a0" stroked="f"/>
        </w:pict>
      </w:r>
    </w:p>
    <w:p w14:paraId="64865F7D" w14:textId="77777777" w:rsidR="003A1844" w:rsidRPr="003A1844" w:rsidRDefault="003A1844" w:rsidP="003A1844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3A1844">
        <w:rPr>
          <w:rFonts w:asciiTheme="minorHAnsi" w:hAnsiTheme="minorHAnsi" w:cstheme="minorHAnsi"/>
          <w:color w:val="000000" w:themeColor="text1"/>
        </w:rPr>
        <w:t>c. z-test for Population Proportion</w:t>
      </w:r>
    </w:p>
    <w:p w14:paraId="120A2763" w14:textId="77777777" w:rsidR="003A1844" w:rsidRPr="003A1844" w:rsidRDefault="003A1844" w:rsidP="003A18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3A1844">
        <w:rPr>
          <w:rStyle w:val="Strong"/>
          <w:rFonts w:asciiTheme="minorHAnsi" w:eastAsiaTheme="majorEastAsia" w:hAnsiTheme="minorHAnsi" w:cstheme="minorHAnsi"/>
          <w:color w:val="000000" w:themeColor="text1"/>
        </w:rPr>
        <w:t>Observations/Discussion of Result:</w:t>
      </w:r>
      <w:r w:rsidRPr="003A1844">
        <w:rPr>
          <w:rFonts w:asciiTheme="minorHAnsi" w:hAnsiTheme="minorHAnsi" w:cstheme="minorHAnsi"/>
          <w:color w:val="000000" w:themeColor="text1"/>
        </w:rPr>
        <w:t xml:space="preserve"> The z-test assessed if the observed proportion differed from an expected proportion (e.g., 0.5). A significant z-value indicated a meaningful difference in proportions.</w:t>
      </w:r>
    </w:p>
    <w:p w14:paraId="2A95C6CD" w14:textId="77777777" w:rsidR="003A1844" w:rsidRPr="003A1844" w:rsidRDefault="003A1844" w:rsidP="003A18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3A1844">
        <w:rPr>
          <w:rStyle w:val="Strong"/>
          <w:rFonts w:asciiTheme="minorHAnsi" w:eastAsiaTheme="majorEastAsia" w:hAnsiTheme="minorHAnsi" w:cstheme="minorHAnsi"/>
          <w:color w:val="000000" w:themeColor="text1"/>
        </w:rPr>
        <w:t>Conclusion:</w:t>
      </w:r>
      <w:r w:rsidRPr="003A1844">
        <w:rPr>
          <w:rFonts w:asciiTheme="minorHAnsi" w:hAnsiTheme="minorHAnsi" w:cstheme="minorHAnsi"/>
          <w:color w:val="000000" w:themeColor="text1"/>
        </w:rPr>
        <w:t xml:space="preserve"> A significant result suggests the observed proportion differs from the expected, potentially requiring changes in educational strategies or policies to address performance gaps.</w:t>
      </w:r>
    </w:p>
    <w:p w14:paraId="4EF8650A" w14:textId="77777777" w:rsidR="003A1844" w:rsidRPr="003A1844" w:rsidRDefault="00000000" w:rsidP="003A184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pict w14:anchorId="1D585197">
          <v:rect id="_x0000_i1027" style="width:0;height:1.5pt" o:hralign="center" o:hrstd="t" o:hr="t" fillcolor="#a0a0a0" stroked="f"/>
        </w:pict>
      </w:r>
    </w:p>
    <w:p w14:paraId="2A48FDD0" w14:textId="77777777" w:rsidR="003A1844" w:rsidRPr="003A1844" w:rsidRDefault="003A1844" w:rsidP="003A1844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3A1844">
        <w:rPr>
          <w:rFonts w:asciiTheme="minorHAnsi" w:hAnsiTheme="minorHAnsi" w:cstheme="minorHAnsi"/>
          <w:color w:val="000000" w:themeColor="text1"/>
        </w:rPr>
        <w:lastRenderedPageBreak/>
        <w:t>d. Chi-Square Test for Population Variance</w:t>
      </w:r>
    </w:p>
    <w:p w14:paraId="4D3DCB7C" w14:textId="77777777" w:rsidR="003A1844" w:rsidRPr="003A1844" w:rsidRDefault="003A1844" w:rsidP="003A18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3A1844">
        <w:rPr>
          <w:rStyle w:val="Strong"/>
          <w:rFonts w:asciiTheme="minorHAnsi" w:eastAsiaTheme="majorEastAsia" w:hAnsiTheme="minorHAnsi" w:cstheme="minorHAnsi"/>
          <w:color w:val="000000" w:themeColor="text1"/>
        </w:rPr>
        <w:t>Observations/Discussion of Result:</w:t>
      </w:r>
      <w:r w:rsidRPr="003A1844">
        <w:rPr>
          <w:rFonts w:asciiTheme="minorHAnsi" w:hAnsiTheme="minorHAnsi" w:cstheme="minorHAnsi"/>
          <w:color w:val="000000" w:themeColor="text1"/>
        </w:rPr>
        <w:t xml:space="preserve"> The chi-square test determined if the sample variance was consistent with the hypothesized variance. A significant result indicated a deviation in variance.</w:t>
      </w:r>
    </w:p>
    <w:p w14:paraId="56B4335B" w14:textId="77777777" w:rsidR="003A1844" w:rsidRDefault="003A1844" w:rsidP="003A1844">
      <w:pPr>
        <w:pStyle w:val="NormalWeb"/>
      </w:pPr>
      <w:r w:rsidRPr="003A1844">
        <w:rPr>
          <w:rStyle w:val="Strong"/>
          <w:rFonts w:asciiTheme="minorHAnsi" w:eastAsiaTheme="majorEastAsia" w:hAnsiTheme="minorHAnsi" w:cstheme="minorHAnsi"/>
          <w:color w:val="000000" w:themeColor="text1"/>
        </w:rPr>
        <w:t>Conclusion:</w:t>
      </w:r>
      <w:r w:rsidRPr="003A1844">
        <w:rPr>
          <w:rFonts w:asciiTheme="minorHAnsi" w:hAnsiTheme="minorHAnsi" w:cstheme="minorHAnsi"/>
          <w:color w:val="000000" w:themeColor="text1"/>
        </w:rPr>
        <w:t xml:space="preserve"> A significant chi-square result implies the variance in exam scores differs from expectations, suggesting a review of grading practices or further investigation into score variability may</w:t>
      </w:r>
      <w:r w:rsidRPr="003A1844">
        <w:rPr>
          <w:color w:val="000000" w:themeColor="text1"/>
        </w:rPr>
        <w:t xml:space="preserve"> </w:t>
      </w:r>
      <w:r>
        <w:t>be necessary.</w:t>
      </w:r>
    </w:p>
    <w:p w14:paraId="5A2305B2" w14:textId="77777777" w:rsidR="003A1844" w:rsidRDefault="003A1844">
      <w:pPr>
        <w:pStyle w:val="Heading1"/>
        <w:spacing w:before="160"/>
        <w:rPr>
          <w:spacing w:val="-2"/>
        </w:rPr>
      </w:pPr>
    </w:p>
    <w:p w14:paraId="0C9E5D20" w14:textId="77777777" w:rsidR="006D0D87" w:rsidRDefault="009915AA">
      <w:pPr>
        <w:pStyle w:val="Heading1"/>
        <w:spacing w:before="160"/>
      </w:pPr>
      <w:r>
        <w:rPr>
          <w:spacing w:val="-2"/>
        </w:rPr>
        <w:t>REFERENCES:</w:t>
      </w:r>
    </w:p>
    <w:p w14:paraId="326757D6" w14:textId="77777777" w:rsidR="006D0D87" w:rsidRDefault="009915AA">
      <w:pPr>
        <w:pStyle w:val="BodyText"/>
        <w:spacing w:before="252" w:line="244" w:lineRule="auto"/>
        <w:ind w:left="215" w:right="1140" w:hanging="10"/>
      </w:pPr>
      <w:r>
        <w:t>Bhattacharyya,</w:t>
      </w:r>
      <w:r>
        <w:rPr>
          <w:spacing w:val="-4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t>K.,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Johnson,</w:t>
      </w:r>
      <w:r>
        <w:rPr>
          <w:spacing w:val="-4"/>
        </w:rPr>
        <w:t xml:space="preserve"> </w:t>
      </w:r>
      <w:r>
        <w:t>(1997).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Methods, John Wiley </w:t>
      </w:r>
      <w:proofErr w:type="spellStart"/>
      <w:r>
        <w:t>andSons</w:t>
      </w:r>
      <w:proofErr w:type="spellEnd"/>
      <w:r>
        <w:t>, New York.</w:t>
      </w:r>
    </w:p>
    <w:p w14:paraId="41A183F5" w14:textId="77777777" w:rsidR="006D0D87" w:rsidRDefault="006D0D87">
      <w:pPr>
        <w:pStyle w:val="BodyText"/>
        <w:spacing w:before="1"/>
      </w:pPr>
    </w:p>
    <w:p w14:paraId="6C503853" w14:textId="77777777" w:rsidR="006D0D87" w:rsidRDefault="009915AA">
      <w:pPr>
        <w:pStyle w:val="Heading2"/>
        <w:ind w:left="206"/>
      </w:pPr>
      <w:r>
        <w:t>Website</w:t>
      </w:r>
      <w:r>
        <w:rPr>
          <w:spacing w:val="-5"/>
        </w:rPr>
        <w:t xml:space="preserve"> </w:t>
      </w:r>
      <w:r>
        <w:rPr>
          <w:spacing w:val="-2"/>
        </w:rPr>
        <w:t>References:</w:t>
      </w:r>
    </w:p>
    <w:p w14:paraId="5C8DBEB0" w14:textId="77777777" w:rsidR="006D0D87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1"/>
        <w:ind w:right="104"/>
        <w:rPr>
          <w:sz w:val="24"/>
        </w:rPr>
      </w:pPr>
      <w:hyperlink r:id="rId8">
        <w:r w:rsidR="009915AA">
          <w:rPr>
            <w:color w:val="0000FF"/>
            <w:spacing w:val="-2"/>
            <w:sz w:val="24"/>
            <w:u w:val="single" w:color="0000FF"/>
          </w:rPr>
          <w:t>https://www.geo.fu-berlin.de/en/v/soga-r/Basics-of-statistics/Hypothesis-Tests/Hypothesis-</w:t>
        </w:r>
      </w:hyperlink>
      <w:r w:rsidR="009915AA">
        <w:rPr>
          <w:color w:val="0000FF"/>
          <w:spacing w:val="-2"/>
          <w:sz w:val="24"/>
        </w:rPr>
        <w:t xml:space="preserve"> </w:t>
      </w:r>
      <w:hyperlink r:id="rId9">
        <w:r w:rsidR="009915AA">
          <w:rPr>
            <w:color w:val="0000FF"/>
            <w:spacing w:val="-2"/>
            <w:sz w:val="24"/>
            <w:u w:val="single" w:color="0000FF"/>
          </w:rPr>
          <w:t>Tests-for-One-Population-Mean/Sigma-Is-Known/index.html</w:t>
        </w:r>
      </w:hyperlink>
    </w:p>
    <w:p w14:paraId="44D94D90" w14:textId="77777777" w:rsidR="006D0D87" w:rsidRDefault="00000000">
      <w:pPr>
        <w:pStyle w:val="ListParagraph"/>
        <w:numPr>
          <w:ilvl w:val="1"/>
          <w:numId w:val="1"/>
        </w:numPr>
        <w:tabs>
          <w:tab w:val="left" w:pos="925"/>
        </w:tabs>
        <w:ind w:left="925" w:hanging="359"/>
        <w:rPr>
          <w:sz w:val="24"/>
        </w:rPr>
      </w:pPr>
      <w:hyperlink r:id="rId10">
        <w:r w:rsidR="009915AA">
          <w:rPr>
            <w:color w:val="0000FF"/>
            <w:spacing w:val="-2"/>
            <w:sz w:val="24"/>
            <w:u w:val="single" w:color="0000FF"/>
          </w:rPr>
          <w:t>https://medium.com/%E8%89%BE%E8%9C%9C%E8%8E%89%E8%AE%80%E8%AE</w:t>
        </w:r>
      </w:hyperlink>
    </w:p>
    <w:p w14:paraId="5F816F2B" w14:textId="77777777" w:rsidR="006D0D87" w:rsidRDefault="00000000">
      <w:pPr>
        <w:pStyle w:val="BodyText"/>
        <w:ind w:left="926" w:right="1140"/>
      </w:pPr>
      <w:hyperlink r:id="rId11">
        <w:r w:rsidR="009915AA">
          <w:rPr>
            <w:color w:val="0000FF"/>
            <w:spacing w:val="-2"/>
            <w:u w:val="single" w:color="0000FF"/>
          </w:rPr>
          <w:t>%80%E5%AF%AB%E5%AF%AB/</w:t>
        </w:r>
        <w:proofErr w:type="spellStart"/>
        <w:r w:rsidR="009915AA">
          <w:rPr>
            <w:color w:val="0000FF"/>
            <w:spacing w:val="-2"/>
            <w:u w:val="single" w:color="0000FF"/>
          </w:rPr>
          <w:t>datacamp</w:t>
        </w:r>
        <w:proofErr w:type="spellEnd"/>
        <w:r w:rsidR="009915AA">
          <w:rPr>
            <w:color w:val="0000FF"/>
            <w:spacing w:val="-2"/>
            <w:u w:val="single" w:color="0000FF"/>
          </w:rPr>
          <w:t>-hypothesis-testing-in-python-</w:t>
        </w:r>
      </w:hyperlink>
      <w:r w:rsidR="009915AA">
        <w:rPr>
          <w:color w:val="0000FF"/>
          <w:spacing w:val="-2"/>
        </w:rPr>
        <w:t xml:space="preserve"> </w:t>
      </w:r>
      <w:hyperlink r:id="rId12">
        <w:r w:rsidR="009915AA">
          <w:rPr>
            <w:color w:val="0000FF"/>
            <w:spacing w:val="-2"/>
            <w:u w:val="single" w:color="0000FF"/>
          </w:rPr>
          <w:t>21427a987352</w:t>
        </w:r>
      </w:hyperlink>
    </w:p>
    <w:p w14:paraId="0392A702" w14:textId="77777777" w:rsidR="006D0D87" w:rsidRDefault="00000000">
      <w:pPr>
        <w:pStyle w:val="ListParagraph"/>
        <w:numPr>
          <w:ilvl w:val="1"/>
          <w:numId w:val="1"/>
        </w:numPr>
        <w:tabs>
          <w:tab w:val="left" w:pos="926"/>
        </w:tabs>
        <w:ind w:right="185"/>
        <w:rPr>
          <w:sz w:val="24"/>
        </w:rPr>
      </w:pPr>
      <w:hyperlink r:id="rId13">
        <w:r w:rsidR="009915AA">
          <w:rPr>
            <w:color w:val="0000FF"/>
            <w:spacing w:val="-2"/>
            <w:sz w:val="24"/>
            <w:u w:val="single" w:color="0000FF"/>
          </w:rPr>
          <w:t>https://www.statsmodels.org/dev/generated/statsmodels.stats.proportion.proportions_ztest.</w:t>
        </w:r>
      </w:hyperlink>
      <w:r w:rsidR="009915AA">
        <w:rPr>
          <w:color w:val="0000FF"/>
          <w:spacing w:val="-2"/>
          <w:sz w:val="24"/>
        </w:rPr>
        <w:t xml:space="preserve"> </w:t>
      </w:r>
      <w:hyperlink r:id="rId14">
        <w:r w:rsidR="009915AA">
          <w:rPr>
            <w:color w:val="0000FF"/>
            <w:spacing w:val="-4"/>
            <w:sz w:val="24"/>
            <w:u w:val="single" w:color="0000FF"/>
          </w:rPr>
          <w:t>html</w:t>
        </w:r>
      </w:hyperlink>
    </w:p>
    <w:p w14:paraId="2C1D97CC" w14:textId="77777777" w:rsidR="006D0D87" w:rsidRDefault="009915AA">
      <w:pPr>
        <w:pStyle w:val="ListParagraph"/>
        <w:numPr>
          <w:ilvl w:val="1"/>
          <w:numId w:val="1"/>
        </w:numPr>
        <w:tabs>
          <w:tab w:val="left" w:pos="926"/>
        </w:tabs>
        <w:ind w:right="496"/>
        <w:rPr>
          <w:sz w:val="24"/>
        </w:rPr>
      </w:pPr>
      <w:r>
        <w:rPr>
          <w:spacing w:val="-2"/>
          <w:sz w:val="24"/>
        </w:rPr>
        <w:t>https://openstax.org/books/introductory-statistics-2e/pages/9-6-hypothesis-testing-of-a- single-mean-and-single-proportion</w:t>
      </w:r>
    </w:p>
    <w:sectPr w:rsidR="006D0D87">
      <w:headerReference w:type="default" r:id="rId15"/>
      <w:pgSz w:w="12240" w:h="15840"/>
      <w:pgMar w:top="620" w:right="1220" w:bottom="280" w:left="1220" w:header="1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A27A6" w14:textId="77777777" w:rsidR="00391232" w:rsidRDefault="00391232">
      <w:r>
        <w:separator/>
      </w:r>
    </w:p>
  </w:endnote>
  <w:endnote w:type="continuationSeparator" w:id="0">
    <w:p w14:paraId="04AB551A" w14:textId="77777777" w:rsidR="00391232" w:rsidRDefault="0039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F367B" w14:textId="77777777" w:rsidR="00391232" w:rsidRDefault="00391232">
      <w:r>
        <w:separator/>
      </w:r>
    </w:p>
  </w:footnote>
  <w:footnote w:type="continuationSeparator" w:id="0">
    <w:p w14:paraId="01C14CFC" w14:textId="77777777" w:rsidR="00391232" w:rsidRDefault="0039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DE886" w14:textId="77777777" w:rsidR="006D0D87" w:rsidRDefault="009915A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A9CF2AD" wp14:editId="2216C60B">
              <wp:simplePos x="0" y="0"/>
              <wp:positionH relativeFrom="page">
                <wp:posOffset>902004</wp:posOffset>
              </wp:positionH>
              <wp:positionV relativeFrom="page">
                <wp:posOffset>90958</wp:posOffset>
              </wp:positionV>
              <wp:extent cx="139700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70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B85CC0" w14:textId="77777777" w:rsidR="006D0D87" w:rsidRDefault="009915AA">
                          <w:pPr>
                            <w:spacing w:before="11"/>
                            <w:ind w:left="20"/>
                          </w:pPr>
                          <w:r>
                            <w:t>Academic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Year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2024-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CF2A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.15pt;width:110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" filled="f" stroked="f">
              <v:textbox inset="0,0,0,0">
                <w:txbxContent>
                  <w:p w14:paraId="5EB85CC0" w14:textId="77777777" w:rsidR="006D0D87" w:rsidRDefault="009915AA">
                    <w:pPr>
                      <w:spacing w:before="11"/>
                      <w:ind w:left="20"/>
                    </w:pPr>
                    <w:r>
                      <w:t>Academic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2024-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0F7D"/>
    <w:multiLevelType w:val="multilevel"/>
    <w:tmpl w:val="BBAA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07CD"/>
    <w:multiLevelType w:val="multilevel"/>
    <w:tmpl w:val="E4B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4223"/>
    <w:multiLevelType w:val="multilevel"/>
    <w:tmpl w:val="192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557E"/>
    <w:multiLevelType w:val="multilevel"/>
    <w:tmpl w:val="009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0053E"/>
    <w:multiLevelType w:val="multilevel"/>
    <w:tmpl w:val="7F9E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17F1A"/>
    <w:multiLevelType w:val="hybridMultilevel"/>
    <w:tmpl w:val="96664E2C"/>
    <w:lvl w:ilvl="0" w:tplc="42BC9D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FE0B7C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384A98A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3" w:tplc="891207C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D7B025C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B58C4E08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6" w:tplc="1E308674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82324F2C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D8E8C05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81A3810"/>
    <w:multiLevelType w:val="multilevel"/>
    <w:tmpl w:val="D9BE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D5A79"/>
    <w:multiLevelType w:val="multilevel"/>
    <w:tmpl w:val="5EF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A333A"/>
    <w:multiLevelType w:val="multilevel"/>
    <w:tmpl w:val="EB50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161E7"/>
    <w:multiLevelType w:val="multilevel"/>
    <w:tmpl w:val="3DF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5CBA"/>
    <w:multiLevelType w:val="multilevel"/>
    <w:tmpl w:val="470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A199B"/>
    <w:multiLevelType w:val="multilevel"/>
    <w:tmpl w:val="F5C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C72C3"/>
    <w:multiLevelType w:val="multilevel"/>
    <w:tmpl w:val="F254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87C95"/>
    <w:multiLevelType w:val="multilevel"/>
    <w:tmpl w:val="587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C756C"/>
    <w:multiLevelType w:val="hybridMultilevel"/>
    <w:tmpl w:val="1262BA60"/>
    <w:lvl w:ilvl="0" w:tplc="634E197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B83D3C">
      <w:start w:val="1"/>
      <w:numFmt w:val="decimal"/>
      <w:lvlText w:val="%2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E201CCC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274E52AE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3A8098B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37CAC09C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6" w:tplc="DCD8E862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81D8E06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B128EF2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20C0508"/>
    <w:multiLevelType w:val="multilevel"/>
    <w:tmpl w:val="6DF8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87D93"/>
    <w:multiLevelType w:val="multilevel"/>
    <w:tmpl w:val="750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B65A1"/>
    <w:multiLevelType w:val="multilevel"/>
    <w:tmpl w:val="4D8A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16608"/>
    <w:multiLevelType w:val="multilevel"/>
    <w:tmpl w:val="410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979D3"/>
    <w:multiLevelType w:val="multilevel"/>
    <w:tmpl w:val="E9C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26B8F"/>
    <w:multiLevelType w:val="multilevel"/>
    <w:tmpl w:val="529C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17614"/>
    <w:multiLevelType w:val="multilevel"/>
    <w:tmpl w:val="6BBC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32BE7"/>
    <w:multiLevelType w:val="hybridMultilevel"/>
    <w:tmpl w:val="F91649FE"/>
    <w:lvl w:ilvl="0" w:tplc="F206594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A0AAE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6122C3C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6DC75BA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F9EED65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DCC040E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EB72F8A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99BADCC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865E2CB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61F2D04"/>
    <w:multiLevelType w:val="multilevel"/>
    <w:tmpl w:val="6F4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4727D"/>
    <w:multiLevelType w:val="multilevel"/>
    <w:tmpl w:val="E48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0029A"/>
    <w:multiLevelType w:val="multilevel"/>
    <w:tmpl w:val="E362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13AB4"/>
    <w:multiLevelType w:val="multilevel"/>
    <w:tmpl w:val="859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316FA"/>
    <w:multiLevelType w:val="multilevel"/>
    <w:tmpl w:val="6262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E25BFA"/>
    <w:multiLevelType w:val="hybridMultilevel"/>
    <w:tmpl w:val="7D4E9FFA"/>
    <w:lvl w:ilvl="0" w:tplc="A4AE34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52D7E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6A747F9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E6A709E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FEC68EB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15023A6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1F4C09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36D283AE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0EAE9EA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F7F5566"/>
    <w:multiLevelType w:val="multilevel"/>
    <w:tmpl w:val="D89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F3590"/>
    <w:multiLevelType w:val="multilevel"/>
    <w:tmpl w:val="21F6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3430F"/>
    <w:multiLevelType w:val="multilevel"/>
    <w:tmpl w:val="AEAE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002A0"/>
    <w:multiLevelType w:val="multilevel"/>
    <w:tmpl w:val="DFAE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4C24E7"/>
    <w:multiLevelType w:val="multilevel"/>
    <w:tmpl w:val="EDC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1B463F"/>
    <w:multiLevelType w:val="multilevel"/>
    <w:tmpl w:val="678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5F40FB"/>
    <w:multiLevelType w:val="multilevel"/>
    <w:tmpl w:val="41B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63794">
    <w:abstractNumId w:val="14"/>
  </w:num>
  <w:num w:numId="2" w16cid:durableId="952399016">
    <w:abstractNumId w:val="5"/>
  </w:num>
  <w:num w:numId="3" w16cid:durableId="334186101">
    <w:abstractNumId w:val="22"/>
  </w:num>
  <w:num w:numId="4" w16cid:durableId="1807435270">
    <w:abstractNumId w:val="28"/>
  </w:num>
  <w:num w:numId="5" w16cid:durableId="1406804045">
    <w:abstractNumId w:val="31"/>
  </w:num>
  <w:num w:numId="6" w16cid:durableId="659163951">
    <w:abstractNumId w:val="20"/>
  </w:num>
  <w:num w:numId="7" w16cid:durableId="1673146020">
    <w:abstractNumId w:val="13"/>
  </w:num>
  <w:num w:numId="8" w16cid:durableId="1338996687">
    <w:abstractNumId w:val="18"/>
  </w:num>
  <w:num w:numId="9" w16cid:durableId="71313631">
    <w:abstractNumId w:val="25"/>
  </w:num>
  <w:num w:numId="10" w16cid:durableId="108475448">
    <w:abstractNumId w:val="8"/>
  </w:num>
  <w:num w:numId="11" w16cid:durableId="651063659">
    <w:abstractNumId w:val="26"/>
  </w:num>
  <w:num w:numId="12" w16cid:durableId="1183402544">
    <w:abstractNumId w:val="33"/>
  </w:num>
  <w:num w:numId="13" w16cid:durableId="395398977">
    <w:abstractNumId w:val="1"/>
  </w:num>
  <w:num w:numId="14" w16cid:durableId="1061440501">
    <w:abstractNumId w:val="21"/>
  </w:num>
  <w:num w:numId="15" w16cid:durableId="240220161">
    <w:abstractNumId w:val="6"/>
  </w:num>
  <w:num w:numId="16" w16cid:durableId="176382720">
    <w:abstractNumId w:val="3"/>
  </w:num>
  <w:num w:numId="17" w16cid:durableId="27145684">
    <w:abstractNumId w:val="10"/>
  </w:num>
  <w:num w:numId="18" w16cid:durableId="142280007">
    <w:abstractNumId w:val="23"/>
  </w:num>
  <w:num w:numId="19" w16cid:durableId="1883056174">
    <w:abstractNumId w:val="27"/>
  </w:num>
  <w:num w:numId="20" w16cid:durableId="1624068574">
    <w:abstractNumId w:val="0"/>
  </w:num>
  <w:num w:numId="21" w16cid:durableId="1462722987">
    <w:abstractNumId w:val="35"/>
  </w:num>
  <w:num w:numId="22" w16cid:durableId="558593632">
    <w:abstractNumId w:val="4"/>
  </w:num>
  <w:num w:numId="23" w16cid:durableId="1045905991">
    <w:abstractNumId w:val="34"/>
  </w:num>
  <w:num w:numId="24" w16cid:durableId="740300170">
    <w:abstractNumId w:val="30"/>
  </w:num>
  <w:num w:numId="25" w16cid:durableId="1260717155">
    <w:abstractNumId w:val="11"/>
  </w:num>
  <w:num w:numId="26" w16cid:durableId="63382234">
    <w:abstractNumId w:val="24"/>
  </w:num>
  <w:num w:numId="27" w16cid:durableId="1613779859">
    <w:abstractNumId w:val="2"/>
  </w:num>
  <w:num w:numId="28" w16cid:durableId="68579948">
    <w:abstractNumId w:val="15"/>
  </w:num>
  <w:num w:numId="29" w16cid:durableId="2084183130">
    <w:abstractNumId w:val="19"/>
  </w:num>
  <w:num w:numId="30" w16cid:durableId="1449424073">
    <w:abstractNumId w:val="16"/>
  </w:num>
  <w:num w:numId="31" w16cid:durableId="353576933">
    <w:abstractNumId w:val="17"/>
  </w:num>
  <w:num w:numId="32" w16cid:durableId="475879221">
    <w:abstractNumId w:val="9"/>
  </w:num>
  <w:num w:numId="33" w16cid:durableId="1438328622">
    <w:abstractNumId w:val="29"/>
  </w:num>
  <w:num w:numId="34" w16cid:durableId="447312030">
    <w:abstractNumId w:val="32"/>
  </w:num>
  <w:num w:numId="35" w16cid:durableId="1979605362">
    <w:abstractNumId w:val="12"/>
  </w:num>
  <w:num w:numId="36" w16cid:durableId="981471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87"/>
    <w:rsid w:val="00020FD3"/>
    <w:rsid w:val="00166B72"/>
    <w:rsid w:val="00391232"/>
    <w:rsid w:val="003A1844"/>
    <w:rsid w:val="004B7E71"/>
    <w:rsid w:val="00586098"/>
    <w:rsid w:val="006D0D87"/>
    <w:rsid w:val="009915AA"/>
    <w:rsid w:val="00CF52D8"/>
    <w:rsid w:val="00F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4446"/>
  <w15:docId w15:val="{F0078249-67AD-49AF-A206-7EE91757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166B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66B7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66B72"/>
    <w:rPr>
      <w:b/>
      <w:bCs/>
    </w:rPr>
  </w:style>
  <w:style w:type="character" w:customStyle="1" w:styleId="katex-mathml">
    <w:name w:val="katex-mathml"/>
    <w:basedOn w:val="DefaultParagraphFont"/>
    <w:rsid w:val="00166B72"/>
  </w:style>
  <w:style w:type="character" w:customStyle="1" w:styleId="mord">
    <w:name w:val="mord"/>
    <w:basedOn w:val="DefaultParagraphFont"/>
    <w:rsid w:val="00166B72"/>
  </w:style>
  <w:style w:type="character" w:customStyle="1" w:styleId="vlist-s">
    <w:name w:val="vlist-s"/>
    <w:basedOn w:val="DefaultParagraphFont"/>
    <w:rsid w:val="00166B72"/>
  </w:style>
  <w:style w:type="character" w:customStyle="1" w:styleId="mrel">
    <w:name w:val="mrel"/>
    <w:basedOn w:val="DefaultParagraphFont"/>
    <w:rsid w:val="00166B72"/>
  </w:style>
  <w:style w:type="character" w:customStyle="1" w:styleId="mopen">
    <w:name w:val="mopen"/>
    <w:basedOn w:val="DefaultParagraphFont"/>
    <w:rsid w:val="00166B72"/>
  </w:style>
  <w:style w:type="character" w:customStyle="1" w:styleId="mclose">
    <w:name w:val="mclose"/>
    <w:basedOn w:val="DefaultParagraphFont"/>
    <w:rsid w:val="00166B72"/>
  </w:style>
  <w:style w:type="character" w:customStyle="1" w:styleId="mbin">
    <w:name w:val="mbin"/>
    <w:basedOn w:val="DefaultParagraphFont"/>
    <w:rsid w:val="00166B72"/>
  </w:style>
  <w:style w:type="character" w:customStyle="1" w:styleId="mpunct">
    <w:name w:val="mpunct"/>
    <w:basedOn w:val="DefaultParagraphFont"/>
    <w:rsid w:val="00166B72"/>
  </w:style>
  <w:style w:type="table" w:styleId="TableGrid">
    <w:name w:val="Table Grid"/>
    <w:basedOn w:val="TableNormal"/>
    <w:uiPriority w:val="39"/>
    <w:rsid w:val="00CF5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52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.fu-berlin.de/en/v/soga-r/Basics-of-statistics/Hypothesis-Tests/Hypothesis-Tests-for-One-Population-Mean/Sigma-Is-Known/index.html" TargetMode="External"/><Relationship Id="rId13" Type="http://schemas.openxmlformats.org/officeDocument/2006/relationships/hyperlink" Target="https://www.statsmodels.org/dev/generated/statsmodels.stats.proportion.proportions_ztes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edium.com/%E8%89%BE%E8%9C%9C%E8%8E%89%E8%AE%80%E8%AE%80%E5%AF%AB%E5%AF%AB/datacamp-hypothesis-testing-in-python-21427a98735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%E8%89%BE%E8%9C%9C%E8%8E%89%E8%AE%80%E8%AE%80%E5%AF%AB%E5%AF%AB/datacamp-hypothesis-testing-in-python-21427a98735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edium.com/%E8%89%BE%E8%9C%9C%E8%8E%89%E8%AE%80%E8%AE%80%E5%AF%AB%E5%AF%AB/datacamp-hypothesis-testing-in-python-21427a987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o.fu-berlin.de/en/v/soga-r/Basics-of-statistics/Hypothesis-Tests/Hypothesis-Tests-for-One-Population-Mean/Sigma-Is-Known/index.html" TargetMode="External"/><Relationship Id="rId14" Type="http://schemas.openxmlformats.org/officeDocument/2006/relationships/hyperlink" Target="https://www.statsmodels.org/dev/generated/statsmodels.stats.proportion.proportions_z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cgbdghdfg.docx</vt:lpstr>
    </vt:vector>
  </TitlesOfParts>
  <Company>HP Inc.</Company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cgbdghdfg.docx</dc:title>
  <dc:creator>DJSCE.Student</dc:creator>
  <cp:lastModifiedBy>Anish Sharma</cp:lastModifiedBy>
  <cp:revision>2</cp:revision>
  <dcterms:created xsi:type="dcterms:W3CDTF">2024-08-29T10:00:00Z</dcterms:created>
  <dcterms:modified xsi:type="dcterms:W3CDTF">2024-08-29T10:00:00Z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2024-08-28T00:00:00Z</vt:filetime>
  </property>
  <property fmtid="{D5CDD505-2E9C-101B-9397-08002B2CF9AE}" pid="5" name="Producer">
    <vt:lpwstr>Microsoft® Word for Microsoft 365</vt:lpwstr>
  </property>
</Properties>
</file>