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4CC3" w14:textId="77777777" w:rsidR="00A4664A" w:rsidRDefault="00000000">
      <w:pPr>
        <w:pStyle w:val="BodyText"/>
        <w:ind w:left="32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3ACF37" wp14:editId="2A2C4427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C04" w14:textId="77777777" w:rsidR="00A4664A" w:rsidRDefault="00A4664A">
      <w:pPr>
        <w:pStyle w:val="BodyText"/>
        <w:spacing w:before="10"/>
        <w:rPr>
          <w:rFonts w:ascii="Times New Roman"/>
          <w:sz w:val="19"/>
        </w:rPr>
      </w:pPr>
    </w:p>
    <w:p w14:paraId="122DC3DE" w14:textId="77777777" w:rsidR="00A4664A" w:rsidRDefault="00000000">
      <w:pPr>
        <w:pStyle w:val="BodyText"/>
        <w:spacing w:line="20" w:lineRule="exact"/>
        <w:ind w:left="-2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F3F5778" wp14:editId="3C0B857D">
                <wp:extent cx="594995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894A7" id="Group 2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">
                <v:shape id="Graphic 3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0BFCA09" w14:textId="1693AF44" w:rsidR="00A4664A" w:rsidRDefault="008D36D7">
      <w:pPr>
        <w:pStyle w:val="Title"/>
      </w:pPr>
      <w:r>
        <w:rPr>
          <w:color w:val="4471C4"/>
          <w:w w:val="70"/>
        </w:rPr>
        <w:t>OOP Assignment</w:t>
      </w:r>
    </w:p>
    <w:p w14:paraId="58B65917" w14:textId="77777777" w:rsidR="00A4664A" w:rsidRDefault="00A4664A">
      <w:pPr>
        <w:pStyle w:val="BodyText"/>
        <w:spacing w:before="6"/>
        <w:rPr>
          <w:rFonts w:ascii="Trebuchet MS"/>
          <w:sz w:val="8"/>
        </w:rPr>
      </w:pPr>
    </w:p>
    <w:p w14:paraId="6684AC6F" w14:textId="77777777" w:rsidR="00A4664A" w:rsidRDefault="00000000">
      <w:pPr>
        <w:pStyle w:val="BodyText"/>
        <w:spacing w:line="20" w:lineRule="exact"/>
        <w:ind w:left="-289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210CDFA8" wp14:editId="05ED024E">
                <wp:extent cx="59499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3305D" id="Group 4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">
                <v:shape id="Graphic 5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AD804E8" w14:textId="77777777" w:rsidR="00A4664A" w:rsidRDefault="00000000">
      <w:pPr>
        <w:spacing w:before="252"/>
        <w:ind w:left="3" w:right="1131"/>
        <w:jc w:val="center"/>
        <w:rPr>
          <w:rFonts w:ascii="Trebuchet MS"/>
          <w:sz w:val="40"/>
        </w:rPr>
      </w:pPr>
      <w:r>
        <w:rPr>
          <w:rFonts w:ascii="Trebuchet MS"/>
          <w:color w:val="4471C4"/>
          <w:w w:val="70"/>
          <w:sz w:val="40"/>
        </w:rPr>
        <w:t>By-Arun</w:t>
      </w:r>
      <w:r>
        <w:rPr>
          <w:rFonts w:ascii="Trebuchet MS"/>
          <w:color w:val="4471C4"/>
          <w:spacing w:val="-8"/>
          <w:sz w:val="40"/>
        </w:rPr>
        <w:t xml:space="preserve"> </w:t>
      </w:r>
      <w:r>
        <w:rPr>
          <w:rFonts w:ascii="Trebuchet MS"/>
          <w:color w:val="4471C4"/>
          <w:spacing w:val="-5"/>
          <w:w w:val="70"/>
          <w:sz w:val="40"/>
        </w:rPr>
        <w:t>Lal</w:t>
      </w:r>
    </w:p>
    <w:p w14:paraId="1C40DEF2" w14:textId="77777777" w:rsidR="00A4664A" w:rsidRDefault="00000000">
      <w:pPr>
        <w:pStyle w:val="BodyText"/>
        <w:ind w:left="379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707E2EBE" wp14:editId="33D42902">
            <wp:extent cx="756482" cy="47101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2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942" w14:textId="77777777" w:rsidR="00A4664A" w:rsidRDefault="00A4664A">
      <w:pPr>
        <w:pStyle w:val="BodyText"/>
        <w:rPr>
          <w:rFonts w:ascii="Trebuchet MS"/>
          <w:sz w:val="40"/>
        </w:rPr>
      </w:pPr>
    </w:p>
    <w:p w14:paraId="799126E3" w14:textId="77777777" w:rsidR="00A4664A" w:rsidRDefault="00A4664A">
      <w:pPr>
        <w:pStyle w:val="BodyText"/>
        <w:rPr>
          <w:rFonts w:ascii="Trebuchet MS"/>
          <w:sz w:val="40"/>
        </w:rPr>
      </w:pPr>
    </w:p>
    <w:p w14:paraId="508DD3DE" w14:textId="77777777" w:rsidR="00A4664A" w:rsidRDefault="00A4664A">
      <w:pPr>
        <w:pStyle w:val="BodyText"/>
        <w:spacing w:before="402"/>
        <w:rPr>
          <w:rFonts w:ascii="Trebuchet MS"/>
          <w:sz w:val="40"/>
        </w:rPr>
      </w:pPr>
    </w:p>
    <w:p w14:paraId="6C05B9CC" w14:textId="77777777" w:rsidR="00A4664A" w:rsidRDefault="00000000">
      <w:pPr>
        <w:spacing w:line="782" w:lineRule="exact"/>
        <w:ind w:left="283" w:right="1131"/>
        <w:jc w:val="center"/>
        <w:rPr>
          <w:rFonts w:ascii="Trebuchet MS"/>
          <w:sz w:val="68"/>
        </w:rPr>
      </w:pPr>
      <w:r>
        <w:rPr>
          <w:rFonts w:ascii="Trebuchet MS"/>
          <w:color w:val="4471C4"/>
          <w:w w:val="75"/>
          <w:sz w:val="68"/>
        </w:rPr>
        <w:t>Sec-</w:t>
      </w:r>
      <w:r>
        <w:rPr>
          <w:rFonts w:ascii="Trebuchet MS"/>
          <w:color w:val="4471C4"/>
          <w:spacing w:val="-10"/>
          <w:w w:val="85"/>
          <w:sz w:val="68"/>
        </w:rPr>
        <w:t>E</w:t>
      </w:r>
    </w:p>
    <w:p w14:paraId="32B5B242" w14:textId="77777777" w:rsidR="00A4664A" w:rsidRDefault="00000000">
      <w:pPr>
        <w:pStyle w:val="BodyText"/>
        <w:spacing w:line="261" w:lineRule="exact"/>
        <w:ind w:left="280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BSCS(II)</w:t>
      </w:r>
    </w:p>
    <w:p w14:paraId="7F845E39" w14:textId="77777777" w:rsidR="00A4664A" w:rsidRDefault="00000000">
      <w:pPr>
        <w:pStyle w:val="BodyText"/>
        <w:ind w:left="281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CMS-ID=023-24-</w:t>
      </w:r>
      <w:r>
        <w:rPr>
          <w:rFonts w:ascii="Calibri"/>
          <w:color w:val="4471C4"/>
          <w:spacing w:val="-4"/>
        </w:rPr>
        <w:t>0120</w:t>
      </w:r>
    </w:p>
    <w:p w14:paraId="141F9F28" w14:textId="77777777" w:rsidR="00A4664A" w:rsidRDefault="00A4664A">
      <w:pPr>
        <w:pStyle w:val="BodyText"/>
        <w:jc w:val="center"/>
        <w:rPr>
          <w:rFonts w:ascii="Calibri"/>
        </w:rPr>
        <w:sectPr w:rsidR="00A4664A">
          <w:type w:val="continuous"/>
          <w:pgSz w:w="11910" w:h="16840"/>
          <w:pgMar w:top="142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C296B1E" w14:textId="25121776" w:rsidR="00A4664A" w:rsidRDefault="008D36D7">
      <w:pPr>
        <w:spacing w:before="72"/>
        <w:ind w:left="3264"/>
        <w:rPr>
          <w:rFonts w:ascii="Microsoft Sans Serif"/>
          <w:sz w:val="32"/>
        </w:rPr>
      </w:pPr>
      <w:r>
        <w:rPr>
          <w:rFonts w:ascii="Microsoft Sans Serif"/>
          <w:color w:val="000000"/>
          <w:w w:val="85"/>
          <w:sz w:val="32"/>
          <w:highlight w:val="cyan"/>
        </w:rPr>
        <w:lastRenderedPageBreak/>
        <w:t>OOP Theory Assignment</w:t>
      </w:r>
      <w:r w:rsidR="00000000">
        <w:rPr>
          <w:rFonts w:ascii="Microsoft Sans Serif"/>
          <w:color w:val="000000"/>
          <w:spacing w:val="11"/>
          <w:sz w:val="32"/>
          <w:highlight w:val="cyan"/>
        </w:rPr>
        <w:t xml:space="preserve"> </w:t>
      </w:r>
    </w:p>
    <w:p w14:paraId="7BFF3077" w14:textId="77777777" w:rsidR="00A4664A" w:rsidRDefault="00A4664A">
      <w:pPr>
        <w:pStyle w:val="BodyText"/>
        <w:rPr>
          <w:rFonts w:ascii="Microsoft Sans Serif"/>
          <w:sz w:val="20"/>
        </w:rPr>
      </w:pPr>
    </w:p>
    <w:p w14:paraId="07F34BE1" w14:textId="77777777" w:rsidR="00A4664A" w:rsidRDefault="00A4664A">
      <w:pPr>
        <w:pStyle w:val="BodyText"/>
        <w:rPr>
          <w:rFonts w:ascii="Microsoft Sans Serif"/>
          <w:sz w:val="20"/>
        </w:rPr>
      </w:pPr>
    </w:p>
    <w:sdt>
      <w:sdtPr>
        <w:id w:val="-50388332"/>
        <w:docPartObj>
          <w:docPartGallery w:val="Cover Pages"/>
          <w:docPartUnique/>
        </w:docPartObj>
      </w:sdtPr>
      <w:sdtContent>
        <w:p w14:paraId="53917A11" w14:textId="77777777" w:rsidR="006665A7" w:rsidRDefault="006665A7" w:rsidP="006665A7"/>
        <w:p w14:paraId="0F04CF65" w14:textId="77777777" w:rsidR="006665A7" w:rsidRDefault="00000000" w:rsidP="006665A7"/>
      </w:sdtContent>
    </w:sdt>
    <w:p w14:paraId="6C232548" w14:textId="77777777" w:rsidR="008D36D7" w:rsidRDefault="008D36D7" w:rsidP="008D36D7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D77EE3">
        <w:rPr>
          <w:rFonts w:ascii="Cambria" w:hAnsi="Cambria"/>
          <w:sz w:val="24"/>
          <w:szCs w:val="24"/>
        </w:rPr>
        <w:t>Write a Java program to print the first ‘n’ terms of the Fibonacci series, where n is input by the user (Suggestion: use while loop)</w:t>
      </w:r>
    </w:p>
    <w:p w14:paraId="1B5A27BB" w14:textId="77777777" w:rsidR="008D36D7" w:rsidRPr="009F2017" w:rsidRDefault="008D36D7" w:rsidP="008D36D7">
      <w:pPr>
        <w:jc w:val="both"/>
        <w:rPr>
          <w:rFonts w:ascii="Cambria" w:hAnsi="Cambria"/>
          <w:sz w:val="24"/>
          <w:szCs w:val="24"/>
        </w:rPr>
      </w:pPr>
    </w:p>
    <w:p w14:paraId="6CB2EC0D" w14:textId="77777777" w:rsidR="008D36D7" w:rsidRDefault="008D36D7" w:rsidP="008D36D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67FC434" wp14:editId="5046B44D">
            <wp:extent cx="5731510" cy="3085465"/>
            <wp:effectExtent l="152400" t="152400" r="364490" b="362585"/>
            <wp:docPr id="40342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21189" name="Picture 403421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6CA46" w14:textId="77777777" w:rsidR="008D36D7" w:rsidRPr="009F2017" w:rsidRDefault="008D36D7" w:rsidP="008D36D7">
      <w:pPr>
        <w:jc w:val="both"/>
        <w:rPr>
          <w:rFonts w:ascii="Cambria" w:hAnsi="Cambria"/>
          <w:sz w:val="24"/>
          <w:szCs w:val="24"/>
        </w:rPr>
      </w:pPr>
    </w:p>
    <w:p w14:paraId="271694A1" w14:textId="77777777" w:rsidR="008D36D7" w:rsidRDefault="008D36D7" w:rsidP="008D36D7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D77EE3">
        <w:rPr>
          <w:rFonts w:ascii="Cambria" w:hAnsi="Cambria"/>
          <w:sz w:val="24"/>
          <w:szCs w:val="24"/>
        </w:rPr>
        <w:t>Write a Java program to take an integer n as input and print a pyramid pattern of stars (*) of n rows (Suggestion: use nested loop)</w:t>
      </w:r>
    </w:p>
    <w:p w14:paraId="2850992A" w14:textId="77777777" w:rsidR="008D36D7" w:rsidRDefault="008D36D7" w:rsidP="008D36D7">
      <w:pPr>
        <w:jc w:val="both"/>
        <w:rPr>
          <w:rFonts w:ascii="Cambria" w:hAnsi="Cambria"/>
          <w:sz w:val="24"/>
          <w:szCs w:val="24"/>
        </w:rPr>
      </w:pPr>
    </w:p>
    <w:p w14:paraId="3710AE55" w14:textId="77777777" w:rsidR="008D36D7" w:rsidRDefault="008D36D7" w:rsidP="008D36D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911519E" wp14:editId="022493CC">
            <wp:extent cx="5731510" cy="2682240"/>
            <wp:effectExtent l="152400" t="152400" r="364490" b="365760"/>
            <wp:docPr id="1646107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07640" name="Picture 16461076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E962F" w14:textId="77777777" w:rsidR="008D36D7" w:rsidRPr="009F2017" w:rsidRDefault="008D36D7" w:rsidP="008D36D7">
      <w:pPr>
        <w:jc w:val="both"/>
        <w:rPr>
          <w:rFonts w:ascii="Cambria" w:hAnsi="Cambria"/>
          <w:sz w:val="24"/>
          <w:szCs w:val="24"/>
        </w:rPr>
      </w:pPr>
    </w:p>
    <w:p w14:paraId="15FCD710" w14:textId="77777777" w:rsidR="008D36D7" w:rsidRPr="00B92FF9" w:rsidRDefault="008D36D7" w:rsidP="008D36D7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B92FF9">
        <w:rPr>
          <w:rFonts w:ascii="Cambria" w:hAnsi="Cambria"/>
          <w:sz w:val="24"/>
          <w:szCs w:val="24"/>
        </w:rPr>
        <w:lastRenderedPageBreak/>
        <w:t>Write a Java program that takes an array of numbers and finds the first number that is a multiple of 5. Stop searching when the first multiple is found, take values of array from user (Suggestion: use for and foreach)</w:t>
      </w:r>
    </w:p>
    <w:p w14:paraId="1FD32EAC" w14:textId="77777777" w:rsidR="008D36D7" w:rsidRPr="00C03967" w:rsidRDefault="008D36D7" w:rsidP="008D36D7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jc w:val="both"/>
        <w:rPr>
          <w:rFonts w:ascii="Cambria" w:hAnsi="Cambria"/>
          <w:sz w:val="24"/>
          <w:szCs w:val="24"/>
          <w:highlight w:val="lightGray"/>
        </w:rPr>
      </w:pPr>
      <w:r w:rsidRPr="00C03967">
        <w:rPr>
          <w:rFonts w:ascii="Cambria" w:hAnsi="Cambria"/>
          <w:sz w:val="24"/>
          <w:szCs w:val="24"/>
          <w:highlight w:val="lightGray"/>
        </w:rPr>
        <w:t>Array: {2, 8, 11, 15, 23}// values in array</w:t>
      </w:r>
    </w:p>
    <w:p w14:paraId="03B23642" w14:textId="77777777" w:rsidR="008D36D7" w:rsidRDefault="008D36D7" w:rsidP="008D36D7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jc w:val="both"/>
        <w:rPr>
          <w:rFonts w:ascii="Cambria" w:hAnsi="Cambria"/>
          <w:sz w:val="24"/>
          <w:szCs w:val="24"/>
          <w:highlight w:val="lightGray"/>
        </w:rPr>
      </w:pPr>
      <w:r w:rsidRPr="00C03967">
        <w:rPr>
          <w:rFonts w:ascii="Cambria" w:hAnsi="Cambria"/>
          <w:sz w:val="24"/>
          <w:szCs w:val="24"/>
          <w:highlight w:val="lightGray"/>
        </w:rPr>
        <w:t>First multiple of 5: 15// 15 is the 1st multiple or 5 in this array</w:t>
      </w:r>
    </w:p>
    <w:p w14:paraId="01EC312D" w14:textId="77777777" w:rsidR="008D36D7" w:rsidRDefault="008D36D7" w:rsidP="008D36D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highlight w:val="lightGray"/>
        </w:rPr>
        <w:t xml:space="preserve"> </w:t>
      </w:r>
    </w:p>
    <w:p w14:paraId="45ECB2F7" w14:textId="77777777" w:rsidR="008D36D7" w:rsidRDefault="008D36D7" w:rsidP="008D36D7">
      <w:pPr>
        <w:jc w:val="both"/>
        <w:rPr>
          <w:rFonts w:ascii="Cambria" w:hAnsi="Cambria"/>
          <w:sz w:val="24"/>
          <w:szCs w:val="24"/>
        </w:rPr>
      </w:pPr>
    </w:p>
    <w:p w14:paraId="66D8372C" w14:textId="5D2740C5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B2C29EC" wp14:editId="4F6C206B">
            <wp:extent cx="5731510" cy="2691130"/>
            <wp:effectExtent l="152400" t="152400" r="364490" b="356870"/>
            <wp:docPr id="463450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50376" name="Picture 4634503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991D7" w14:textId="77777777" w:rsidR="008D36D7" w:rsidRPr="008F4671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42ECAC70" w14:textId="77777777" w:rsidR="008D36D7" w:rsidRPr="00CD298C" w:rsidRDefault="008D36D7" w:rsidP="008D36D7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mbria" w:hAnsi="Cambria"/>
          <w:sz w:val="24"/>
          <w:szCs w:val="24"/>
        </w:rPr>
      </w:pPr>
      <w:r w:rsidRPr="00CD298C">
        <w:rPr>
          <w:rFonts w:ascii="Cambria" w:hAnsi="Cambria"/>
          <w:sz w:val="24"/>
          <w:szCs w:val="24"/>
        </w:rPr>
        <w:t>Write a Java program that takes 10 numbers from the user. If the number is negative, skip it using continue. Otherwise, add it to the sum.</w:t>
      </w:r>
    </w:p>
    <w:p w14:paraId="0CA01B88" w14:textId="77777777" w:rsidR="008D36D7" w:rsidRPr="00CD298C" w:rsidRDefault="008D36D7" w:rsidP="008D36D7">
      <w:pPr>
        <w:pStyle w:val="ListParagraph"/>
        <w:rPr>
          <w:rFonts w:ascii="Cambria" w:hAnsi="Cambria"/>
          <w:sz w:val="24"/>
          <w:szCs w:val="24"/>
          <w:highlight w:val="lightGray"/>
        </w:rPr>
      </w:pPr>
      <w:r w:rsidRPr="00CD298C">
        <w:rPr>
          <w:rFonts w:ascii="Cambria" w:hAnsi="Cambria"/>
          <w:sz w:val="24"/>
          <w:szCs w:val="24"/>
          <w:highlight w:val="lightGray"/>
        </w:rPr>
        <w:t>Hint: Use if (num &lt; 0) continue; inside a loop.</w:t>
      </w:r>
    </w:p>
    <w:p w14:paraId="754CF7E3" w14:textId="77777777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3731BC" wp14:editId="2D667A3C">
            <wp:extent cx="5731510" cy="2696845"/>
            <wp:effectExtent l="152400" t="152400" r="364490" b="370205"/>
            <wp:docPr id="851886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6665" name="Picture 8518866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6D6DC" w14:textId="77777777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1593E1C9" w14:textId="77777777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559C4412" w14:textId="77777777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114BF0F5" w14:textId="77777777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04FD651D" w14:textId="77777777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4F0AEA9A" w14:textId="77777777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00666772" w14:textId="77777777" w:rsidR="008D36D7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24BDBC85" w14:textId="77777777" w:rsidR="008D36D7" w:rsidRPr="00CD298C" w:rsidRDefault="008D36D7" w:rsidP="008D36D7">
      <w:pPr>
        <w:jc w:val="both"/>
        <w:rPr>
          <w:rFonts w:ascii="Cambria" w:hAnsi="Cambria"/>
          <w:sz w:val="24"/>
          <w:szCs w:val="24"/>
          <w:highlight w:val="lightGray"/>
        </w:rPr>
      </w:pPr>
    </w:p>
    <w:p w14:paraId="24CEA43F" w14:textId="77777777" w:rsidR="008D36D7" w:rsidRDefault="008D36D7" w:rsidP="008D36D7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D77EE3">
        <w:rPr>
          <w:rFonts w:ascii="Cambria" w:hAnsi="Cambria"/>
          <w:sz w:val="24"/>
          <w:szCs w:val="24"/>
        </w:rPr>
        <w:t>Write a Java program that takes a word in String as input and finds the first vowel (a, e, i, o, u) in the word. Stop searching after the first vowel is found, in</w:t>
      </w:r>
      <w:r>
        <w:rPr>
          <w:rFonts w:ascii="Cambria" w:hAnsi="Cambria"/>
          <w:sz w:val="24"/>
          <w:szCs w:val="24"/>
        </w:rPr>
        <w:t xml:space="preserve"> </w:t>
      </w:r>
      <w:r w:rsidRPr="00D77EE3">
        <w:rPr>
          <w:rFonts w:ascii="Cambria" w:hAnsi="Cambria"/>
          <w:sz w:val="24"/>
          <w:szCs w:val="24"/>
        </w:rPr>
        <w:t>case there is no vowel print message “No vowels found”.</w:t>
      </w:r>
    </w:p>
    <w:p w14:paraId="5188F435" w14:textId="6FD6B496" w:rsidR="008D36D7" w:rsidRPr="008D36D7" w:rsidRDefault="008D36D7" w:rsidP="008D36D7">
      <w:pPr>
        <w:widowControl/>
        <w:autoSpaceDE/>
        <w:autoSpaceDN/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ADAC7EB" wp14:editId="3AB78497">
            <wp:extent cx="5731510" cy="2714625"/>
            <wp:effectExtent l="152400" t="152400" r="364490" b="371475"/>
            <wp:docPr id="1762030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0419" name="Picture 17620304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6878B" w14:textId="1DC7A9EC" w:rsidR="00A4664A" w:rsidRDefault="00A4664A">
      <w:pPr>
        <w:pStyle w:val="BodyText"/>
        <w:spacing w:before="111"/>
        <w:rPr>
          <w:sz w:val="20"/>
        </w:rPr>
      </w:pPr>
    </w:p>
    <w:sectPr w:rsidR="00A4664A">
      <w:pgSz w:w="11910" w:h="16840"/>
      <w:pgMar w:top="1380" w:right="566" w:bottom="280" w:left="1417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A6FEF"/>
    <w:multiLevelType w:val="hybridMultilevel"/>
    <w:tmpl w:val="E1CE2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8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4A"/>
    <w:rsid w:val="001A6B27"/>
    <w:rsid w:val="00521DA3"/>
    <w:rsid w:val="006665A7"/>
    <w:rsid w:val="008D36D7"/>
    <w:rsid w:val="00A4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B7F6"/>
  <w15:docId w15:val="{85CC548A-D1A2-4036-8595-0198FAE7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8"/>
      <w:ind w:right="1131"/>
      <w:jc w:val="center"/>
    </w:pPr>
    <w:rPr>
      <w:rFonts w:ascii="Trebuchet MS" w:eastAsia="Trebuchet MS" w:hAnsi="Trebuchet MS" w:cs="Trebuchet MS"/>
      <w:sz w:val="96"/>
      <w:szCs w:val="9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</dc:title>
  <dc:subject>By-Arun Lal</dc:subject>
  <dc:creator>MAHESH KUMAR</dc:creator>
  <cp:lastModifiedBy>Ak</cp:lastModifiedBy>
  <cp:revision>3</cp:revision>
  <dcterms:created xsi:type="dcterms:W3CDTF">2025-02-26T18:16:00Z</dcterms:created>
  <dcterms:modified xsi:type="dcterms:W3CDTF">2025-03-11T08:12:00Z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LTSC</vt:lpwstr>
  </property>
</Properties>
</file>