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8604A" w14:textId="77777777" w:rsidR="00887622" w:rsidRDefault="00887622" w:rsidP="00AE5C96">
      <w:pPr>
        <w:rPr>
          <w:rFonts w:ascii="Times New Roman" w:eastAsia="Times New Roman" w:hAnsi="Times New Roman" w:cs="Times New Roman"/>
        </w:rPr>
      </w:pPr>
    </w:p>
    <w:p w14:paraId="7E22AF00" w14:textId="77777777" w:rsidR="00887622" w:rsidRDefault="00887622">
      <w:pPr>
        <w:rPr>
          <w:rFonts w:ascii="Times New Roman" w:eastAsia="Times New Roman" w:hAnsi="Times New Roman" w:cs="Times New Roman"/>
        </w:rPr>
      </w:pPr>
    </w:p>
    <w:p w14:paraId="13A09514" w14:textId="77777777" w:rsidR="00887622" w:rsidRDefault="00AE5C9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Electrical Redesign of the Altitude Control System </w:t>
      </w:r>
    </w:p>
    <w:p w14:paraId="1283E055" w14:textId="77777777" w:rsidR="00887622" w:rsidRDefault="00887622">
      <w:pPr>
        <w:rPr>
          <w:rFonts w:ascii="Times New Roman" w:eastAsia="Times New Roman" w:hAnsi="Times New Roman" w:cs="Times New Roman"/>
          <w:b/>
        </w:rPr>
      </w:pPr>
    </w:p>
    <w:p w14:paraId="6841DBF7" w14:textId="77777777" w:rsidR="00887622" w:rsidRDefault="00AE5C9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Previous Design:</w:t>
      </w:r>
    </w:p>
    <w:p w14:paraId="41A090AF" w14:textId="77777777" w:rsidR="00887622" w:rsidRDefault="00887622">
      <w:pPr>
        <w:rPr>
          <w:rFonts w:ascii="Times New Roman" w:eastAsia="Times New Roman" w:hAnsi="Times New Roman" w:cs="Times New Roman"/>
        </w:rPr>
      </w:pPr>
    </w:p>
    <w:p w14:paraId="47DB7060" w14:textId="77777777" w:rsidR="00887622" w:rsidRDefault="00AE5C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past the ACS (Altitude Control System) on board computer was powered by a Teensy 3.5 Arduino module.  The Teensy 3.5 Arduino was in charge of the following components: SD Card re</w:t>
      </w:r>
      <w:r>
        <w:rPr>
          <w:rFonts w:ascii="Times New Roman" w:eastAsia="Times New Roman" w:hAnsi="Times New Roman" w:cs="Times New Roman"/>
        </w:rPr>
        <w:t>ad/write, Actuator, Bi-Directional Level Shifter, Pressure Sensor, and a Voltage Regulator. These components where used to determine the pressure from which altitude could be derived from, once the altitude was derived the Actuator would be moved to the co</w:t>
      </w:r>
      <w:r>
        <w:rPr>
          <w:rFonts w:ascii="Times New Roman" w:eastAsia="Times New Roman" w:hAnsi="Times New Roman" w:cs="Times New Roman"/>
        </w:rPr>
        <w:t xml:space="preserve">rrect position so that the right amount of helium can be released. </w:t>
      </w:r>
    </w:p>
    <w:p w14:paraId="4872F4CE" w14:textId="77777777" w:rsidR="00887622" w:rsidRDefault="00887622">
      <w:pPr>
        <w:rPr>
          <w:rFonts w:ascii="Times New Roman" w:eastAsia="Times New Roman" w:hAnsi="Times New Roman" w:cs="Times New Roman"/>
        </w:rPr>
      </w:pPr>
    </w:p>
    <w:p w14:paraId="7D266C2F" w14:textId="77777777" w:rsidR="00887622" w:rsidRDefault="00AE5C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was a good design but it could still be improved upon. We decided to replace the Teensy 3.5 with a new module which would grant us Wi-Fi capabilities and server hosting capabilities.</w:t>
      </w:r>
      <w:r>
        <w:rPr>
          <w:rFonts w:ascii="Times New Roman" w:eastAsia="Times New Roman" w:hAnsi="Times New Roman" w:cs="Times New Roman"/>
        </w:rPr>
        <w:t xml:space="preserve"> Using this web server, we would be able to create a graphical user interface where we can manage the settings on the ACS, without having to do it manually on the faceplate.</w:t>
      </w:r>
    </w:p>
    <w:p w14:paraId="46112FC0" w14:textId="77777777" w:rsidR="00887622" w:rsidRDefault="00887622">
      <w:pPr>
        <w:rPr>
          <w:rFonts w:ascii="Times New Roman" w:eastAsia="Times New Roman" w:hAnsi="Times New Roman" w:cs="Times New Roman"/>
          <w:b/>
        </w:rPr>
      </w:pPr>
    </w:p>
    <w:p w14:paraId="1C61A927" w14:textId="77777777" w:rsidR="00887622" w:rsidRDefault="00AE5C9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Electrical Requirements for the ACS:</w:t>
      </w:r>
    </w:p>
    <w:p w14:paraId="69A2ECD2" w14:textId="77777777" w:rsidR="00887622" w:rsidRDefault="00887622">
      <w:pPr>
        <w:rPr>
          <w:rFonts w:ascii="Times New Roman" w:eastAsia="Times New Roman" w:hAnsi="Times New Roman" w:cs="Times New Roman"/>
          <w:b/>
        </w:rPr>
      </w:pPr>
    </w:p>
    <w:p w14:paraId="2A642236" w14:textId="77777777" w:rsidR="00887622" w:rsidRDefault="00AE5C96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Measure air pressure</w:t>
      </w:r>
    </w:p>
    <w:p w14:paraId="5E813700" w14:textId="77777777" w:rsidR="00887622" w:rsidRDefault="00AE5C96">
      <w:pPr>
        <w:numPr>
          <w:ilvl w:val="1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Need to measure the ai</w:t>
      </w:r>
      <w:r>
        <w:rPr>
          <w:rFonts w:ascii="Times New Roman" w:eastAsia="Times New Roman" w:hAnsi="Times New Roman" w:cs="Times New Roman"/>
        </w:rPr>
        <w:t xml:space="preserve">r pressure to calculate the altitude. </w:t>
      </w:r>
    </w:p>
    <w:p w14:paraId="1E27DC7C" w14:textId="77777777" w:rsidR="00887622" w:rsidRDefault="00AE5C96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Measure internal and external temperature</w:t>
      </w:r>
    </w:p>
    <w:p w14:paraId="7A424095" w14:textId="77777777" w:rsidR="00887622" w:rsidRDefault="00AE5C96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monitor the temperature, to know when to turn the heating components on and off. </w:t>
      </w:r>
    </w:p>
    <w:p w14:paraId="5AB49587" w14:textId="77777777" w:rsidR="00887622" w:rsidRDefault="00AE5C96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Move the Actuator </w:t>
      </w:r>
    </w:p>
    <w:p w14:paraId="5CD9508E" w14:textId="77777777" w:rsidR="00887622" w:rsidRDefault="00AE5C96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Allows the balloon to transition from different stages. </w:t>
      </w:r>
    </w:p>
    <w:p w14:paraId="17F442BC" w14:textId="77777777" w:rsidR="00887622" w:rsidRDefault="00AE5C96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Store flight data</w:t>
      </w:r>
    </w:p>
    <w:p w14:paraId="6742B991" w14:textId="5B131E4C" w:rsidR="00887622" w:rsidRPr="00AE5C96" w:rsidRDefault="00AE5C96" w:rsidP="00AE5C96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of </w:t>
      </w:r>
      <w:proofErr w:type="spellStart"/>
      <w:r>
        <w:rPr>
          <w:rFonts w:ascii="Times New Roman" w:eastAsia="Times New Roman" w:hAnsi="Times New Roman" w:cs="Times New Roman"/>
        </w:rPr>
        <w:t>currentTime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switchState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programState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currentActuatorExtension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floatStartTime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currentPressure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currentAltitude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currentDAdt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E5C96">
        <w:rPr>
          <w:rFonts w:ascii="Times New Roman" w:eastAsia="Times New Roman" w:hAnsi="Times New Roman" w:cs="Times New Roman"/>
        </w:rPr>
        <w:t>currentTemp</w:t>
      </w:r>
      <w:proofErr w:type="spellEnd"/>
      <w:r w:rsidRPr="00AE5C9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5C96">
        <w:rPr>
          <w:rFonts w:ascii="Times New Roman" w:eastAsia="Times New Roman" w:hAnsi="Times New Roman" w:cs="Times New Roman"/>
        </w:rPr>
        <w:t>currentTeensyTemp</w:t>
      </w:r>
      <w:proofErr w:type="spellEnd"/>
    </w:p>
    <w:p w14:paraId="05D5DA01" w14:textId="77777777" w:rsidR="00887622" w:rsidRDefault="00887622">
      <w:pPr>
        <w:rPr>
          <w:rFonts w:ascii="Times New Roman" w:eastAsia="Times New Roman" w:hAnsi="Times New Roman" w:cs="Times New Roman"/>
        </w:rPr>
      </w:pPr>
    </w:p>
    <w:p w14:paraId="7819022C" w14:textId="77777777" w:rsidR="00887622" w:rsidRDefault="00AE5C96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Shift </w:t>
      </w:r>
      <w:r>
        <w:rPr>
          <w:rFonts w:ascii="Times New Roman" w:eastAsia="Times New Roman" w:hAnsi="Times New Roman" w:cs="Times New Roman"/>
          <w:b/>
        </w:rPr>
        <w:t>3v to 5v for the actuator</w:t>
      </w:r>
    </w:p>
    <w:p w14:paraId="72753975" w14:textId="77777777" w:rsidR="00887622" w:rsidRDefault="00AE5C96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actuator requires 5v to operate so we need to bump up the voltage output by the Node</w:t>
      </w:r>
    </w:p>
    <w:p w14:paraId="162A37DD" w14:textId="77777777" w:rsidR="00887622" w:rsidRDefault="00AE5C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Electrical Design Improvements to the Altitude Control System</w:t>
      </w:r>
    </w:p>
    <w:p w14:paraId="6CADE496" w14:textId="77777777" w:rsidR="00887622" w:rsidRDefault="00AE5C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new ACS design upgraded from Teensy 3.5 to NODE MCU in order to have wireless data transferred back and forth. The NODE MCU connected to the links </w:t>
      </w:r>
      <w:proofErr w:type="gramStart"/>
      <w:r>
        <w:rPr>
          <w:rFonts w:ascii="Times New Roman" w:eastAsia="Times New Roman" w:hAnsi="Times New Roman" w:cs="Times New Roman"/>
        </w:rPr>
        <w:t>below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6273D62" w14:textId="77777777" w:rsidR="00887622" w:rsidRDefault="00AE5C96">
      <w:pPr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MS56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07 (FH Custom Board) </w:t>
        </w:r>
      </w:hyperlink>
      <w:r>
        <w:t xml:space="preserve">,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INA219 DC Current Monitor</w:t>
        </w:r>
      </w:hyperlink>
      <w:r>
        <w:t xml:space="preserve">,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NODEMCU-32s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(other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4-channel I2C-safe Bi-directional Logic Level Converter - BSS138</w:t>
        </w:r>
      </w:hyperlink>
      <w:r>
        <w:t xml:space="preserve">,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SD Card</w:t>
        </w:r>
      </w:hyperlink>
      <w:r>
        <w:t xml:space="preserve">,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Actuator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Voltage Regulator 5V</w:t>
      </w:r>
    </w:p>
    <w:p w14:paraId="0A6AD237" w14:textId="77777777" w:rsidR="00887622" w:rsidRDefault="00887622">
      <w:pPr>
        <w:rPr>
          <w:rFonts w:ascii="Times New Roman" w:eastAsia="Times New Roman" w:hAnsi="Times New Roman" w:cs="Times New Roman"/>
        </w:rPr>
      </w:pPr>
    </w:p>
    <w:p w14:paraId="3F0F33E4" w14:textId="77777777" w:rsidR="00887622" w:rsidRDefault="00AE5C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-enabled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incorporated in the next design. With the NODE MCU, a web-server that hosts the 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was set up. Housekeeping data such as a battery monitor, temperature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monitor, altitude feedback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obtained from the new design. We were also able to incorporate the current monitor, and the external SD card into the primary board.   </w:t>
      </w:r>
    </w:p>
    <w:p w14:paraId="4546763D" w14:textId="77777777" w:rsidR="00887622" w:rsidRDefault="00887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2D5C8" w14:textId="4CAF0ED7" w:rsidR="00887622" w:rsidRDefault="00887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02868" w14:textId="77777777" w:rsidR="00887622" w:rsidRDefault="00887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AF3F3" w14:textId="77777777" w:rsidR="00887622" w:rsidRDefault="00AE5C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92BEC0" wp14:editId="1DACA9CA">
            <wp:extent cx="6389810" cy="21859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5769" t="28205" r="2884" b="16239"/>
                    <a:stretch>
                      <a:fillRect/>
                    </a:stretch>
                  </pic:blipFill>
                  <pic:spPr>
                    <a:xfrm>
                      <a:off x="0" y="0"/>
                      <a:ext cx="6389810" cy="2185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D86C4" w14:textId="77777777" w:rsidR="00887622" w:rsidRDefault="00887622">
      <w:pPr>
        <w:rPr>
          <w:rFonts w:ascii="Times New Roman" w:eastAsia="Times New Roman" w:hAnsi="Times New Roman" w:cs="Times New Roman"/>
        </w:rPr>
      </w:pPr>
    </w:p>
    <w:p w14:paraId="45381712" w14:textId="77777777" w:rsidR="00887622" w:rsidRDefault="00AE5C9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Future Goals:</w:t>
      </w:r>
    </w:p>
    <w:p w14:paraId="13D9EFC6" w14:textId="2B698AEA" w:rsidR="00887622" w:rsidRDefault="00AE5C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Finish the code for the NODEMCU, implement design in the </w:t>
      </w:r>
      <w:bookmarkStart w:id="0" w:name="_GoBack"/>
      <w:r>
        <w:rPr>
          <w:rFonts w:ascii="Times New Roman" w:eastAsia="Times New Roman" w:hAnsi="Times New Roman" w:cs="Times New Roman"/>
        </w:rPr>
        <w:t xml:space="preserve">balloon </w:t>
      </w:r>
      <w:bookmarkEnd w:id="0"/>
      <w:r>
        <w:rPr>
          <w:rFonts w:ascii="Times New Roman" w:eastAsia="Times New Roman" w:hAnsi="Times New Roman" w:cs="Times New Roman"/>
        </w:rPr>
        <w:t xml:space="preserve">flight. </w:t>
      </w:r>
    </w:p>
    <w:sectPr w:rsidR="008876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5B3"/>
    <w:multiLevelType w:val="multilevel"/>
    <w:tmpl w:val="08B0C1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4E6C79"/>
    <w:multiLevelType w:val="multilevel"/>
    <w:tmpl w:val="60A61C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E5247E"/>
    <w:multiLevelType w:val="multilevel"/>
    <w:tmpl w:val="642AF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17662F"/>
    <w:multiLevelType w:val="multilevel"/>
    <w:tmpl w:val="BCD27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5D1C52"/>
    <w:multiLevelType w:val="multilevel"/>
    <w:tmpl w:val="3F421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241834"/>
    <w:multiLevelType w:val="multilevel"/>
    <w:tmpl w:val="7E54F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22"/>
    <w:rsid w:val="00887622"/>
    <w:rsid w:val="00AE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AD9B"/>
  <w15:docId w15:val="{DD12CB24-284A-40EC-A0BF-EBC5FC89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sontec.com/pdf_learn/esp8266-V1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ai-thinker.com/_media/esp32/docs/nodemcu-32s_product_specification.pdf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904" TargetMode="External"/><Relationship Id="rId11" Type="http://schemas.openxmlformats.org/officeDocument/2006/relationships/hyperlink" Target="https://drive.google.com/drive/folders/101-dsSmR7bPt5kwv_dFBjvtoo13Dyn7v" TargetMode="External"/><Relationship Id="rId5" Type="http://schemas.openxmlformats.org/officeDocument/2006/relationships/hyperlink" Target="https://drive.google.com/drive/folders/16ZJGZTs825R1n1g7wyLTM0qxeri8nhSK" TargetMode="External"/><Relationship Id="rId10" Type="http://schemas.openxmlformats.org/officeDocument/2006/relationships/hyperlink" Target="https://drive.google.com/drive/folders/1KwhH_GqyQZ7islSEdBvZaxZfuhbOMYX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7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Dua</dc:creator>
  <cp:lastModifiedBy>dua shehadeh</cp:lastModifiedBy>
  <cp:revision>2</cp:revision>
  <dcterms:created xsi:type="dcterms:W3CDTF">2020-03-16T00:40:00Z</dcterms:created>
  <dcterms:modified xsi:type="dcterms:W3CDTF">2020-03-16T00:40:00Z</dcterms:modified>
</cp:coreProperties>
</file>