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A7A4" w14:textId="3DF0D800" w:rsidR="00284816" w:rsidRPr="008D01CF" w:rsidRDefault="00E76A6C" w:rsidP="00284816">
      <w:pPr>
        <w:jc w:val="center"/>
        <w:rPr>
          <w:sz w:val="48"/>
          <w:szCs w:val="48"/>
        </w:rPr>
      </w:pPr>
      <w:r>
        <w:rPr>
          <w:sz w:val="48"/>
          <w:szCs w:val="48"/>
        </w:rPr>
        <w:t>Testrapport Iteratie 1</w:t>
      </w:r>
    </w:p>
    <w:p w14:paraId="1296EE11" w14:textId="2B63FC7D" w:rsidR="00581F69" w:rsidRDefault="00581F69" w:rsidP="00581F69"/>
    <w:p w14:paraId="35DA127D" w14:textId="0A041F67" w:rsidR="00581F69" w:rsidRDefault="00581F69" w:rsidP="00581F69"/>
    <w:p w14:paraId="5B356BA9" w14:textId="2B7029E8" w:rsidR="00581F69" w:rsidRDefault="00581F69" w:rsidP="00581F69"/>
    <w:p w14:paraId="09047842" w14:textId="0B8640B0" w:rsidR="00581F69" w:rsidRDefault="00581F69" w:rsidP="00581F69"/>
    <w:p w14:paraId="386C6911" w14:textId="320795CE" w:rsidR="00581F69" w:rsidRDefault="00581F69" w:rsidP="00581F69"/>
    <w:p w14:paraId="680AD780" w14:textId="02FA3746" w:rsidR="00581F69" w:rsidRDefault="00581F69" w:rsidP="00581F69"/>
    <w:p w14:paraId="54272FE0" w14:textId="7E648E19" w:rsidR="00581F69" w:rsidRDefault="00581F69" w:rsidP="00581F69"/>
    <w:p w14:paraId="72AC513C" w14:textId="57B56A40" w:rsidR="00581F69" w:rsidRDefault="00581F69" w:rsidP="00581F69"/>
    <w:p w14:paraId="65B9F20A" w14:textId="29874CD7" w:rsidR="00581F69" w:rsidRDefault="00581F69" w:rsidP="00581F69"/>
    <w:p w14:paraId="469B9A77" w14:textId="5A819036" w:rsidR="00581F69" w:rsidRDefault="00581F69" w:rsidP="00581F69"/>
    <w:p w14:paraId="37863E4F" w14:textId="34113C9C" w:rsidR="00581F69" w:rsidRDefault="00581F69" w:rsidP="00581F69"/>
    <w:p w14:paraId="144EF355" w14:textId="33D9C25F" w:rsidR="00581F69" w:rsidRDefault="00581F69" w:rsidP="00581F69"/>
    <w:p w14:paraId="44027CB8" w14:textId="2E778040" w:rsidR="00581F69" w:rsidRDefault="00581F69" w:rsidP="00581F69"/>
    <w:p w14:paraId="397FF62F" w14:textId="7D14483B" w:rsidR="00581F69" w:rsidRDefault="00581F69" w:rsidP="00581F69"/>
    <w:p w14:paraId="0E23F380" w14:textId="144136EA" w:rsidR="00581F69" w:rsidRDefault="00581F69" w:rsidP="00581F69"/>
    <w:p w14:paraId="24E47871" w14:textId="6BED3AD3" w:rsidR="00581F69" w:rsidRDefault="00581F69" w:rsidP="00581F69"/>
    <w:p w14:paraId="06F69E34" w14:textId="3E1FD395" w:rsidR="00581F69" w:rsidRDefault="00581F69" w:rsidP="00581F69"/>
    <w:p w14:paraId="6604D8CA" w14:textId="62FD992B" w:rsidR="00581F69" w:rsidRDefault="00581F69" w:rsidP="00581F69"/>
    <w:p w14:paraId="35E9F404" w14:textId="6B431EC8" w:rsidR="00581F69" w:rsidRDefault="00581F69" w:rsidP="00581F69"/>
    <w:p w14:paraId="0900DCFD" w14:textId="012A92FB" w:rsidR="00581F69" w:rsidRDefault="00581F69" w:rsidP="00581F69"/>
    <w:p w14:paraId="59555C15" w14:textId="3ABA749C" w:rsidR="00581F69" w:rsidRDefault="00581F69" w:rsidP="00581F69"/>
    <w:p w14:paraId="1E1867F4" w14:textId="2958C8F8" w:rsidR="00581F69" w:rsidRDefault="00581F69" w:rsidP="00581F69"/>
    <w:p w14:paraId="4E2296F4" w14:textId="2005E5B6" w:rsidR="00581F69" w:rsidRDefault="00581F69" w:rsidP="00581F69"/>
    <w:p w14:paraId="1D4A2D25" w14:textId="41B2967E" w:rsidR="00581F69" w:rsidRDefault="00581F69" w:rsidP="00581F69"/>
    <w:p w14:paraId="7B44467F" w14:textId="05517778" w:rsidR="00581F69" w:rsidRDefault="00581F69" w:rsidP="00581F69"/>
    <w:p w14:paraId="2160D77D" w14:textId="1B37A649" w:rsidR="00581F69" w:rsidRDefault="00581F69" w:rsidP="00581F69"/>
    <w:p w14:paraId="40F30A1F" w14:textId="46D82BAA" w:rsidR="00581F69" w:rsidRDefault="00581F69" w:rsidP="00581F69"/>
    <w:p w14:paraId="6E1001E1" w14:textId="77250EDE" w:rsidR="00581F69" w:rsidRDefault="00581F69" w:rsidP="00581F69"/>
    <w:p w14:paraId="63B85DD9" w14:textId="32F529C5" w:rsidR="00581F69" w:rsidRDefault="00581F69" w:rsidP="00581F69"/>
    <w:p w14:paraId="02503F8A" w14:textId="5BA243DC" w:rsidR="00581F69" w:rsidRDefault="00581F69" w:rsidP="00581F69"/>
    <w:p w14:paraId="7B1227A3" w14:textId="77777777" w:rsidR="00581F69" w:rsidRPr="00077F46" w:rsidRDefault="00581F69" w:rsidP="00581F69"/>
    <w:p w14:paraId="4337AD7C" w14:textId="7BD02911" w:rsidR="00581F69" w:rsidRPr="00077F46" w:rsidRDefault="00581F69" w:rsidP="00581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Naam: </w:t>
      </w:r>
      <w:r w:rsidR="00E76A6C">
        <w:t>Mark Meijer</w:t>
      </w:r>
    </w:p>
    <w:p w14:paraId="7C2FBFE8" w14:textId="7D29263B" w:rsidR="000943EB" w:rsidRPr="00077F46" w:rsidRDefault="000943EB" w:rsidP="0009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Studenten</w:t>
      </w:r>
      <w:r w:rsidRPr="00077F46">
        <w:t>nummer:</w:t>
      </w:r>
      <w:r w:rsidR="00E76A6C">
        <w:t xml:space="preserve"> 0217294</w:t>
      </w:r>
    </w:p>
    <w:p w14:paraId="144C61EA" w14:textId="7636BFC6" w:rsidR="00581F69" w:rsidRPr="00077F46" w:rsidRDefault="00581F69" w:rsidP="00581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>Datum:</w:t>
      </w:r>
      <w:r w:rsidR="00E76A6C">
        <w:t xml:space="preserve"> 30 September 2020</w:t>
      </w:r>
    </w:p>
    <w:p w14:paraId="515519C2" w14:textId="2D68070B" w:rsidR="00581F69" w:rsidRPr="00077F46" w:rsidRDefault="00581F69" w:rsidP="00581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Versie: </w:t>
      </w:r>
      <w:r w:rsidR="00E76A6C">
        <w:t>1</w:t>
      </w:r>
    </w:p>
    <w:p w14:paraId="48CA19D1" w14:textId="77777777" w:rsidR="00581F69" w:rsidRPr="00077F46" w:rsidRDefault="00581F69" w:rsidP="00581F69">
      <w:pPr>
        <w:spacing w:after="160" w:line="259" w:lineRule="auto"/>
      </w:pPr>
    </w:p>
    <w:p w14:paraId="0F10DD7A" w14:textId="7438E95C" w:rsidR="00242B76" w:rsidRPr="00224F75" w:rsidRDefault="00242B76" w:rsidP="00242B76">
      <w:pPr>
        <w:spacing w:after="200"/>
      </w:pPr>
      <w:r w:rsidRPr="00224F75">
        <w:br w:type="page"/>
      </w:r>
    </w:p>
    <w:p w14:paraId="55AFAEC8" w14:textId="77777777" w:rsidR="001E262A" w:rsidRDefault="001E262A" w:rsidP="001E262A">
      <w:pPr>
        <w:autoSpaceDE/>
        <w:autoSpaceDN/>
        <w:spacing w:after="200" w:line="276" w:lineRule="auto"/>
        <w:sectPr w:rsidR="001E262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835" w:right="1701" w:bottom="2268" w:left="1418" w:header="709" w:footer="709" w:gutter="0"/>
          <w:cols w:space="708"/>
          <w:titlePg/>
        </w:sectPr>
      </w:pPr>
    </w:p>
    <w:p w14:paraId="7E67F64D" w14:textId="3DFAE031" w:rsidR="001B2860" w:rsidRPr="004B52E7" w:rsidRDefault="001B2860" w:rsidP="004B52E7">
      <w:pPr>
        <w:pStyle w:val="Heading3"/>
        <w:rPr>
          <w:b/>
          <w:i w:val="0"/>
        </w:rPr>
      </w:pPr>
      <w:bookmarkStart w:id="17" w:name="_Toc472971607"/>
      <w:bookmarkStart w:id="18" w:name="_Toc508972486"/>
      <w:bookmarkStart w:id="19" w:name="_Toc529195870"/>
      <w:r w:rsidRPr="008D01CF">
        <w:rPr>
          <w:b/>
          <w:i w:val="0"/>
        </w:rPr>
        <w:lastRenderedPageBreak/>
        <w:t>Test</w:t>
      </w:r>
      <w:bookmarkEnd w:id="17"/>
      <w:r w:rsidRPr="008D01CF">
        <w:rPr>
          <w:b/>
          <w:i w:val="0"/>
        </w:rPr>
        <w:t>scenario's</w:t>
      </w:r>
      <w:bookmarkEnd w:id="18"/>
      <w:bookmarkEnd w:id="19"/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4320"/>
        <w:gridCol w:w="4599"/>
      </w:tblGrid>
      <w:tr w:rsidR="001B2860" w:rsidRPr="00E76A6C" w14:paraId="1E7BFD58" w14:textId="77777777" w:rsidTr="00A23FE0">
        <w:tc>
          <w:tcPr>
            <w:tcW w:w="9747" w:type="dxa"/>
            <w:gridSpan w:val="3"/>
            <w:shd w:val="clear" w:color="auto" w:fill="92CDDC" w:themeFill="accent5" w:themeFillTint="99"/>
          </w:tcPr>
          <w:p w14:paraId="7560D298" w14:textId="4B67EDF2" w:rsidR="001B2860" w:rsidRPr="00E76A6C" w:rsidRDefault="001B2860" w:rsidP="00A23FE0">
            <w:pPr>
              <w:rPr>
                <w:b/>
              </w:rPr>
            </w:pPr>
            <w:r w:rsidRPr="00E76A6C">
              <w:rPr>
                <w:b/>
              </w:rPr>
              <w:t xml:space="preserve">User Story: </w:t>
            </w:r>
            <w:r w:rsidR="00E76A6C">
              <w:t xml:space="preserve"> </w:t>
            </w:r>
            <w:r w:rsidR="00E76A6C" w:rsidRPr="00E76A6C">
              <w:rPr>
                <w:b/>
              </w:rPr>
              <w:t>Als speler wil ik tussen verschillende moeilijkheden kunnen kiezen</w:t>
            </w:r>
          </w:p>
        </w:tc>
      </w:tr>
      <w:tr w:rsidR="001B2860" w:rsidRPr="008D01CF" w14:paraId="429C6642" w14:textId="77777777" w:rsidTr="004B52E7">
        <w:tc>
          <w:tcPr>
            <w:tcW w:w="5148" w:type="dxa"/>
            <w:gridSpan w:val="2"/>
            <w:shd w:val="clear" w:color="auto" w:fill="EAF1DD" w:themeFill="accent3" w:themeFillTint="33"/>
          </w:tcPr>
          <w:p w14:paraId="15B2D0A5" w14:textId="7EF752F9" w:rsidR="001B2860" w:rsidRPr="008D01CF" w:rsidRDefault="001B2860" w:rsidP="00A23FE0">
            <w:r w:rsidRPr="008D01CF">
              <w:rPr>
                <w:b/>
              </w:rPr>
              <w:t xml:space="preserve">Scenario: </w:t>
            </w:r>
            <w:r w:rsidR="00E76A6C">
              <w:t>Stresstest – Groot veld genereren (100x100)</w:t>
            </w:r>
          </w:p>
        </w:tc>
        <w:tc>
          <w:tcPr>
            <w:tcW w:w="4599" w:type="dxa"/>
            <w:shd w:val="clear" w:color="auto" w:fill="EAF1DD" w:themeFill="accent3" w:themeFillTint="33"/>
          </w:tcPr>
          <w:p w14:paraId="07FAFBD9" w14:textId="77777777" w:rsidR="001B2860" w:rsidRPr="008D01CF" w:rsidRDefault="001B2860" w:rsidP="00A23FE0">
            <w:r w:rsidRPr="008D01CF">
              <w:rPr>
                <w:b/>
              </w:rPr>
              <w:t>Verwacht resultaat</w:t>
            </w:r>
          </w:p>
        </w:tc>
      </w:tr>
      <w:tr w:rsidR="001B2860" w:rsidRPr="008D01CF" w14:paraId="0C29A808" w14:textId="77777777" w:rsidTr="004B52E7">
        <w:tc>
          <w:tcPr>
            <w:tcW w:w="828" w:type="dxa"/>
            <w:shd w:val="clear" w:color="auto" w:fill="FFFFFF" w:themeFill="background1"/>
          </w:tcPr>
          <w:p w14:paraId="050BD52F" w14:textId="77777777" w:rsidR="001B2860" w:rsidRPr="008D01CF" w:rsidRDefault="001B2860" w:rsidP="00A23FE0">
            <w:r w:rsidRPr="008D01CF">
              <w:t>Stap 1</w:t>
            </w:r>
          </w:p>
        </w:tc>
        <w:tc>
          <w:tcPr>
            <w:tcW w:w="4320" w:type="dxa"/>
            <w:shd w:val="clear" w:color="auto" w:fill="FFFFFF" w:themeFill="background1"/>
          </w:tcPr>
          <w:p w14:paraId="31FE326F" w14:textId="25694780" w:rsidR="001B2860" w:rsidRPr="008D01CF" w:rsidRDefault="004B52E7" w:rsidP="00A23FE0">
            <w:r>
              <w:t>Kies 1 van de difficulty buttons</w:t>
            </w:r>
          </w:p>
        </w:tc>
        <w:tc>
          <w:tcPr>
            <w:tcW w:w="4599" w:type="dxa"/>
            <w:shd w:val="clear" w:color="auto" w:fill="FFFFFF" w:themeFill="background1"/>
          </w:tcPr>
          <w:p w14:paraId="7FE1954D" w14:textId="42E055F0" w:rsidR="001B2860" w:rsidRPr="008D01CF" w:rsidRDefault="004B52E7" w:rsidP="00A23FE0">
            <w:r w:rsidRPr="004B52E7">
              <w:drawing>
                <wp:inline distT="0" distB="0" distL="0" distR="0" wp14:anchorId="334DBAF2" wp14:editId="480998D3">
                  <wp:extent cx="1724266" cy="93358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860" w:rsidRPr="008D01CF" w14:paraId="73412423" w14:textId="77777777" w:rsidTr="004B52E7">
        <w:tc>
          <w:tcPr>
            <w:tcW w:w="828" w:type="dxa"/>
            <w:shd w:val="clear" w:color="auto" w:fill="FFFFFF" w:themeFill="background1"/>
          </w:tcPr>
          <w:p w14:paraId="351FF487" w14:textId="77777777" w:rsidR="001B2860" w:rsidRPr="008D01CF" w:rsidRDefault="001B2860" w:rsidP="00A23FE0">
            <w:r w:rsidRPr="008D01CF">
              <w:t>Stap 2</w:t>
            </w:r>
          </w:p>
        </w:tc>
        <w:tc>
          <w:tcPr>
            <w:tcW w:w="4320" w:type="dxa"/>
            <w:shd w:val="clear" w:color="auto" w:fill="FFFFFF" w:themeFill="background1"/>
          </w:tcPr>
          <w:p w14:paraId="25F4ACAC" w14:textId="07BED254" w:rsidR="001B2860" w:rsidRPr="008D01CF" w:rsidRDefault="004B52E7" w:rsidP="00A23FE0">
            <w:r>
              <w:t>Pas de eerste 3 values aan in de OnClick() event list</w:t>
            </w:r>
          </w:p>
        </w:tc>
        <w:tc>
          <w:tcPr>
            <w:tcW w:w="4599" w:type="dxa"/>
            <w:shd w:val="clear" w:color="auto" w:fill="FFFFFF" w:themeFill="background1"/>
          </w:tcPr>
          <w:p w14:paraId="3690FCDB" w14:textId="727A2E6E" w:rsidR="001B2860" w:rsidRPr="008D01CF" w:rsidRDefault="004B52E7" w:rsidP="00A23FE0">
            <w:r w:rsidRPr="004B52E7">
              <w:drawing>
                <wp:inline distT="0" distB="0" distL="0" distR="0" wp14:anchorId="54541517" wp14:editId="7BB85013">
                  <wp:extent cx="2662919" cy="981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49" cy="99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26522" w14:textId="77777777" w:rsidR="001B2860" w:rsidRPr="008D01CF" w:rsidRDefault="001B2860" w:rsidP="001B2860">
      <w:pPr>
        <w:rPr>
          <w:b/>
        </w:rPr>
      </w:pPr>
    </w:p>
    <w:p w14:paraId="752C8045" w14:textId="5C77837A" w:rsidR="00357FB3" w:rsidRPr="004B52E7" w:rsidRDefault="00357FB3" w:rsidP="004B52E7">
      <w:pPr>
        <w:pStyle w:val="Heading3"/>
        <w:rPr>
          <w:b/>
          <w:i w:val="0"/>
        </w:rPr>
      </w:pPr>
      <w:bookmarkStart w:id="20" w:name="_Toc529195871"/>
      <w:r w:rsidRPr="008D01CF">
        <w:rPr>
          <w:b/>
          <w:i w:val="0"/>
        </w:rPr>
        <w:t>Testresultaten</w:t>
      </w:r>
      <w:bookmarkEnd w:id="20"/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0"/>
        <w:gridCol w:w="3114"/>
        <w:gridCol w:w="2977"/>
      </w:tblGrid>
      <w:tr w:rsidR="00357FB3" w:rsidRPr="008D01CF" w14:paraId="415FC118" w14:textId="77777777" w:rsidTr="00A23FE0">
        <w:tc>
          <w:tcPr>
            <w:tcW w:w="978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4741C643" w14:textId="5F285D00" w:rsidR="00357FB3" w:rsidRPr="008D01CF" w:rsidRDefault="00357FB3" w:rsidP="00A23FE0">
            <w:pPr>
              <w:pStyle w:val="Default"/>
              <w:tabs>
                <w:tab w:val="left" w:pos="1703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8D01CF">
              <w:rPr>
                <w:rFonts w:asciiTheme="minorHAnsi" w:hAnsiTheme="minorHAnsi"/>
                <w:b/>
                <w:sz w:val="22"/>
                <w:szCs w:val="22"/>
              </w:rPr>
              <w:t>User Story:</w:t>
            </w:r>
            <w:r w:rsidR="004B52E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4B52E7" w:rsidRPr="004B52E7">
              <w:rPr>
                <w:rFonts w:asciiTheme="minorHAnsi" w:hAnsiTheme="minorHAnsi"/>
                <w:b/>
                <w:sz w:val="22"/>
                <w:szCs w:val="22"/>
              </w:rPr>
              <w:t>Als speler wil ik tussen verschillende moeilijkheden kunnen kiezen</w:t>
            </w:r>
          </w:p>
        </w:tc>
      </w:tr>
      <w:tr w:rsidR="00357FB3" w:rsidRPr="008D01CF" w14:paraId="2461AB65" w14:textId="77777777" w:rsidTr="004B52E7">
        <w:tc>
          <w:tcPr>
            <w:tcW w:w="3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117F9DDF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31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67D839EB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6D32D844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functionaliteit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529F981F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4F9BBAFF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sfeer en beleving</w:t>
            </w:r>
          </w:p>
        </w:tc>
      </w:tr>
      <w:tr w:rsidR="00357FB3" w:rsidRPr="008D01CF" w14:paraId="2D6D2736" w14:textId="77777777" w:rsidTr="004B52E7">
        <w:trPr>
          <w:trHeight w:val="940"/>
        </w:trPr>
        <w:tc>
          <w:tcPr>
            <w:tcW w:w="3690" w:type="dxa"/>
            <w:tcBorders>
              <w:top w:val="single" w:sz="2" w:space="0" w:color="auto"/>
            </w:tcBorders>
          </w:tcPr>
          <w:p w14:paraId="51F9049A" w14:textId="5885219B" w:rsidR="00357FB3" w:rsidRPr="008D01CF" w:rsidRDefault="004B52E7" w:rsidP="00A23FE0">
            <w:r w:rsidRPr="004B52E7">
              <w:t>Stresstest – Groot veld genereren (100x100)</w:t>
            </w:r>
          </w:p>
        </w:tc>
        <w:tc>
          <w:tcPr>
            <w:tcW w:w="3114" w:type="dxa"/>
            <w:tcBorders>
              <w:top w:val="single" w:sz="2" w:space="0" w:color="auto"/>
            </w:tcBorders>
          </w:tcPr>
          <w:p w14:paraId="593269A7" w14:textId="7E9D2355" w:rsidR="00357FB3" w:rsidRPr="00684162" w:rsidRDefault="00684162" w:rsidP="00A23FE0">
            <w:r w:rsidRPr="00684162">
              <w:t>Recursive tile unlocker breekt compleet en</w:t>
            </w:r>
            <w:r>
              <w:t xml:space="preserve"> veroorzaakt (volgens de engine) een StackOverflowException.</w:t>
            </w:r>
          </w:p>
        </w:tc>
        <w:tc>
          <w:tcPr>
            <w:tcW w:w="2977" w:type="dxa"/>
            <w:tcBorders>
              <w:top w:val="single" w:sz="2" w:space="0" w:color="auto"/>
            </w:tcBorders>
          </w:tcPr>
          <w:p w14:paraId="7E0C001C" w14:textId="058FB874" w:rsidR="00357FB3" w:rsidRPr="008D01CF" w:rsidRDefault="004B52E7" w:rsidP="00A23FE0">
            <w:r>
              <w:t>De generatie-tijd duurt erg lang (~15 seconden) en het aantal GridTile gameobjecten heeft invloed op de performance van de game.</w:t>
            </w:r>
          </w:p>
        </w:tc>
      </w:tr>
    </w:tbl>
    <w:p w14:paraId="09637DCA" w14:textId="77777777" w:rsidR="00357FB3" w:rsidRPr="008D01CF" w:rsidRDefault="00357FB3" w:rsidP="00357FB3"/>
    <w:p w14:paraId="48DD5E7D" w14:textId="73999D57" w:rsidR="00357FB3" w:rsidRDefault="00357FB3" w:rsidP="00357FB3">
      <w:pPr>
        <w:pStyle w:val="Heading3"/>
        <w:rPr>
          <w:b/>
          <w:i w:val="0"/>
        </w:rPr>
      </w:pPr>
      <w:bookmarkStart w:id="21" w:name="_Toc508972488"/>
      <w:bookmarkStart w:id="22" w:name="_Toc529195872"/>
      <w:r w:rsidRPr="008D01CF">
        <w:rPr>
          <w:b/>
          <w:i w:val="0"/>
        </w:rPr>
        <w:t>Conclusies</w:t>
      </w:r>
      <w:bookmarkEnd w:id="21"/>
      <w:bookmarkEnd w:id="22"/>
    </w:p>
    <w:p w14:paraId="67361222" w14:textId="31811CAB" w:rsidR="004B52E7" w:rsidRPr="004B52E7" w:rsidRDefault="004B52E7" w:rsidP="004B52E7">
      <w:pPr>
        <w:pStyle w:val="Heading4"/>
        <w:rPr>
          <w:lang w:eastAsia="en-US"/>
        </w:rPr>
      </w:pPr>
      <w:r w:rsidRPr="004B52E7">
        <w:rPr>
          <w:lang w:eastAsia="en-US"/>
        </w:rPr>
        <w:t>Stresstest – Groot veld genereren (100x100)</w:t>
      </w:r>
    </w:p>
    <w:p w14:paraId="6F7EAC69" w14:textId="75A3DF4D" w:rsidR="00357FB3" w:rsidRDefault="004B52E7" w:rsidP="00357FB3">
      <w:r>
        <w:t>Voor het grid veld is er duidelijk een limit aanwezig, zelfs met een coroutine. Een veld van 100x100 is niet speelbaar en dus ongeschikt voor gebruik.</w:t>
      </w:r>
    </w:p>
    <w:p w14:paraId="2ABA90C6" w14:textId="5250C2E3" w:rsidR="004B52E7" w:rsidRDefault="004B52E7" w:rsidP="00357FB3"/>
    <w:p w14:paraId="7F5158D3" w14:textId="2A770EE7" w:rsidR="004B52E7" w:rsidRDefault="004B52E7" w:rsidP="00357FB3">
      <w:r>
        <w:t>Getest op systeem 2 (zie configuratieoverzicht):</w:t>
      </w:r>
    </w:p>
    <w:p w14:paraId="3483787A" w14:textId="31472E76" w:rsidR="004B52E7" w:rsidRDefault="004B52E7" w:rsidP="004B52E7">
      <w:pPr>
        <w:pStyle w:val="ListParagraph"/>
        <w:numPr>
          <w:ilvl w:val="0"/>
          <w:numId w:val="8"/>
        </w:numPr>
      </w:pPr>
      <w:r>
        <w:t>Generatie-tijd: 14 seconden</w:t>
      </w:r>
    </w:p>
    <w:p w14:paraId="12CE326C" w14:textId="6D6175BA" w:rsidR="004B52E7" w:rsidRDefault="004B52E7" w:rsidP="004B52E7">
      <w:pPr>
        <w:pStyle w:val="ListParagraph"/>
        <w:numPr>
          <w:ilvl w:val="0"/>
          <w:numId w:val="8"/>
        </w:numPr>
      </w:pPr>
      <w:r>
        <w:t>Gemiddelde framerate: 25FPS</w:t>
      </w:r>
    </w:p>
    <w:p w14:paraId="7BEC163B" w14:textId="2C3B576D" w:rsidR="00684162" w:rsidRDefault="00684162" w:rsidP="00684162"/>
    <w:p w14:paraId="7B95BB86" w14:textId="3E40A5CA" w:rsidR="00684162" w:rsidRPr="008D01CF" w:rsidRDefault="00684162" w:rsidP="00684162">
      <w:r>
        <w:t>Het veld is te groot om de recursive-unlocker te gebruiken. Het systeem denk dat er een oneindige loop gaande is, en breekt het af.</w:t>
      </w:r>
    </w:p>
    <w:p w14:paraId="69A93187" w14:textId="77777777" w:rsidR="00357FB3" w:rsidRPr="008D01CF" w:rsidRDefault="00357FB3" w:rsidP="00357FB3">
      <w:pPr>
        <w:pStyle w:val="Heading2"/>
        <w:rPr>
          <w:sz w:val="22"/>
          <w:szCs w:val="22"/>
        </w:rPr>
      </w:pPr>
    </w:p>
    <w:p w14:paraId="1ADDEBC6" w14:textId="77777777" w:rsidR="00357FB3" w:rsidRPr="008D01CF" w:rsidRDefault="00357FB3" w:rsidP="00357FB3">
      <w:pPr>
        <w:pStyle w:val="Heading3"/>
        <w:rPr>
          <w:b/>
          <w:i w:val="0"/>
        </w:rPr>
      </w:pPr>
      <w:bookmarkStart w:id="23" w:name="_Toc508972489"/>
      <w:bookmarkStart w:id="24" w:name="_Toc529195873"/>
      <w:r w:rsidRPr="008D01CF">
        <w:rPr>
          <w:b/>
          <w:i w:val="0"/>
        </w:rPr>
        <w:t>Verbetervoorstel</w:t>
      </w:r>
      <w:bookmarkEnd w:id="23"/>
      <w:bookmarkEnd w:id="24"/>
    </w:p>
    <w:p w14:paraId="1D753827" w14:textId="1DA3BD08" w:rsidR="00822BB5" w:rsidRDefault="004B52E7" w:rsidP="004B52E7">
      <w:pPr>
        <w:pStyle w:val="Heading4"/>
      </w:pPr>
      <w:r w:rsidRPr="004B52E7">
        <w:t>Stresstest – Groot veld genereren (100x100)</w:t>
      </w:r>
    </w:p>
    <w:p w14:paraId="2D978FE8" w14:textId="51250488" w:rsidR="004B52E7" w:rsidRDefault="004B52E7" w:rsidP="004B52E7">
      <w:r>
        <w:t>De generatie-tijd kan ingekort worden door dit in een aparte thread uit te voeren.</w:t>
      </w:r>
    </w:p>
    <w:p w14:paraId="142BC08F" w14:textId="2E002C91" w:rsidR="00684162" w:rsidRPr="004B52E7" w:rsidRDefault="00684162" w:rsidP="004B52E7">
      <w:r>
        <w:t>Verder is het nodig om een kleiner veld aan te maken om de recursive-unlocker werkend te houden.</w:t>
      </w:r>
      <w:bookmarkStart w:id="25" w:name="_GoBack"/>
      <w:bookmarkEnd w:id="25"/>
    </w:p>
    <w:sectPr w:rsidR="00684162" w:rsidRPr="004B52E7" w:rsidSect="001E262A">
      <w:headerReference w:type="default" r:id="rId16"/>
      <w:pgSz w:w="11906" w:h="16838" w:code="9"/>
      <w:pgMar w:top="2835" w:right="1701" w:bottom="2268" w:left="1418" w:header="709" w:footer="70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13D3C" w14:textId="77777777" w:rsidR="006F5F86" w:rsidRDefault="006F5F86">
      <w:pPr>
        <w:spacing w:line="240" w:lineRule="auto"/>
      </w:pPr>
      <w:r>
        <w:separator/>
      </w:r>
    </w:p>
  </w:endnote>
  <w:endnote w:type="continuationSeparator" w:id="0">
    <w:p w14:paraId="6BDF90EB" w14:textId="77777777" w:rsidR="006F5F86" w:rsidRDefault="006F5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0B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54AA640A" w14:textId="77777777" w:rsidR="006D2050" w:rsidRDefault="006F5F86">
          <w:pPr>
            <w:framePr w:wrap="auto" w:vAnchor="page" w:hAnchor="page" w:x="5217" w:y="15735"/>
          </w:pPr>
          <w:bookmarkStart w:id="6" w:name="logo_lemnionder2"/>
          <w:bookmarkEnd w:id="6"/>
        </w:p>
      </w:tc>
    </w:tr>
  </w:tbl>
  <w:p w14:paraId="54AA640C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1E262A" w14:paraId="0C0F1402" w14:textId="77777777" w:rsidTr="00860F2C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F88BEDE" w14:textId="7841094F" w:rsidR="001E262A" w:rsidRDefault="001E262A" w:rsidP="001E262A">
          <w:pPr>
            <w:framePr w:wrap="auto" w:vAnchor="page" w:hAnchor="page" w:x="5217" w:y="15735"/>
          </w:pPr>
          <w:r w:rsidRPr="001E262A">
            <w:rPr>
              <w:noProof/>
            </w:rPr>
            <w:drawing>
              <wp:inline distT="0" distB="0" distL="0" distR="0" wp14:anchorId="4040C314" wp14:editId="64464E91">
                <wp:extent cx="3382645" cy="683895"/>
                <wp:effectExtent l="0" t="0" r="0" b="0"/>
                <wp:docPr id="127" name="Pictur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2645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AA640D" w14:textId="77777777" w:rsidR="006D2050" w:rsidRDefault="006F5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25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24" w14:textId="3030A915" w:rsidR="006D2050" w:rsidRDefault="00242B76">
          <w:pPr>
            <w:framePr w:wrap="auto" w:vAnchor="page" w:hAnchor="page" w:x="5217" w:y="15735"/>
          </w:pPr>
          <w:bookmarkStart w:id="11" w:name="logo_lemnionder1"/>
          <w:r>
            <w:rPr>
              <w:noProof/>
            </w:rPr>
            <w:drawing>
              <wp:inline distT="0" distB="0" distL="0" distR="0" wp14:anchorId="54AA6433" wp14:editId="52696410">
                <wp:extent cx="3385185" cy="685800"/>
                <wp:effectExtent l="0" t="0" r="0" b="0"/>
                <wp:docPr id="131" name="Pictur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51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1"/>
        </w:p>
      </w:tc>
    </w:tr>
  </w:tbl>
  <w:p w14:paraId="54AA6426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fldSimple w:instr=" NUMPAGES  \* MERGEFORMAT ">
      <w:r w:rsidRPr="002B3F4D">
        <w:rPr>
          <w:rStyle w:val="PageNumber"/>
          <w:noProof/>
        </w:rPr>
        <w:t>1</w:t>
      </w:r>
    </w:fldSimple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</w:tblGrid>
    <w:tr w:rsidR="00776359" w14:paraId="54AA642C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7" w14:textId="77777777" w:rsidR="00822BB5" w:rsidRPr="000D02ED" w:rsidRDefault="00A2005D" w:rsidP="00822BB5">
          <w:pPr>
            <w:framePr w:wrap="auto" w:vAnchor="page" w:hAnchor="page" w:x="1419" w:y="16331"/>
          </w:pPr>
          <w:bookmarkStart w:id="12" w:name="DOCorganisatie"/>
          <w:r w:rsidRPr="0092148B">
            <w:rPr>
              <w:noProof/>
              <w:sz w:val="16"/>
              <w:szCs w:val="16"/>
            </w:rPr>
            <w:t>Noorderpoort Kunst</w:t>
          </w:r>
          <w:r>
            <w:rPr>
              <w:noProof/>
              <w:sz w:val="16"/>
              <w:szCs w:val="16"/>
            </w:rPr>
            <w:t xml:space="preserve"> &amp; Multimedia</w:t>
          </w:r>
          <w:bookmarkEnd w:id="12"/>
        </w:p>
        <w:p w14:paraId="54AA6428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3" w:name="DOCorganisatie1"/>
          <w:r w:rsidRPr="0092148B">
            <w:rPr>
              <w:noProof/>
              <w:sz w:val="16"/>
              <w:szCs w:val="16"/>
            </w:rPr>
            <w:t>Verzetsstrijderslaan 2,</w:t>
          </w:r>
          <w:r>
            <w:rPr>
              <w:noProof/>
              <w:sz w:val="16"/>
              <w:szCs w:val="16"/>
            </w:rPr>
            <w:t xml:space="preserve"> Groningen</w:t>
          </w:r>
          <w:bookmarkEnd w:id="13"/>
        </w:p>
        <w:p w14:paraId="54AA6429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4" w:name="DOCorganisatie2"/>
          <w:r w:rsidRPr="0092148B">
            <w:rPr>
              <w:noProof/>
              <w:sz w:val="16"/>
              <w:szCs w:val="16"/>
            </w:rPr>
            <w:t>Postbus 281,</w:t>
          </w:r>
          <w:r>
            <w:rPr>
              <w:noProof/>
              <w:sz w:val="16"/>
              <w:szCs w:val="16"/>
            </w:rPr>
            <w:t xml:space="preserve"> 9700 AG Groningen</w:t>
          </w:r>
          <w:bookmarkEnd w:id="14"/>
        </w:p>
        <w:p w14:paraId="54AA642A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5" w:name="DOCorganisatie3"/>
          <w:r w:rsidRPr="0092148B">
            <w:rPr>
              <w:noProof/>
              <w:sz w:val="16"/>
              <w:szCs w:val="16"/>
            </w:rPr>
            <w:t>T (</w:t>
          </w:r>
          <w:r>
            <w:rPr>
              <w:noProof/>
              <w:sz w:val="16"/>
              <w:szCs w:val="16"/>
            </w:rPr>
            <w:t>050) 520 55 00</w:t>
          </w:r>
          <w:bookmarkEnd w:id="15"/>
        </w:p>
        <w:p w14:paraId="54AA642B" w14:textId="77777777" w:rsidR="006D2050" w:rsidRDefault="00A2005D" w:rsidP="00822BB5">
          <w:pPr>
            <w:framePr w:wrap="auto" w:vAnchor="page" w:hAnchor="page" w:x="1419" w:y="16331"/>
            <w:rPr>
              <w:noProof/>
              <w:sz w:val="16"/>
              <w:szCs w:val="16"/>
            </w:rPr>
          </w:pPr>
          <w:bookmarkStart w:id="16" w:name="DOCorganisatie5"/>
          <w:r w:rsidRPr="0092148B">
            <w:rPr>
              <w:noProof/>
              <w:sz w:val="16"/>
              <w:szCs w:val="16"/>
            </w:rPr>
            <w:t>NL91 RABO</w:t>
          </w:r>
          <w:r>
            <w:rPr>
              <w:noProof/>
              <w:sz w:val="16"/>
              <w:szCs w:val="16"/>
            </w:rPr>
            <w:t xml:space="preserve"> 0385 1922 07, KvK 41013432</w:t>
          </w:r>
          <w:bookmarkEnd w:id="16"/>
        </w:p>
      </w:tc>
    </w:tr>
    <w:tr w:rsidR="00776359" w14:paraId="54AA642E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D" w14:textId="77777777" w:rsidR="006D2050" w:rsidRDefault="006F5F86">
          <w:pPr>
            <w:framePr w:wrap="auto" w:vAnchor="page" w:hAnchor="page" w:x="1419" w:y="16331"/>
            <w:spacing w:line="520" w:lineRule="exact"/>
            <w:rPr>
              <w:noProof/>
            </w:rPr>
          </w:pPr>
        </w:p>
      </w:tc>
    </w:tr>
  </w:tbl>
  <w:p w14:paraId="54AA642F" w14:textId="77777777" w:rsidR="006D2050" w:rsidRDefault="006F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48554" w14:textId="77777777" w:rsidR="006F5F86" w:rsidRDefault="006F5F86">
      <w:pPr>
        <w:spacing w:line="240" w:lineRule="auto"/>
      </w:pPr>
      <w:r>
        <w:separator/>
      </w:r>
    </w:p>
  </w:footnote>
  <w:footnote w:type="continuationSeparator" w:id="0">
    <w:p w14:paraId="0240E5B5" w14:textId="77777777" w:rsidR="006F5F86" w:rsidRDefault="006F5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3F5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54AA63F4" w14:textId="77777777" w:rsidR="006D2050" w:rsidRDefault="006F5F86">
          <w:pPr>
            <w:framePr w:wrap="auto" w:vAnchor="page" w:hAnchor="page" w:x="10377" w:y="7485"/>
          </w:pPr>
          <w:bookmarkStart w:id="0" w:name="logo_lemnirechts2"/>
          <w:bookmarkEnd w:id="0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3F7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54AA63F6" w14:textId="77777777" w:rsidR="006D2050" w:rsidRDefault="006F5F86">
          <w:pPr>
            <w:framePr w:wrap="auto" w:vAnchor="page" w:hAnchor="page" w:x="1419" w:y="852"/>
          </w:pPr>
          <w:bookmarkStart w:id="1" w:name="LogoPage2"/>
          <w:bookmarkStart w:id="2" w:name="logo_schoollogo2"/>
          <w:bookmarkEnd w:id="1"/>
          <w:bookmarkEnd w:id="2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9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8" w14:textId="77777777" w:rsidR="006D2050" w:rsidRDefault="006F5F86">
          <w:pPr>
            <w:framePr w:wrap="auto" w:vAnchor="page" w:hAnchor="page" w:x="8052" w:y="1084"/>
          </w:pPr>
          <w:bookmarkStart w:id="3" w:name="Zernike2"/>
          <w:bookmarkEnd w:id="3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B" w14:textId="77777777" w:rsidTr="00164E82">
      <w:trPr>
        <w:trHeight w:hRule="exact" w:val="2835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A" w14:textId="77777777" w:rsidR="006D2050" w:rsidRDefault="006F5F86">
          <w:pPr>
            <w:framePr w:wrap="auto" w:vAnchor="page" w:hAnchor="page" w:x="8052" w:y="1078"/>
          </w:pPr>
          <w:bookmarkStart w:id="4" w:name="LogoDienst2"/>
          <w:bookmarkStart w:id="5" w:name="logo_schoolnaam2"/>
          <w:bookmarkEnd w:id="4"/>
          <w:bookmarkEnd w:id="5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2F9E06FA" w14:textId="77777777" w:rsidTr="00860F2C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40C86D9" w14:textId="13B6FCE6" w:rsidR="001E262A" w:rsidRDefault="001E262A" w:rsidP="001E262A">
          <w:pPr>
            <w:framePr w:wrap="auto" w:vAnchor="page" w:hAnchor="page" w:x="1419" w:y="852"/>
          </w:pPr>
          <w:r w:rsidRPr="001E262A">
            <w:rPr>
              <w:noProof/>
            </w:rPr>
            <w:drawing>
              <wp:inline distT="0" distB="0" distL="0" distR="0" wp14:anchorId="4898E080" wp14:editId="7D111747">
                <wp:extent cx="3598545" cy="1083945"/>
                <wp:effectExtent l="0" t="0" r="0" b="0"/>
                <wp:docPr id="124" name="Pictur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7BB40C3A" w14:textId="77777777" w:rsidTr="00860F2C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C7E7DFC" w14:textId="03C37D24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2BE95A2E" wp14:editId="69BFF268">
                <wp:extent cx="973455" cy="3215005"/>
                <wp:effectExtent l="0" t="0" r="0" b="0"/>
                <wp:docPr id="125" name="Pictur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2B35EB14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45460B8D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57C0F94D" w14:textId="77777777" w:rsidTr="00860F2C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E882359" w14:textId="1ED2DDFD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inline distT="0" distB="0" distL="0" distR="0" wp14:anchorId="32355BB9" wp14:editId="1931994D">
                <wp:extent cx="2160905" cy="1799590"/>
                <wp:effectExtent l="0" t="0" r="0" b="0"/>
                <wp:docPr id="126" name="Pictur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B59A3F6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2128F55D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78F3F087" w14:textId="77777777" w:rsidR="001E262A" w:rsidRDefault="001E262A" w:rsidP="001E262A">
    <w:pPr>
      <w:pStyle w:val="Header"/>
    </w:pPr>
  </w:p>
  <w:p w14:paraId="54AA63FE" w14:textId="77777777" w:rsidR="006D2050" w:rsidRDefault="006F5F86">
    <w:pPr>
      <w:pStyle w:val="Header"/>
    </w:pPr>
  </w:p>
  <w:p w14:paraId="54AA63FF" w14:textId="77777777" w:rsidR="006D2050" w:rsidRDefault="006F5F86">
    <w:pPr>
      <w:pStyle w:val="Header"/>
    </w:pPr>
  </w:p>
  <w:p w14:paraId="54AA6407" w14:textId="77777777" w:rsidR="006D2050" w:rsidRDefault="006F5F86">
    <w:pPr>
      <w:pStyle w:val="Header"/>
    </w:pPr>
  </w:p>
  <w:p w14:paraId="54AA6408" w14:textId="77777777" w:rsidR="006D2050" w:rsidRDefault="006F5F86">
    <w:pPr>
      <w:pStyle w:val="Header"/>
    </w:pPr>
  </w:p>
  <w:p w14:paraId="54AA6409" w14:textId="77777777" w:rsidR="006D2050" w:rsidRDefault="006F5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40F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0E" w14:textId="6FDDD10C" w:rsidR="006D2050" w:rsidRDefault="00242B76">
          <w:pPr>
            <w:framePr w:wrap="auto" w:vAnchor="page" w:hAnchor="page" w:x="1419" w:y="852"/>
          </w:pPr>
          <w:bookmarkStart w:id="7" w:name="logo_schoollogo1"/>
          <w:r>
            <w:rPr>
              <w:noProof/>
            </w:rPr>
            <w:drawing>
              <wp:inline distT="0" distB="0" distL="0" distR="0" wp14:anchorId="54AA6430" wp14:editId="0DBEE82D">
                <wp:extent cx="3596640" cy="1085215"/>
                <wp:effectExtent l="0" t="0" r="0" b="0"/>
                <wp:docPr id="128" name="Pictur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664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7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411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0" w14:textId="00D37F52" w:rsidR="006D2050" w:rsidRDefault="00242B76">
          <w:pPr>
            <w:framePr w:wrap="auto" w:vAnchor="page" w:hAnchor="page" w:x="10377" w:y="7485"/>
          </w:pPr>
          <w:bookmarkStart w:id="8" w:name="logo_lemnirechts1"/>
          <w:r>
            <w:rPr>
              <w:noProof/>
            </w:rPr>
            <w:drawing>
              <wp:inline distT="0" distB="0" distL="0" distR="0" wp14:anchorId="54AA6431" wp14:editId="3C50BF9B">
                <wp:extent cx="974725" cy="3218815"/>
                <wp:effectExtent l="0" t="0" r="0" b="0"/>
                <wp:docPr id="129" name="Pictur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321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413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412" w14:textId="77777777" w:rsidR="006D2050" w:rsidRDefault="006F5F86">
          <w:pPr>
            <w:framePr w:wrap="auto" w:vAnchor="page" w:hAnchor="page" w:x="8052" w:y="1084"/>
          </w:pPr>
          <w:bookmarkStart w:id="9" w:name="Zernike"/>
          <w:bookmarkEnd w:id="9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776359" w14:paraId="54AA6415" w14:textId="77777777" w:rsidTr="001E262A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4" w14:textId="4B8409ED" w:rsidR="006D2050" w:rsidRDefault="00242B76">
          <w:pPr>
            <w:framePr w:wrap="auto" w:vAnchor="page" w:hAnchor="page" w:x="8052" w:y="1078"/>
          </w:pPr>
          <w:bookmarkStart w:id="10" w:name="logo_schoolnaam1"/>
          <w:r>
            <w:rPr>
              <w:noProof/>
            </w:rPr>
            <w:drawing>
              <wp:inline distT="0" distB="0" distL="0" distR="0" wp14:anchorId="54AA6432" wp14:editId="5B75A692">
                <wp:extent cx="2164715" cy="1804035"/>
                <wp:effectExtent l="0" t="0" r="0" b="0"/>
                <wp:docPr id="130" name="Pictur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180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776359" w14:paraId="54AA6417" w14:textId="77777777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4AA6416" w14:textId="77777777" w:rsidR="006D2050" w:rsidRDefault="006F5F86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54AA6418" w14:textId="77777777" w:rsidR="006D2050" w:rsidRDefault="006F5F86">
    <w:pPr>
      <w:pStyle w:val="Header"/>
    </w:pPr>
  </w:p>
  <w:p w14:paraId="54AA6419" w14:textId="77777777" w:rsidR="006D2050" w:rsidRDefault="006F5F86">
    <w:pPr>
      <w:pStyle w:val="Header"/>
    </w:pPr>
  </w:p>
  <w:p w14:paraId="54AA641A" w14:textId="77777777" w:rsidR="006D2050" w:rsidRDefault="006F5F86">
    <w:pPr>
      <w:pStyle w:val="Header"/>
    </w:pPr>
  </w:p>
  <w:p w14:paraId="54AA6421" w14:textId="77777777" w:rsidR="006D2050" w:rsidRDefault="006F5F86">
    <w:pPr>
      <w:pStyle w:val="Header"/>
    </w:pPr>
  </w:p>
  <w:p w14:paraId="54AA6422" w14:textId="77777777" w:rsidR="006D2050" w:rsidRDefault="006F5F86">
    <w:pPr>
      <w:pStyle w:val="Header"/>
    </w:pPr>
  </w:p>
  <w:p w14:paraId="54AA6423" w14:textId="77777777" w:rsidR="006D2050" w:rsidRDefault="006F5F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5F03E8E4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4FCBF85D" w14:textId="77777777" w:rsidR="001E262A" w:rsidRDefault="001E262A">
          <w:pPr>
            <w:framePr w:wrap="auto" w:vAnchor="page" w:hAnchor="page" w:x="10377" w:y="7485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C81F2E6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340A5C41" w14:textId="77777777" w:rsidR="001E262A" w:rsidRDefault="001E262A">
          <w:pPr>
            <w:framePr w:wrap="auto" w:vAnchor="page" w:hAnchor="page" w:x="1419" w:y="852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49387D1D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70500764" w14:textId="77777777" w:rsidR="001E262A" w:rsidRDefault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76"/>
    </w:tblGrid>
    <w:tr w:rsidR="001E262A" w14:paraId="7582DFDA" w14:textId="77777777" w:rsidTr="00CE3965">
      <w:trPr>
        <w:trHeight w:hRule="exact" w:val="1143"/>
      </w:trPr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1724B00F" w14:textId="77777777" w:rsidR="001E262A" w:rsidRDefault="001E262A">
          <w:pPr>
            <w:framePr w:wrap="auto" w:vAnchor="page" w:hAnchor="page" w:x="8052" w:y="1078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1ADBC85" w14:textId="77777777" w:rsidTr="00860F2C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38D29513" w14:textId="77777777" w:rsidR="001E262A" w:rsidRDefault="001E262A" w:rsidP="001E262A">
          <w:pPr>
            <w:framePr w:wrap="auto" w:vAnchor="page" w:hAnchor="page" w:x="1419" w:y="852"/>
          </w:pPr>
          <w:r w:rsidRPr="00CE3965">
            <w:rPr>
              <w:noProof/>
            </w:rPr>
            <w:drawing>
              <wp:inline distT="0" distB="0" distL="0" distR="0" wp14:anchorId="6B982D2B" wp14:editId="4809B5D8">
                <wp:extent cx="3598545" cy="108394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2420D8F4" w14:textId="77777777" w:rsidTr="00860F2C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125D9CA" w14:textId="77777777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3791F69C" wp14:editId="75AEA206">
                <wp:extent cx="973455" cy="321500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12DD1138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1B2FC674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48D61D15" w14:textId="77777777" w:rsidTr="00860F2C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5EA4E99" w14:textId="77777777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8ABAD6" wp14:editId="1B9EEA1F">
                <wp:simplePos x="0" y="0"/>
                <wp:positionH relativeFrom="column">
                  <wp:posOffset>-2069</wp:posOffset>
                </wp:positionH>
                <wp:positionV relativeFrom="paragraph">
                  <wp:posOffset>1905</wp:posOffset>
                </wp:positionV>
                <wp:extent cx="2160905" cy="179959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902F619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9269A86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41A7FABE" w14:textId="77777777" w:rsidR="001E262A" w:rsidRDefault="001E262A" w:rsidP="001E262A">
    <w:pPr>
      <w:pStyle w:val="Header"/>
    </w:pPr>
  </w:p>
  <w:p w14:paraId="644B26CF" w14:textId="77777777" w:rsidR="001E262A" w:rsidRDefault="001E262A">
    <w:pPr>
      <w:pStyle w:val="Header"/>
    </w:pPr>
  </w:p>
  <w:p w14:paraId="321CC098" w14:textId="77777777" w:rsidR="001E262A" w:rsidRDefault="001E262A">
    <w:pPr>
      <w:pStyle w:val="Header"/>
    </w:pPr>
  </w:p>
  <w:p w14:paraId="1415688E" w14:textId="77777777" w:rsidR="001E262A" w:rsidRDefault="001E262A">
    <w:pPr>
      <w:pStyle w:val="Header"/>
    </w:pPr>
  </w:p>
  <w:p w14:paraId="1458C131" w14:textId="77777777" w:rsidR="001E262A" w:rsidRDefault="001E262A">
    <w:pPr>
      <w:pStyle w:val="Header"/>
    </w:pPr>
  </w:p>
  <w:p w14:paraId="2BF831B8" w14:textId="77777777" w:rsidR="001E262A" w:rsidRDefault="001E2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4A1452"/>
    <w:lvl w:ilvl="0">
      <w:start w:val="1"/>
      <w:numFmt w:val="decimal"/>
      <w:pStyle w:val="wwostyleNoorderpoortopsommingcijfers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8A9CEBEA"/>
    <w:lvl w:ilvl="0">
      <w:start w:val="1"/>
      <w:numFmt w:val="bullet"/>
      <w:pStyle w:val="wwostyleNoorderpoortopsomming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8D33CB0"/>
    <w:multiLevelType w:val="multilevel"/>
    <w:tmpl w:val="B23644A4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Arial" w:hAnsi="Arial" w:cs="Arial"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04"/>
        </w:tabs>
        <w:ind w:left="709" w:hanging="425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DD6412A"/>
    <w:multiLevelType w:val="multilevel"/>
    <w:tmpl w:val="0040E1EA"/>
    <w:lvl w:ilvl="0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D072B83"/>
    <w:multiLevelType w:val="multilevel"/>
    <w:tmpl w:val="91A881FA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B16866"/>
    <w:multiLevelType w:val="hybridMultilevel"/>
    <w:tmpl w:val="D3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301B3"/>
    <w:multiLevelType w:val="singleLevel"/>
    <w:tmpl w:val="261A0F06"/>
    <w:lvl w:ilvl="0">
      <w:start w:val="1"/>
      <w:numFmt w:val="upperLetter"/>
      <w:pStyle w:val="wwostyleNoorderpoortopsommingletters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hergebruik_124" w:val="1"/>
    <w:docVar w:name="hergebruik_159" w:val="62"/>
    <w:docVar w:name="hergebruik_160" w:val="65"/>
    <w:docVar w:name="hergebruik_161" w:val="68"/>
    <w:docVar w:name="hergebruik_87" w:val="44"/>
    <w:docVar w:name="hergebruik_logoid" w:val="1"/>
    <w:docVar w:name="hergebruik_modelid" w:val="25"/>
    <w:docVar w:name="hergebruik_reloadmode" w:val="0"/>
    <w:docVar w:name="hergebruik_taalid" w:val="1"/>
    <w:docVar w:name="hergebruikvw_13" w:val="Verzetsstrijderslaan 2, Groningen"/>
    <w:docVar w:name="hergebruikvw_15" w:val="Postbus 281, 9700 AG Groningen"/>
    <w:docVar w:name="hergebruikvw_16" w:val="T (050) 520 55 00"/>
    <w:docVar w:name="hergebruikvw_17" w:val="T (050) 520 55 00, F "/>
    <w:docVar w:name="hergebruikvw_18" w:val="NL91 RABO 0385 1922 07, KvK 41013432"/>
    <w:docVar w:name="hergebruikvw_19" w:val="Noorderpoort Kunst &amp; Multimedia"/>
    <w:docVar w:name="hergebruikvw_20" w:val="Noorderpoort_x000a_Noorderpoort Kunst &amp; Multimedia_x000a_Postbus 281_x000a_9700 AG Groningen_x000a_Verzetsstrijderslaan 2_x000a_Groningen"/>
    <w:docVar w:name="logo2010" w:val="yes"/>
    <w:docVar w:name="logo2010_logopage1" w:val="http://www.iassistwe.nl/noorderpoort/images/logos/89fec04d-cc38-4c68-8558-e9d4b39e8011_v3_zw.gif"/>
    <w:docVar w:name="logo2010_logopage2" w:val="http://www.iassistwe.nl/noorderpoort/images/logos/89fec04d-cc38-4c68-8558-e9d4b39e8011_v3_zw.gif"/>
    <w:docVar w:name="logo2010_logospresent" w:val="yes"/>
    <w:docVar w:name="logo2010_morelogos" w:val="@LogoDienst=http://www.iassistwe.nl/noorderpoort/images/logos/89fec04d-cc38-4c68-8558-e9d4b39e8011_v3_dienst.gif@ @LogoDienst2=http://www.iassistwe.nl/noorderpoort/images/logos/89fec04d-cc38-4c68-8558-e9d4b39e8011_v3_dienst.gif@ @LogoRechts1=http://www.iassistwe.nl/noorderpoort/images/logos/89fec04d-cc38-4c68-8558-e9d4b39e8011_v3_logorechts_zw.gif@ @LogoRechts2=http://www.iassistwe.nl/noorderpoort/images/logos/89fec04d-cc38-4c68-8558-e9d4b39e8011_v3_logorechts_zw.gif@ @LogoOnder1=http://www.iassistwe.nl/noorderpoort/images/logos/logoonder.gif@ @LogoOnder2=http://www.iassistwe.nl/noorderpoort/images/logos/logoonder.gif@"/>
    <w:docVar w:name="logo2010_vba" w:val="http://www.iassistwe.nl/noorderpoort/images/logos/130_vba.txt"/>
    <w:docVar w:name="LogoAcademie1" w:val="Yes"/>
    <w:docVar w:name="LogoAcademie2" w:val="Yes"/>
    <w:docVar w:name="LogoDienst" w:val="Yes"/>
    <w:docVar w:name="LogoDienst2" w:val="Yes"/>
    <w:docVar w:name="LogoOnder1" w:val="Yes"/>
    <w:docVar w:name="LogoOnder2" w:val="Yes"/>
    <w:docVar w:name="LogoRechts1" w:val="Yes"/>
    <w:docVar w:name="LogoRechts2" w:val="Yes"/>
    <w:docVar w:name="macro_1_ZoekTag" w:val="Zoek *** (Alt-8)"/>
    <w:docVar w:name="ModelID" w:val="130"/>
    <w:docVar w:name="OriginalTray1" w:val="Blank paper"/>
    <w:docVar w:name="OriginalTray2" w:val="Blank paper"/>
    <w:docVar w:name="style_1_Noorderpoort grijs omkaderde tekst" w:val="Noorderpoort grijs omkaderde tekst"/>
    <w:docVar w:name="style_2_Noorderpoort opsomming bullets" w:val="Noorderpoort opsomming bullets"/>
    <w:docVar w:name="style_3_Noorderpoort opsomming cijfers" w:val="Noorderpoort opsomming cijfers"/>
    <w:docVar w:name="style_4_Noorderpoort opsomming letters" w:val="Noorderpoort opsomming letters"/>
    <w:docVar w:name="style_5_Standaard" w:val="Standaard"/>
    <w:docVar w:name="sw_LogoOnder1" w:val="Yes"/>
    <w:docVar w:name="sw_LogoOnder2" w:val="Yes"/>
    <w:docVar w:name="sw_LogoRechts1" w:val="Yes"/>
    <w:docVar w:name="sw_LogoRechts2" w:val="Yes"/>
    <w:docVar w:name="Tray1" w:val="Blank paper"/>
    <w:docVar w:name="Tray2" w:val="Blank paper"/>
    <w:docVar w:name="wwo_logo_lemnionder1_sw" w:val="http://wwoffice.nl//CustomerPublic/Noorderpoort/Images/Document/47de09b2-11b3-47e3-956f-5a706f698f69.png"/>
    <w:docVar w:name="wwo_logo_lemnirechts1_sw" w:val="http://wwoffice.nl//CustomerPublic/Noorderpoort/Images/Document/8db8434d-c102-4c82-938f-0b13812949b0.png"/>
    <w:docVar w:name="wwo_logo_present" w:val="yes"/>
    <w:docVar w:name="wwo_logo_schoollogo1_sw" w:val="http://wwoffice.nl//CustomerPublic/Noorderpoort/Images/Document/f69a3c75-4f1a-43fd-a718-c2751da0499f.png"/>
    <w:docVar w:name="wwo_logo_schoolnaam1_sw" w:val="http://wwoffice.nl//CustomerPublic/Noorderpoort/Images/Document/e17d5dda-3b3a-49ed-81bd-73a3c2824052.png"/>
    <w:docVar w:name="wwo_style_Noorderpoort grijs omkaderde tekst" w:val="Grijs omkaderde tekst"/>
    <w:docVar w:name="wwo_style_Noorderpoort opsomming bullets" w:val="Opsomming bullets"/>
    <w:docVar w:name="wwo_style_Noorderpoort opsomming cijfers" w:val="Opsomming cijfers"/>
    <w:docVar w:name="wwo_style_Noorderpoort opsomming letters" w:val="Opsomming letters"/>
    <w:docVar w:name="wwo_style_Noorderpoort_standaard" w:val="Standaard tekst"/>
    <w:docVar w:name="Zernike" w:val="Yes"/>
    <w:docVar w:name="Zernike2" w:val="Yes"/>
  </w:docVars>
  <w:rsids>
    <w:rsidRoot w:val="00776359"/>
    <w:rsid w:val="000943EB"/>
    <w:rsid w:val="001B2860"/>
    <w:rsid w:val="001E262A"/>
    <w:rsid w:val="0020450E"/>
    <w:rsid w:val="00215DEC"/>
    <w:rsid w:val="00242B76"/>
    <w:rsid w:val="00284816"/>
    <w:rsid w:val="00357FB3"/>
    <w:rsid w:val="004B52E7"/>
    <w:rsid w:val="00573CC3"/>
    <w:rsid w:val="00581F69"/>
    <w:rsid w:val="00684162"/>
    <w:rsid w:val="006F5F86"/>
    <w:rsid w:val="00776359"/>
    <w:rsid w:val="00A2005D"/>
    <w:rsid w:val="00CE3965"/>
    <w:rsid w:val="00E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A63F3"/>
  <w15:docId w15:val="{80D13DE2-41FD-46C9-9EA3-26082B06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80" w:lineRule="atLeast"/>
    </w:pPr>
    <w:rPr>
      <w:rFonts w:ascii="Arial" w:hAnsi="Arial" w:cs="Arial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F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860"/>
    <w:pPr>
      <w:keepNext/>
      <w:keepLines/>
      <w:autoSpaceDE/>
      <w:autoSpaceDN/>
      <w:spacing w:before="40" w:after="120" w:line="276" w:lineRule="auto"/>
      <w:outlineLvl w:val="2"/>
    </w:pPr>
    <w:rPr>
      <w:rFonts w:asciiTheme="minorHAnsi" w:eastAsiaTheme="majorEastAsia" w:hAnsiTheme="minorHAnsi" w:cstheme="majorBidi"/>
      <w:i/>
      <w:color w:val="000000" w:themeColor="text1"/>
      <w:sz w:val="22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52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52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18"/>
      <w:szCs w:val="18"/>
      <w:lang w:val="nl-NL"/>
    </w:rPr>
  </w:style>
  <w:style w:type="character" w:styleId="PageNumber">
    <w:name w:val="page number"/>
    <w:basedOn w:val="DefaultParagraphFont"/>
    <w:uiPriority w:val="99"/>
    <w:rPr>
      <w:lang w:val="nl-NL"/>
    </w:rPr>
  </w:style>
  <w:style w:type="paragraph" w:customStyle="1" w:styleId="wwostyleNoorderpoortgrijsomkaderdetekst">
    <w:name w:val="wwo_style_Noorderpoort grijs omkaderde tekst"/>
    <w:basedOn w:val="Normal"/>
    <w:next w:val="Normal"/>
    <w:uiPriority w:val="99"/>
    <w:pPr>
      <w:shd w:val="pct20" w:color="auto" w:fill="FFFFFF"/>
    </w:pPr>
    <w:rPr>
      <w:sz w:val="20"/>
      <w:szCs w:val="20"/>
    </w:rPr>
  </w:style>
  <w:style w:type="paragraph" w:customStyle="1" w:styleId="wwostyleNoorderpoortopsommingbullets">
    <w:name w:val="wwo_style_Noorderpoort opsomming bullets"/>
    <w:basedOn w:val="Normal"/>
    <w:uiPriority w:val="99"/>
    <w:pPr>
      <w:numPr>
        <w:numId w:val="5"/>
      </w:numPr>
      <w:tabs>
        <w:tab w:val="clear" w:pos="360"/>
        <w:tab w:val="left" w:pos="284"/>
      </w:tabs>
      <w:ind w:left="284" w:hanging="284"/>
    </w:pPr>
  </w:style>
  <w:style w:type="paragraph" w:customStyle="1" w:styleId="wwostyleNoorderpoortopsommingcijfers">
    <w:name w:val="wwo_style_Noorderpoort opsomming cijfers"/>
    <w:basedOn w:val="Normal"/>
    <w:uiPriority w:val="99"/>
    <w:pPr>
      <w:numPr>
        <w:numId w:val="6"/>
      </w:numPr>
      <w:tabs>
        <w:tab w:val="clear" w:pos="643"/>
        <w:tab w:val="left" w:pos="284"/>
      </w:tabs>
      <w:ind w:left="284" w:hanging="284"/>
    </w:pPr>
  </w:style>
  <w:style w:type="paragraph" w:customStyle="1" w:styleId="wwostyleNoorderpoortopsommingletters">
    <w:name w:val="wwo_style_Noorderpoort opsomming letters"/>
    <w:basedOn w:val="Normal"/>
    <w:uiPriority w:val="99"/>
    <w:pPr>
      <w:numPr>
        <w:numId w:val="7"/>
      </w:numPr>
      <w:tabs>
        <w:tab w:val="clear" w:pos="360"/>
        <w:tab w:val="left" w:pos="284"/>
      </w:tabs>
      <w:ind w:left="284" w:hanging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B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B5"/>
    <w:rPr>
      <w:rFonts w:ascii="Tahoma" w:hAnsi="Tahoma" w:cs="Tahoma"/>
      <w:sz w:val="16"/>
      <w:szCs w:val="16"/>
      <w:lang w:val="nl-NL"/>
    </w:rPr>
  </w:style>
  <w:style w:type="paragraph" w:customStyle="1" w:styleId="wwostyleNoorderpoortstandaard">
    <w:name w:val="wwo_style_Noorderpoort_standaard"/>
    <w:basedOn w:val="Normal"/>
    <w:qFormat/>
    <w:rsid w:val="002B3F4D"/>
  </w:style>
  <w:style w:type="character" w:customStyle="1" w:styleId="Heading3Char">
    <w:name w:val="Heading 3 Char"/>
    <w:basedOn w:val="DefaultParagraphFont"/>
    <w:link w:val="Heading3"/>
    <w:uiPriority w:val="9"/>
    <w:rsid w:val="001B2860"/>
    <w:rPr>
      <w:rFonts w:eastAsiaTheme="majorEastAsia" w:cstheme="majorBidi"/>
      <w:i/>
      <w:color w:val="000000" w:themeColor="text1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F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357FB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52E7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B52E7"/>
    <w:rPr>
      <w:rFonts w:asciiTheme="majorHAnsi" w:eastAsiaTheme="majorEastAsia" w:hAnsiTheme="majorHAnsi" w:cstheme="majorBidi"/>
      <w:color w:val="365F91" w:themeColor="accent1" w:themeShade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4B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535082B48E04AAE02817C1ADAD70F" ma:contentTypeVersion="4" ma:contentTypeDescription="Een nieuw document maken." ma:contentTypeScope="" ma:versionID="3b6faa8b0c0acb0643c715f20cf48d87">
  <xsd:schema xmlns:xsd="http://www.w3.org/2001/XMLSchema" xmlns:xs="http://www.w3.org/2001/XMLSchema" xmlns:p="http://schemas.microsoft.com/office/2006/metadata/properties" xmlns:ns2="c594f1e2-5885-49f8-a272-d8d87bab84e1" xmlns:ns3="16d0765d-ad8b-41cc-a283-d13bd7897f80" targetNamespace="http://schemas.microsoft.com/office/2006/metadata/properties" ma:root="true" ma:fieldsID="91f7e8ba671d90e2cd9e24efd82576fc" ns2:_="" ns3:_="">
    <xsd:import namespace="c594f1e2-5885-49f8-a272-d8d87bab84e1"/>
    <xsd:import namespace="16d0765d-ad8b-41cc-a283-d13bd7897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4f1e2-5885-49f8-a272-d8d87bab8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0765d-ad8b-41cc-a283-d13bd7897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8A84A9-87D6-4B62-A553-EDF118377A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13013E-52EF-4FD4-941F-F494F2F51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04627-D2A3-469E-85C6-DD474FEBF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4f1e2-5885-49f8-a272-d8d87bab84e1"/>
    <ds:schemaRef ds:uri="16d0765d-ad8b-41cc-a283-d13bd7897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I'tension b.v.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Fokkens</dc:creator>
  <cp:lastModifiedBy>Mark Meijer</cp:lastModifiedBy>
  <cp:revision>15</cp:revision>
  <dcterms:created xsi:type="dcterms:W3CDTF">2016-03-29T09:15:00Z</dcterms:created>
  <dcterms:modified xsi:type="dcterms:W3CDTF">2020-10-01T15:04:00Z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0x010100D67535082B48E04AAE02817C1ADAD70F</vt:lpwstr>
  </property>
</Properties>
</file>