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Техническое задание</w:t>
        <w:br/>
      </w:r>
      <w:r>
        <w:rPr>
          <w:b/>
          <w:sz w:val="56"/>
        </w:rPr>
        <w:t>Архиватор</w:t>
      </w:r>
    </w:p>
    <w:p>
      <w:pPr>
        <w:jc w:val="center"/>
      </w:pPr>
      <w:r>
        <w:rPr>
          <w:i/>
          <w:sz w:val="28"/>
        </w:rPr>
        <w:t>Актуальная спецификация по реализованному коду</w:t>
      </w:r>
    </w:p>
    <w:p>
      <w:pPr>
        <w:jc w:val="center"/>
      </w:pPr>
      <w:r>
        <w:t>Версия документа: 1.0</w:t>
        <w:br/>
        <w:t>Дата: 13.07.2026</w:t>
      </w:r>
    </w:p>
    <w:p>
      <w:pPr>
        <w:jc w:val="center"/>
      </w:pPr>
      <w:r>
        <w:rPr>
          <w:i/>
          <w:sz w:val="20"/>
        </w:rPr>
        <w:t>Документ составлен по готовому приложению и отражает фактическую реализацию, включая доработки после исходного prompt.docx.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Архиватор — настольное приложение для периодического резервного копирования файлов и каталогов на Windows. Пользователь задаёт один или несколько источников, папку назначения, расписание и правила исключения; программа выполняет копирование в фоне, не блокируя интерфейс.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Название</w:t>
            </w:r>
          </w:p>
        </w:tc>
        <w:tc>
          <w:tcPr>
            <w:tcW w:type="dxa" w:w="4844"/>
          </w:tcPr>
          <w:p>
            <w:r>
              <w:t>Архиватор (Archiver)</w:t>
            </w:r>
          </w:p>
        </w:tc>
      </w:tr>
      <w:tr>
        <w:tc>
          <w:tcPr>
            <w:tcW w:type="dxa" w:w="4844"/>
          </w:tcPr>
          <w:p>
            <w:r>
              <w:t>Целевая ОС</w:t>
            </w:r>
          </w:p>
        </w:tc>
        <w:tc>
          <w:tcPr>
            <w:tcW w:type="dxa" w:w="4844"/>
          </w:tcPr>
          <w:p>
            <w:r>
              <w:t>Windows 10 и новее</w:t>
            </w:r>
          </w:p>
        </w:tc>
      </w:tr>
      <w:tr>
        <w:tc>
          <w:tcPr>
            <w:tcW w:type="dxa" w:w="4844"/>
          </w:tcPr>
          <w:p>
            <w:r>
              <w:t>Язык интерфейса</w:t>
            </w:r>
          </w:p>
        </w:tc>
        <w:tc>
          <w:tcPr>
            <w:tcW w:type="dxa" w:w="4844"/>
          </w:tcPr>
          <w:p>
            <w:r>
              <w:t>Русский</w:t>
            </w:r>
          </w:p>
        </w:tc>
      </w:tr>
      <w:tr>
        <w:tc>
          <w:tcPr>
            <w:tcW w:type="dxa" w:w="4844"/>
          </w:tcPr>
          <w:p>
            <w:r>
              <w:t>Точка входа</w:t>
            </w:r>
          </w:p>
        </w:tc>
        <w:tc>
          <w:tcPr>
            <w:tcW w:type="dxa" w:w="4844"/>
          </w:tcPr>
          <w:p>
            <w:r>
              <w:t>main.py / Archiver.exe</w:t>
            </w:r>
          </w:p>
        </w:tc>
      </w:tr>
      <w:tr>
        <w:tc>
          <w:tcPr>
            <w:tcW w:type="dxa" w:w="4844"/>
          </w:tcPr>
          <w:p>
            <w:r>
              <w:t>Данные</w:t>
            </w:r>
          </w:p>
        </w:tc>
        <w:tc>
          <w:tcPr>
            <w:tcW w:type="dxa" w:w="4844"/>
          </w:tcPr>
          <w:p>
            <w:r>
              <w:t>settings.json рядом с программой</w:t>
            </w:r>
          </w:p>
        </w:tc>
      </w:tr>
      <w:tr>
        <w:tc>
          <w:tcPr>
            <w:tcW w:type="dxa" w:w="4844"/>
          </w:tcPr>
          <w:p>
            <w:r>
              <w:t>Логи</w:t>
            </w:r>
          </w:p>
        </w:tc>
        <w:tc>
          <w:tcPr>
            <w:tcW w:type="dxa" w:w="4844"/>
          </w:tcPr>
          <w:p>
            <w:r>
              <w:t>backup.log</w:t>
            </w:r>
          </w:p>
        </w:tc>
      </w:tr>
      <w:tr>
        <w:tc>
          <w:tcPr>
            <w:tcW w:type="dxa" w:w="4844"/>
          </w:tcPr>
          <w:p>
            <w:r>
              <w:t>Ошибки копирования</w:t>
            </w:r>
          </w:p>
        </w:tc>
        <w:tc>
          <w:tcPr>
            <w:tcW w:type="dxa" w:w="4844"/>
          </w:tcPr>
          <w:p>
            <w:r>
              <w:t>папка errors/</w:t>
            </w:r>
          </w:p>
        </w:tc>
      </w:tr>
      <w:tr>
        <w:tc>
          <w:tcPr>
            <w:tcW w:type="dxa" w:w="4844"/>
          </w:tcPr>
          <w:p>
            <w:r>
              <w:t>Режимы запуска</w:t>
            </w:r>
          </w:p>
        </w:tc>
        <w:tc>
          <w:tcPr>
            <w:tcW w:type="dxa" w:w="4844"/>
          </w:tcPr>
          <w:p>
            <w:r>
              <w:t>Обычный и фоновый (--background)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E8F0FE" w:val="clear"/>
          </w:tcPr>
          <w:p>
            <w:r>
              <w:rPr>
                <w:b/>
              </w:rPr>
              <w:t>Важно: два способа запуска</w:t>
              <w:br/>
            </w:r>
          </w:p>
          <w:p>
            <w:pPr>
              <w:pStyle w:val="ListBullet"/>
            </w:pPr>
            <w:r>
              <w:t>Двойной щелчок по Archiver.exe — обычный режим, окно открывается сразу.</w:t>
            </w:r>
          </w:p>
          <w:p>
            <w:pPr>
              <w:pStyle w:val="ListBullet"/>
            </w:pPr>
            <w:r>
              <w:t>Автозапуск Windows или Archiver.exe --background — фоновый режим: только иконка в трее.</w:t>
            </w:r>
          </w:p>
        </w:tc>
      </w:tr>
    </w:tbl>
    <w:p/>
    <w:p>
      <w:pPr>
        <w:pStyle w:val="Heading1"/>
      </w:pPr>
      <w:r>
        <w:t>2. Глоссарий</w:t>
      </w:r>
    </w:p>
    <w:p>
      <w:pPr>
        <w:pStyle w:val="ListBullet"/>
      </w:pPr>
      <w:r>
        <w:rPr>
          <w:b/>
        </w:rPr>
        <w:t xml:space="preserve">Задача — </w:t>
      </w:r>
      <w:r>
        <w:t>Настроенное резервное копирование с источниками, архивом, расписанием и режимом.</w:t>
      </w:r>
    </w:p>
    <w:p>
      <w:pPr>
        <w:pStyle w:val="ListBullet"/>
      </w:pPr>
      <w:r>
        <w:rPr>
          <w:b/>
        </w:rPr>
        <w:t xml:space="preserve">Источник — </w:t>
      </w:r>
      <w:r>
        <w:t>Файл или папка, из которых копируются данные. В задаче может быть несколько.</w:t>
      </w:r>
    </w:p>
    <w:p>
      <w:pPr>
        <w:pStyle w:val="ListBullet"/>
      </w:pPr>
      <w:r>
        <w:rPr>
          <w:b/>
        </w:rPr>
        <w:t xml:space="preserve">Архив — </w:t>
      </w:r>
      <w:r>
        <w:t>Папка назначения (должна существовать до копирования).</w:t>
      </w:r>
    </w:p>
    <w:p>
      <w:pPr>
        <w:pStyle w:val="ListBullet"/>
      </w:pPr>
      <w:r>
        <w:rPr>
          <w:b/>
        </w:rPr>
        <w:t xml:space="preserve">Фильтр / исключение — </w:t>
      </w:r>
      <w:r>
        <w:t>Шаблон относительного пути от корня источника; совпавшие файлы не копируются.</w:t>
      </w:r>
    </w:p>
    <w:p>
      <w:pPr>
        <w:pStyle w:val="ListBullet"/>
      </w:pPr>
      <w:r>
        <w:rPr>
          <w:b/>
        </w:rPr>
        <w:t xml:space="preserve">Режим копирования — </w:t>
      </w:r>
      <w:r>
        <w:t>Способ размещения данных: инкрементально, слоями или полное дублирование.</w:t>
      </w:r>
    </w:p>
    <w:p>
      <w:pPr>
        <w:pStyle w:val="ListBullet"/>
      </w:pPr>
      <w:r>
        <w:rPr>
          <w:b/>
        </w:rPr>
        <w:t xml:space="preserve">След.вып. — </w:t>
      </w:r>
      <w:r>
        <w:t>Дата следующего автоматического запуска (без времени в ячейке). Обновляется только после автозапуска.</w:t>
      </w:r>
    </w:p>
    <w:p>
      <w:pPr>
        <w:pStyle w:val="ListBullet"/>
      </w:pPr>
      <w:r>
        <w:rPr>
          <w:b/>
        </w:rPr>
        <w:t xml:space="preserve">Послед.вып. — </w:t>
      </w:r>
      <w:r>
        <w:t>Дата и время последнего запуска задачи (ручного или автоматического).</w:t>
      </w:r>
    </w:p>
    <w:p>
      <w:pPr>
        <w:pStyle w:val="ListBullet"/>
      </w:pPr>
      <w:r>
        <w:rPr>
          <w:b/>
        </w:rPr>
        <w:t xml:space="preserve">Слой — </w:t>
      </w:r>
      <w:r>
        <w:t>Папка или ZIP backup_ДД.ММ.ГГГГ_NNN в режимах «слоями» и «дублирование».</w:t>
      </w:r>
    </w:p>
    <w:p>
      <w:pPr>
        <w:pStyle w:val="ListBullet"/>
      </w:pPr>
      <w:r>
        <w:rPr>
          <w:b/>
        </w:rPr>
        <w:t xml:space="preserve">Активная задача — </w:t>
      </w:r>
      <w:r>
        <w:t>Участвует в автоматическом расписании (is_active = true).</w:t>
      </w:r>
    </w:p>
    <w:p>
      <w:pPr>
        <w:pStyle w:val="Heading1"/>
      </w:pPr>
      <w:r>
        <w:t>3. Пользовательский интерфейс</w:t>
      </w:r>
    </w:p>
    <w:p>
      <w:r>
        <w:t>Оконное приложение на PySide6 (Qt 6). Дизайн в стиле современного десктопного приложения: светлая тема по умолчанию, тёмная тема в настройках, адаптивная таблица, векторные SVG-иконки 16×16, подсветка кнопок при наведении.</w:t>
      </w:r>
    </w:p>
    <w:p>
      <w:pPr>
        <w:pStyle w:val="Heading2"/>
      </w:pPr>
      <w:r>
        <w:t>3.1. Главное окно</w:t>
      </w:r>
    </w:p>
    <w:p>
      <w:r>
        <w:t>Заголовок: «Архиватор». Три зоны: панель инструментов, таблица задач, строка статуса.</w:t>
      </w:r>
    </w:p>
    <w:p>
      <w:pPr>
        <w:pStyle w:val="Heading3"/>
      </w:pPr>
      <w:r>
        <w:t>Панель инструментов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844"/>
          </w:tcPr>
          <w:p>
            <w:r>
              <w:t>Создать</w:t>
            </w:r>
          </w:p>
        </w:tc>
        <w:tc>
          <w:tcPr>
            <w:tcW w:type="dxa" w:w="4844"/>
          </w:tcPr>
          <w:p>
            <w:r>
              <w:t>Открывает диалог создания задачи</w:t>
            </w:r>
          </w:p>
        </w:tc>
      </w:tr>
      <w:tr>
        <w:tc>
          <w:tcPr>
            <w:tcW w:type="dxa" w:w="4844"/>
          </w:tcPr>
          <w:p>
            <w:r>
              <w:t>Выполнить</w:t>
            </w:r>
          </w:p>
        </w:tc>
        <w:tc>
          <w:tcPr>
            <w:tcW w:type="dxa" w:w="4844"/>
          </w:tcPr>
          <w:p>
            <w:r>
              <w:t>Запускает выделенные задачи; если ничего не выделено — все активные; если активных нет — все задачи. Блокируется во время работы очереди</w:t>
            </w:r>
          </w:p>
        </w:tc>
      </w:tr>
      <w:tr>
        <w:tc>
          <w:tcPr>
            <w:tcW w:type="dxa" w:w="4844"/>
          </w:tcPr>
          <w:p>
            <w:r>
              <w:t>Настройки</w:t>
            </w:r>
          </w:p>
        </w:tc>
        <w:tc>
          <w:tcPr>
            <w:tcW w:type="dxa" w:w="4844"/>
          </w:tcPr>
          <w:p>
            <w:r>
              <w:t>Открывает диалог настроек</w:t>
            </w:r>
          </w:p>
        </w:tc>
      </w:tr>
      <w:tr>
        <w:tc>
          <w:tcPr>
            <w:tcW w:type="dxa" w:w="4844"/>
          </w:tcPr>
          <w:p>
            <w:r>
              <w:t>Помощь</w:t>
            </w:r>
          </w:p>
        </w:tc>
        <w:tc>
          <w:tcPr>
            <w:tcW w:type="dxa" w:w="4844"/>
          </w:tcPr>
          <w:p>
            <w:r>
              <w:t>Открывает краткую справку</w:t>
            </w:r>
          </w:p>
        </w:tc>
      </w:tr>
    </w:tbl>
    <w:p/>
    <w:p>
      <w:pPr>
        <w:pStyle w:val="Heading3"/>
      </w:pPr>
      <w:r>
        <w:t>Таблица задач</w:t>
      </w:r>
    </w:p>
    <w:p>
      <w:r>
        <w:t>Колонки (порядок фиксирован). Видимость настраивается, кроме колонки «Действия» — она всегда видна.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№</w:t>
            </w:r>
          </w:p>
        </w:tc>
        <w:tc>
          <w:tcPr>
            <w:tcW w:type="dxa" w:w="4844"/>
          </w:tcPr>
          <w:p>
            <w:r>
              <w:t>Порядковый номер строки</w:t>
            </w:r>
          </w:p>
        </w:tc>
      </w:tr>
      <w:tr>
        <w:tc>
          <w:tcPr>
            <w:tcW w:type="dxa" w:w="4844"/>
          </w:tcPr>
          <w:p>
            <w:r>
              <w:t>Название</w:t>
            </w:r>
          </w:p>
        </w:tc>
        <w:tc>
          <w:tcPr>
            <w:tcW w:type="dxa" w:w="4844"/>
          </w:tcPr>
          <w:p>
            <w:r>
              <w:t>Имя задачи</w:t>
            </w:r>
          </w:p>
        </w:tc>
      </w:tr>
      <w:tr>
        <w:tc>
          <w:tcPr>
            <w:tcW w:type="dxa" w:w="4844"/>
          </w:tcPr>
          <w:p>
            <w:r>
              <w:t>Описание</w:t>
            </w:r>
          </w:p>
        </w:tc>
        <w:tc>
          <w:tcPr>
            <w:tcW w:type="dxa" w:w="4844"/>
          </w:tcPr>
          <w:p>
            <w:r>
              <w:t>Текст описания (по умолчанию скрыта)</w:t>
            </w:r>
          </w:p>
        </w:tc>
      </w:tr>
      <w:tr>
        <w:tc>
          <w:tcPr>
            <w:tcW w:type="dxa" w:w="4844"/>
          </w:tcPr>
          <w:p>
            <w:r>
              <w:t>Источники</w:t>
            </w:r>
          </w:p>
        </w:tc>
        <w:tc>
          <w:tcPr>
            <w:tcW w:type="dxa" w:w="4844"/>
          </w:tcPr>
          <w:p>
            <w:r>
              <w:t>Первый путь + «+N»; клик раскрывает полный список</w:t>
            </w:r>
          </w:p>
        </w:tc>
      </w:tr>
      <w:tr>
        <w:tc>
          <w:tcPr>
            <w:tcW w:type="dxa" w:w="4844"/>
          </w:tcPr>
          <w:p>
            <w:r>
              <w:t>Архив</w:t>
            </w:r>
          </w:p>
        </w:tc>
        <w:tc>
          <w:tcPr>
            <w:tcW w:type="dxa" w:w="4844"/>
          </w:tcPr>
          <w:p>
            <w:r>
              <w:t>Путь назначения</w:t>
            </w:r>
          </w:p>
        </w:tc>
      </w:tr>
      <w:tr>
        <w:tc>
          <w:tcPr>
            <w:tcW w:type="dxa" w:w="4844"/>
          </w:tcPr>
          <w:p>
            <w:r>
              <w:t>Время</w:t>
            </w:r>
          </w:p>
        </w:tc>
        <w:tc>
          <w:tcPr>
            <w:tcW w:type="dxa" w:w="4844"/>
          </w:tcPr>
          <w:p>
            <w:r>
              <w:t>ЧЧ:ММ</w:t>
            </w:r>
          </w:p>
        </w:tc>
      </w:tr>
      <w:tr>
        <w:tc>
          <w:tcPr>
            <w:tcW w:type="dxa" w:w="4844"/>
          </w:tcPr>
          <w:p>
            <w:r>
              <w:t>Период.</w:t>
            </w:r>
          </w:p>
        </w:tc>
        <w:tc>
          <w:tcPr>
            <w:tcW w:type="dxa" w:w="4844"/>
          </w:tcPr>
          <w:p>
            <w:r>
              <w:t>Периодичность в днях</w:t>
            </w:r>
          </w:p>
        </w:tc>
      </w:tr>
      <w:tr>
        <w:tc>
          <w:tcPr>
            <w:tcW w:type="dxa" w:w="4844"/>
          </w:tcPr>
          <w:p>
            <w:r>
              <w:t>Исключения</w:t>
            </w:r>
          </w:p>
        </w:tc>
        <w:tc>
          <w:tcPr>
            <w:tcW w:type="dxa" w:w="4844"/>
          </w:tcPr>
          <w:p>
            <w:r>
              <w:t>Первый фильтр + «+N» (по умолчанию скрыта)</w:t>
            </w:r>
          </w:p>
        </w:tc>
      </w:tr>
      <w:tr>
        <w:tc>
          <w:tcPr>
            <w:tcW w:type="dxa" w:w="4844"/>
          </w:tcPr>
          <w:p>
            <w:r>
              <w:t>Размер</w:t>
            </w:r>
          </w:p>
        </w:tc>
        <w:tc>
          <w:tcPr>
            <w:tcW w:type="dxa" w:w="4844"/>
          </w:tcPr>
          <w:p>
            <w:r>
              <w:t>Кэшированный размер; «—» если неизвестен; оранжевый при устаревшем кэше</w:t>
            </w:r>
          </w:p>
        </w:tc>
      </w:tr>
      <w:tr>
        <w:tc>
          <w:tcPr>
            <w:tcW w:type="dxa" w:w="4844"/>
          </w:tcPr>
          <w:p>
            <w:r>
              <w:t>Послед.вып.</w:t>
            </w:r>
          </w:p>
        </w:tc>
        <w:tc>
          <w:tcPr>
            <w:tcW w:type="dxa" w:w="4844"/>
          </w:tcPr>
          <w:p>
            <w:r>
              <w:t>ДД.ММ.ГГГГ ЧЧ:ММ или «—»</w:t>
            </w:r>
          </w:p>
        </w:tc>
      </w:tr>
      <w:tr>
        <w:tc>
          <w:tcPr>
            <w:tcW w:type="dxa" w:w="4844"/>
          </w:tcPr>
          <w:p>
            <w:r>
              <w:t>След.вып.</w:t>
            </w:r>
          </w:p>
        </w:tc>
        <w:tc>
          <w:tcPr>
            <w:tcW w:type="dxa" w:w="4844"/>
          </w:tcPr>
          <w:p>
            <w:r>
              <w:t>ДД.ММ.ГГГГ; у неактивных задач — приглушённый цвет</w:t>
            </w:r>
          </w:p>
        </w:tc>
      </w:tr>
      <w:tr>
        <w:tc>
          <w:tcPr>
            <w:tcW w:type="dxa" w:w="4844"/>
          </w:tcPr>
          <w:p>
            <w:r>
              <w:t>Режим копирования</w:t>
            </w:r>
          </w:p>
        </w:tc>
        <w:tc>
          <w:tcPr>
            <w:tcW w:type="dxa" w:w="4844"/>
          </w:tcPr>
          <w:p>
            <w:r>
              <w:t>Текстовая метка режима</w:t>
            </w:r>
          </w:p>
        </w:tc>
      </w:tr>
      <w:tr>
        <w:tc>
          <w:tcPr>
            <w:tcW w:type="dxa" w:w="4844"/>
          </w:tcPr>
          <w:p>
            <w:r>
              <w:t>Сжатие</w:t>
            </w:r>
          </w:p>
        </w:tc>
        <w:tc>
          <w:tcPr>
            <w:tcW w:type="dxa" w:w="4844"/>
          </w:tcPr>
          <w:p>
            <w:r>
              <w:t>«да» / «нет»</w:t>
            </w:r>
          </w:p>
        </w:tc>
      </w:tr>
      <w:tr>
        <w:tc>
          <w:tcPr>
            <w:tcW w:type="dxa" w:w="4844"/>
          </w:tcPr>
          <w:p>
            <w:r>
              <w:t>Действия</w:t>
            </w:r>
          </w:p>
        </w:tc>
        <w:tc>
          <w:tcPr>
            <w:tcW w:type="dxa" w:w="4844"/>
          </w:tcPr>
          <w:p>
            <w:r>
              <w:t>Активация, редактирование, удаление (SVG-иконки)</w:t>
            </w:r>
          </w:p>
        </w:tc>
      </w:tr>
    </w:tbl>
    <w:p/>
    <w:p>
      <w:pPr>
        <w:pStyle w:val="ListBullet"/>
      </w:pPr>
      <w:r>
        <w:t>Поведение таблицы:</w:t>
      </w:r>
    </w:p>
    <w:p>
      <w:pPr>
        <w:pStyle w:val="ListBullet2"/>
      </w:pPr>
      <w:r>
        <w:t>Ширина колонок изменяется мышью и сохраняется в settings.json.</w:t>
      </w:r>
    </w:p>
    <w:p>
      <w:pPr>
        <w:pStyle w:val="ListBullet2"/>
      </w:pPr>
      <w:r>
        <w:t>Одиночный клик выделяет строку; Ctrl и Shift — множественное выделение.</w:t>
      </w:r>
    </w:p>
    <w:p>
      <w:pPr>
        <w:pStyle w:val="ListBullet2"/>
      </w:pPr>
      <w:r>
        <w:t>Раскрытие источников/исключений — анимация ~0,5 с.</w:t>
      </w:r>
    </w:p>
    <w:p>
      <w:pPr>
        <w:pStyle w:val="ListBullet2"/>
      </w:pPr>
      <w:r>
        <w:t>Двойной клик по пути «Источники» или «Архив» открывает проводник.</w:t>
      </w:r>
    </w:p>
    <w:p>
      <w:pPr>
        <w:pStyle w:val="ListBullet2"/>
      </w:pPr>
      <w:r>
        <w:t>Горизонтальная прокрутка: Alt + колёсико мыши.</w:t>
      </w:r>
    </w:p>
    <w:p>
      <w:pPr>
        <w:pStyle w:val="ListBullet2"/>
      </w:pPr>
      <w:r>
        <w:t>Неактивные задачи отображаются приглушённым текстом.</w:t>
      </w:r>
    </w:p>
    <w:p>
      <w:pPr>
        <w:pStyle w:val="ListBullet2"/>
      </w:pPr>
      <w:r>
        <w:t>Размер окна: ширина по сумме колонок; высота max(600 px, 60% экрана).</w:t>
      </w:r>
    </w:p>
    <w:p>
      <w:pPr>
        <w:pStyle w:val="Heading2"/>
      </w:pPr>
      <w:r>
        <w:t>3.2. Диалог «Создание / редактирование задачи»</w:t>
      </w:r>
    </w:p>
    <w:p>
      <w:r>
        <w:t>Три секции: Описание, Исключения, Дополнительно. Кнопка «Сохранить» внизу по центру.</w:t>
      </w:r>
    </w:p>
    <w:p>
      <w:pPr>
        <w:pStyle w:val="Heading3"/>
      </w:pPr>
      <w:r>
        <w:t>Секция «Описание»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Требования</w:t>
            </w:r>
          </w:p>
        </w:tc>
      </w:tr>
      <w:tr>
        <w:tc>
          <w:tcPr>
            <w:tcW w:type="dxa" w:w="4844"/>
          </w:tcPr>
          <w:p>
            <w:r>
              <w:t>Название</w:t>
            </w:r>
          </w:p>
        </w:tc>
        <w:tc>
          <w:tcPr>
            <w:tcW w:type="dxa" w:w="4844"/>
          </w:tcPr>
          <w:p>
            <w:r>
              <w:t>Обязательное; по умолчанию «Задача N»</w:t>
            </w:r>
          </w:p>
        </w:tc>
      </w:tr>
      <w:tr>
        <w:tc>
          <w:tcPr>
            <w:tcW w:type="dxa" w:w="4844"/>
          </w:tcPr>
          <w:p>
            <w:r>
              <w:t>Описание</w:t>
            </w:r>
          </w:p>
        </w:tc>
        <w:tc>
          <w:tcPr>
            <w:tcW w:type="dxa" w:w="4844"/>
          </w:tcPr>
          <w:p>
            <w:r>
              <w:t>Необязательное, многострочное</w:t>
            </w:r>
          </w:p>
        </w:tc>
      </w:tr>
      <w:tr>
        <w:tc>
          <w:tcPr>
            <w:tcW w:type="dxa" w:w="4844"/>
          </w:tcPr>
          <w:p>
            <w:r>
              <w:t>Пути копирования</w:t>
            </w:r>
          </w:p>
        </w:tc>
        <w:tc>
          <w:tcPr>
            <w:tcW w:type="dxa" w:w="4844"/>
          </w:tcPr>
          <w:p>
            <w:r>
              <w:t>≥1 источник; папка или файл; кнопки выбора; таблица с удалением; вложенные источники подсвечиваются и не сохраняются</w:t>
            </w:r>
          </w:p>
        </w:tc>
      </w:tr>
      <w:tr>
        <w:tc>
          <w:tcPr>
            <w:tcW w:type="dxa" w:w="4844"/>
          </w:tcPr>
          <w:p>
            <w:r>
              <w:t>Путь вставки</w:t>
            </w:r>
          </w:p>
        </w:tc>
        <w:tc>
          <w:tcPr>
            <w:tcW w:type="dxa" w:w="4844"/>
          </w:tcPr>
          <w:p>
            <w:r>
              <w:t>Обязательная существующая папка с буквой диска</w:t>
            </w:r>
          </w:p>
        </w:tc>
      </w:tr>
      <w:tr>
        <w:tc>
          <w:tcPr>
            <w:tcW w:type="dxa" w:w="4844"/>
          </w:tcPr>
          <w:p>
            <w:r>
              <w:t>Время</w:t>
            </w:r>
          </w:p>
        </w:tc>
        <w:tc>
          <w:tcPr>
            <w:tcW w:type="dxa" w:w="4844"/>
          </w:tcPr>
          <w:p>
            <w:r>
              <w:t>ЧЧ:ММ, 00:00–23:59; пустое = без расписания</w:t>
            </w:r>
          </w:p>
        </w:tc>
      </w:tr>
      <w:tr>
        <w:tc>
          <w:tcPr>
            <w:tcW w:type="dxa" w:w="4844"/>
          </w:tcPr>
          <w:p>
            <w:r>
              <w:t>Периодичность</w:t>
            </w:r>
          </w:p>
        </w:tc>
        <w:tc>
          <w:tcPr>
            <w:tcW w:type="dxa" w:w="4844"/>
          </w:tcPr>
          <w:p>
            <w:r>
              <w:t>Целое 1–366 дней; 0 или пусто = без периода; по умолчанию 7</w:t>
            </w:r>
          </w:p>
        </w:tc>
      </w:tr>
    </w:tbl>
    <w:p/>
    <w:p>
      <w:pPr>
        <w:pStyle w:val="Heading3"/>
      </w:pPr>
      <w:r>
        <w:t>Секция «Исключения»</w:t>
      </w:r>
    </w:p>
    <w:p>
      <w:r>
        <w:t>Поле ввода + кнопка «+». Таблица фильтров с удалением. Дубликаты не сохраняются. Синтаксис gitwildmatch (pathspec): *, **, слэши. Подробности — FILTERS.md.</w:t>
      </w:r>
    </w:p>
    <w:p>
      <w:pPr>
        <w:pStyle w:val="Heading3"/>
      </w:pPr>
      <w:r>
        <w:t>Секция «Дополнительно»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Макс. размер (МБ)</w:t>
            </w:r>
          </w:p>
        </w:tc>
        <w:tc>
          <w:tcPr>
            <w:tcW w:type="dxa" w:w="4844"/>
          </w:tcPr>
          <w:p>
            <w:r>
              <w:t>Файлы строго больше лимита игнорируются; равные — копируются</w:t>
            </w:r>
          </w:p>
        </w:tc>
      </w:tr>
      <w:tr>
        <w:tc>
          <w:tcPr>
            <w:tcW w:type="dxa" w:w="4844"/>
          </w:tcPr>
          <w:p>
            <w:r>
              <w:t>Архивирование</w:t>
            </w:r>
          </w:p>
        </w:tc>
        <w:tc>
          <w:tcPr>
            <w:tcW w:type="dxa" w:w="4844"/>
          </w:tcPr>
          <w:p>
            <w:r>
              <w:t>ZIP DEFLATED, уровень сжатия 5</w:t>
            </w:r>
          </w:p>
        </w:tc>
      </w:tr>
      <w:tr>
        <w:tc>
          <w:tcPr>
            <w:tcW w:type="dxa" w:w="4844"/>
          </w:tcPr>
          <w:p>
            <w:r>
              <w:t>Режим копирования</w:t>
            </w:r>
          </w:p>
        </w:tc>
        <w:tc>
          <w:tcPr>
            <w:tcW w:type="dxa" w:w="4844"/>
          </w:tcPr>
          <w:p>
            <w:r>
              <w:t>Сохранять изменения / Сохранять слоями / Дублирование</w:t>
            </w:r>
          </w:p>
        </w:tc>
      </w:tr>
    </w:tbl>
    <w:p/>
    <w:p>
      <w:r>
        <w:t>При сохранении — полная валидация с подсветкой ошибок под полями. Закрытие с несохранёнными изменениями — предупреждение.</w:t>
      </w:r>
    </w:p>
    <w:p>
      <w:pPr>
        <w:pStyle w:val="Heading2"/>
      </w:pPr>
      <w:r>
        <w:t>3.3. Диалог «Настройки»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Настройка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Тема</w:t>
            </w:r>
          </w:p>
        </w:tc>
        <w:tc>
          <w:tcPr>
            <w:tcW w:type="dxa" w:w="4844"/>
          </w:tcPr>
          <w:p>
            <w:r>
              <w:t>Светлая (по умолчанию) / Тёмная</w:t>
            </w:r>
          </w:p>
        </w:tc>
      </w:tr>
      <w:tr>
        <w:tc>
          <w:tcPr>
            <w:tcW w:type="dxa" w:w="4844"/>
          </w:tcPr>
          <w:p>
            <w:r>
              <w:t>Поля панели задач</w:t>
            </w:r>
          </w:p>
        </w:tc>
        <w:tc>
          <w:tcPr>
            <w:tcW w:type="dxa" w:w="4844"/>
          </w:tcPr>
          <w:p>
            <w:r>
              <w:t>Чекбоксы видимости колонок (кроме «Действия»)</w:t>
            </w:r>
          </w:p>
        </w:tc>
      </w:tr>
      <w:tr>
        <w:tc>
          <w:tcPr>
            <w:tcW w:type="dxa" w:w="4844"/>
          </w:tcPr>
          <w:p>
            <w:r>
              <w:t>Шрифт</w:t>
            </w:r>
          </w:p>
        </w:tc>
        <w:tc>
          <w:tcPr>
            <w:tcW w:type="dxa" w:w="4844"/>
          </w:tcPr>
          <w:p>
            <w:r>
              <w:t>10–16 px, по умолчанию 12</w:t>
            </w:r>
          </w:p>
        </w:tc>
      </w:tr>
      <w:tr>
        <w:tc>
          <w:tcPr>
            <w:tcW w:type="dxa" w:w="4844"/>
          </w:tcPr>
          <w:p>
            <w:r>
              <w:t>Автозапуск</w:t>
            </w:r>
          </w:p>
        </w:tc>
        <w:tc>
          <w:tcPr>
            <w:tcW w:type="dxa" w:w="4844"/>
          </w:tcPr>
          <w:p>
            <w:r>
              <w:t>Создаёт/удаляет ярлык в папке Startup</w:t>
            </w:r>
          </w:p>
        </w:tc>
      </w:tr>
    </w:tbl>
    <w:p/>
    <w:p>
      <w:r>
        <w:t>Кнопки «Применить» и «Отмена». Изменения сохраняются только по «Применить».</w:t>
      </w:r>
    </w:p>
    <w:p>
      <w:pPr>
        <w:pStyle w:val="Heading2"/>
      </w:pPr>
      <w:r>
        <w:t>3.4. Диалог «Помощь»</w:t>
      </w:r>
    </w:p>
    <w:p>
      <w:r>
        <w:t>Краткая HTML-справка: создание задачи, источники, исключения, режимы, расписание, таблица, ошибки. Кнопка «Закрыть».</w:t>
      </w:r>
    </w:p>
    <w:p>
      <w:pPr>
        <w:pStyle w:val="Heading2"/>
      </w:pPr>
      <w:r>
        <w:t>3.5. Оформление и заголовок окна</w:t>
      </w:r>
    </w:p>
    <w:p>
      <w:r>
        <w:t>Темы light/dark через единый реестр COLORS и QSS (Fusion). На Windows 11 — цвет заголовка из темы (DWM). На Windows 10 — тёмный/светлый immersive mode. Курсор «рука» на интерактивных элементах.</w:t>
      </w:r>
    </w:p>
    <w:p>
      <w:pPr>
        <w:pStyle w:val="Heading1"/>
      </w:pPr>
      <w:r>
        <w:t>4. Логика резервного копирования</w:t>
      </w:r>
    </w:p>
    <w:p>
      <w:pPr>
        <w:pStyle w:val="Heading2"/>
      </w:pPr>
      <w:r>
        <w:t>4.1. Именование в архиве</w:t>
      </w:r>
    </w:p>
    <w:p>
      <w:r>
        <w:t>Для каждого источника в папке архива создаётся подпапка с именем последнего компонента пути. Для одиночного файла — подпапка «имя_родительской_папки_files». Структура внутри повторяет относительные пути от корня источника.</w:t>
      </w:r>
    </w:p>
    <w:p>
      <w:pPr>
        <w:pStyle w:val="Heading2"/>
      </w:pPr>
      <w:r>
        <w:t>4.2. Режимы копирования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844"/>
          </w:tcPr>
          <w:p>
            <w:r>
              <w:t>Сохранять изменения</w:t>
            </w:r>
          </w:p>
        </w:tc>
        <w:tc>
          <w:tcPr>
            <w:tcW w:type="dxa" w:w="4844"/>
          </w:tcPr>
          <w:p>
            <w:r>
              <w:t>Копируются новые и изменённые файлы (mtime &gt; послед.вып.) в одну целевую папку/ZIP. При ручном запуске дополнительно копируются файлы, отсутствующие в архиве.</w:t>
            </w:r>
          </w:p>
        </w:tc>
      </w:tr>
      <w:tr>
        <w:tc>
          <w:tcPr>
            <w:tcW w:type="dxa" w:w="4844"/>
          </w:tcPr>
          <w:p>
            <w:r>
              <w:t>Сохранять слоями</w:t>
            </w:r>
          </w:p>
        </w:tc>
        <w:tc>
          <w:tcPr>
            <w:tcW w:type="dxa" w:w="4844"/>
          </w:tcPr>
          <w:p>
            <w:r>
              <w:t>Каждый запуск — новый слой backup_ДД.ММ.ГГГГ_NNN только с изменёнными файлами. Пустой слой не создаётся.</w:t>
            </w:r>
          </w:p>
        </w:tc>
      </w:tr>
      <w:tr>
        <w:tc>
          <w:tcPr>
            <w:tcW w:type="dxa" w:w="4844"/>
          </w:tcPr>
          <w:p>
            <w:r>
              <w:t>Дублирование</w:t>
            </w:r>
          </w:p>
        </w:tc>
        <w:tc>
          <w:tcPr>
            <w:tcW w:type="dxa" w:w="4844"/>
          </w:tcPr>
          <w:p>
            <w:r>
              <w:t>Каждый запуск — полная копия всех подходящих файлов в новый слой, даже без изменений.</w:t>
            </w:r>
          </w:p>
        </w:tc>
      </w:tr>
    </w:tbl>
    <w:p/>
    <w:p>
      <w:pPr>
        <w:pStyle w:val="Heading2"/>
      </w:pPr>
      <w:r>
        <w:t>4.3. Сжатие ZIP</w:t>
      </w:r>
    </w:p>
    <w:p>
      <w:pPr>
        <w:pStyle w:val="ListBullet"/>
      </w:pPr>
      <w:r>
        <w:t>Один ZIP на источник в режиме «Сохранять изменения» (дополнение к существующему архиву).</w:t>
      </w:r>
    </w:p>
    <w:p>
      <w:pPr>
        <w:pStyle w:val="ListBullet"/>
      </w:pPr>
      <w:r>
        <w:t>В режимах «слоями» и «дублирование» — отдельный ZIP на каждый слой.</w:t>
      </w:r>
    </w:p>
    <w:p>
      <w:pPr>
        <w:pStyle w:val="ListBullet"/>
      </w:pPr>
      <w:r>
        <w:t>Алгоритм ZIP_DEFLATED, compresslevel = 5.</w:t>
      </w:r>
    </w:p>
    <w:p>
      <w:pPr>
        <w:pStyle w:val="Heading2"/>
      </w:pPr>
      <w:r>
        <w:t>4.4. Фильтры и ограничение размера</w:t>
      </w:r>
    </w:p>
    <w:p>
      <w:r>
        <w:t>Фильтры проверяются относительно корня каждого источника. Совпадение с папкой исключает всю ветку. Max size применяется после фильтров. Колонка «Размер» учитывает фильтры и max size, но не режим копирования и не дату послед.вып.</w:t>
      </w:r>
    </w:p>
    <w:p>
      <w:pPr>
        <w:pStyle w:val="Heading2"/>
      </w:pPr>
      <w:r>
        <w:t>4.5. Алгоритм выполнения задачи</w:t>
      </w:r>
    </w:p>
    <w:p>
      <w:pPr>
        <w:pStyle w:val="ListNumber"/>
      </w:pPr>
      <w:r>
        <w:t>Сбор файлов (FileMatcher) с учётом источников, фильтров, max size и режима.</w:t>
      </w:r>
    </w:p>
    <w:p>
      <w:pPr>
        <w:pStyle w:val="ListNumber"/>
      </w:pPr>
      <w:r>
        <w:t>Проверка свободного места: требуется объём + 10% запас.</w:t>
      </w:r>
    </w:p>
    <w:p>
      <w:pPr>
        <w:pStyle w:val="ListNumber"/>
      </w:pPr>
      <w:r>
        <w:t>При нехватке места — отмена, лог «недостаточно места», послед.вып. не обновляется.</w:t>
      </w:r>
    </w:p>
    <w:p>
      <w:pPr>
        <w:pStyle w:val="ListNumber"/>
      </w:pPr>
      <w:r>
        <w:t>Копирование по каждому источнику.</w:t>
      </w:r>
    </w:p>
    <w:p>
      <w:pPr>
        <w:pStyle w:val="ListNumber"/>
      </w:pPr>
      <w:r>
        <w:t>Пропущенные файлы (нет прав, файл занят) — в errors/, лог «скопировано с ошибками».</w:t>
      </w:r>
    </w:p>
    <w:p>
      <w:pPr>
        <w:pStyle w:val="ListNumber"/>
      </w:pPr>
      <w:r>
        <w:t>Источник только для чтения — удаление и изменение исходников запрещено.</w:t>
      </w:r>
    </w:p>
    <w:p>
      <w:pPr>
        <w:pStyle w:val="ListNumber"/>
      </w:pPr>
      <w:r>
        <w:t>Поддержка длинных путей Windows (&gt;260) через префикс \\?\.</w:t>
      </w:r>
    </w:p>
    <w:p>
      <w:pPr>
        <w:pStyle w:val="Heading1"/>
      </w:pPr>
      <w:r>
        <w:t>5. Расписание и планировщик</w:t>
      </w:r>
    </w:p>
    <w:p>
      <w:r>
        <w:t>Задача активна, если заданы и время, и периодичность. При создании: след.вып. = дата_создания + период; первый автозапуск не в день создания.</w:t>
      </w:r>
    </w:p>
    <w:p>
      <w:pPr>
        <w:pStyle w:val="ListBullet"/>
      </w:pPr>
      <w:r>
        <w:t>Автозапуск: когда сейчас ≥ след.вып. + время задачи.</w:t>
      </w:r>
    </w:p>
    <w:p>
      <w:pPr>
        <w:pStyle w:val="ListBullet"/>
      </w:pPr>
      <w:r>
        <w:t>После автозапуска след.вып. пересчитывается по формуле (без циклов): base + ceil((today - base) / period) * period.</w:t>
      </w:r>
    </w:p>
    <w:p>
      <w:pPr>
        <w:pStyle w:val="ListBullet"/>
      </w:pPr>
      <w:r>
        <w:t>Ручной запуск не меняет след.вып.</w:t>
      </w:r>
    </w:p>
    <w:p>
      <w:pPr>
        <w:pStyle w:val="ListBullet"/>
      </w:pPr>
      <w:r>
        <w:t>При старте приложения — проверка пропущенных задач; догоняющий запуск через 5 минут.</w:t>
      </w:r>
    </w:p>
    <w:p>
      <w:pPr>
        <w:pStyle w:val="ListBullet"/>
      </w:pPr>
      <w:r>
        <w:t>При нескольких пропусках выполняется один прогон, не несколько.</w:t>
      </w:r>
    </w:p>
    <w:p>
      <w:pPr>
        <w:pStyle w:val="ListBullet"/>
      </w:pPr>
      <w:r>
        <w:t>Планировщик (таймер 30 с) запускает только активные задачи, если очередь свободна.</w:t>
      </w:r>
    </w:p>
    <w:p>
      <w:pPr>
        <w:pStyle w:val="ListBullet"/>
      </w:pPr>
      <w:r>
        <w:t>Выключение задачи кнопкой Play/Pause сохраняет след.вып.; при активации — пересчёт.</w:t>
      </w:r>
    </w:p>
    <w:p>
      <w:pPr>
        <w:pStyle w:val="Heading1"/>
      </w:pPr>
      <w:r>
        <w:t>6. Очередь задач и фоновые потоки</w:t>
      </w:r>
    </w:p>
    <w:p>
      <w:r>
        <w:t>Копирование и подсчёт размеров выполняются в фоновых потоках (QThread), UI не блокируется.</w:t>
      </w:r>
    </w:p>
    <w:p>
      <w:pPr>
        <w:pStyle w:val="ListBullet"/>
      </w:pPr>
      <w:r>
        <w:t>При старте — фоновый пересчёт размеров всех задач.</w:t>
      </w:r>
    </w:p>
    <w:p>
      <w:pPr>
        <w:pStyle w:val="ListBullet"/>
      </w:pPr>
      <w:r>
        <w:t>Перед копированием каждой задачи — новый подсчёт размера этой задачи.</w:t>
      </w:r>
    </w:p>
    <w:p>
      <w:pPr>
        <w:pStyle w:val="ListBullet"/>
      </w:pPr>
      <w:r>
        <w:t>Задачи в очереди выполняются последовательно: scan → copy → следующая.</w:t>
      </w:r>
    </w:p>
    <w:p>
      <w:pPr>
        <w:pStyle w:val="ListBullet"/>
      </w:pPr>
      <w:r>
        <w:t>Строка статуса показывает текущую операцию и результат.</w:t>
      </w:r>
    </w:p>
    <w:p>
      <w:pPr>
        <w:pStyle w:val="Heading1"/>
      </w:pPr>
      <w:r>
        <w:t>7. Хранение данных (settings.json)</w:t>
      </w:r>
    </w:p>
    <w:p>
      <w:r>
        <w:t>Файл рядом с main.py или Archiver.exe. Структура:</w:t>
      </w:r>
    </w:p>
    <w:p>
      <w:pPr>
        <w:pStyle w:val="ListBullet"/>
      </w:pPr>
      <w:r>
        <w:t>tasks — массив задач (id, name, sources, destination, schedule, exclusions, copy_mode, compress, is_active, created_at, last_run, last_auto_run, next_run, errors_counter и др.)</w:t>
      </w:r>
    </w:p>
    <w:p>
      <w:pPr>
        <w:pStyle w:val="ListBullet"/>
      </w:pPr>
      <w:r>
        <w:t>settings — тема, шрифт, видимые колонки, ширины колонок, autostart</w:t>
      </w:r>
    </w:p>
    <w:p>
      <w:pPr>
        <w:pStyle w:val="ListBullet"/>
      </w:pPr>
      <w:r>
        <w:t>size_cache — кэш размеров задач {task_id: bytes}</w:t>
      </w:r>
    </w:p>
    <w:p>
      <w:pPr>
        <w:pStyle w:val="Heading1"/>
      </w:pPr>
      <w:r>
        <w:t>8. Логирование и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Формат / правила</w:t>
            </w:r>
          </w:p>
        </w:tc>
      </w:tr>
      <w:tr>
        <w:tc>
          <w:tcPr>
            <w:tcW w:type="dxa" w:w="4844"/>
          </w:tcPr>
          <w:p>
            <w:r>
              <w:t>backup.log</w:t>
            </w:r>
          </w:p>
        </w:tc>
        <w:tc>
          <w:tcPr>
            <w:tcW w:type="dxa" w:w="4844"/>
          </w:tcPr>
          <w:p>
            <w:r>
              <w:t>Строка: дата время | задача | источник | описание≤100 | результат. Ротация 1000 строк. UTF-8.</w:t>
            </w:r>
          </w:p>
        </w:tc>
      </w:tr>
      <w:tr>
        <w:tc>
          <w:tcPr>
            <w:tcW w:type="dxa" w:w="4844"/>
          </w:tcPr>
          <w:p>
            <w:r>
              <w:t>errors/errors_ДД.ММ.ГГГГ_NNN</w:t>
            </w:r>
          </w:p>
        </w:tc>
        <w:tc>
          <w:tcPr>
            <w:tcW w:type="dxa" w:w="4844"/>
          </w:tcPr>
          <w:p>
            <w:r>
              <w:t>Метаданные задачи + список пропущенных файлов с текстом ошибки. Один файл на запуск задачи.</w:t>
            </w:r>
          </w:p>
        </w:tc>
      </w:tr>
    </w:tbl>
    <w:p/>
    <w:p>
      <w:r>
        <w:t>Результаты: «успешно», «скопировано с ошибками (файл …)», «ошибка: недостаточно места на диске». На каждый источник — отдельная строка лога.</w:t>
      </w:r>
    </w:p>
    <w:p>
      <w:pPr>
        <w:pStyle w:val="Heading1"/>
      </w:pPr>
      <w:r>
        <w:t>9. Автозапуск и фоновый режим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Папка Startup</w:t>
            </w:r>
          </w:p>
        </w:tc>
        <w:tc>
          <w:tcPr>
            <w:tcW w:type="dxa" w:w="4844"/>
          </w:tcPr>
          <w:p>
            <w:r>
              <w:t>%APPDATA%\Microsoft\Windows\Start Menu\Programs\Startup</w:t>
            </w:r>
          </w:p>
        </w:tc>
      </w:tr>
      <w:tr>
        <w:tc>
          <w:tcPr>
            <w:tcW w:type="dxa" w:w="4844"/>
          </w:tcPr>
          <w:p>
            <w:r>
              <w:t>Ярлык</w:t>
            </w:r>
          </w:p>
        </w:tc>
        <w:tc>
          <w:tcPr>
            <w:tcW w:type="dxa" w:w="4844"/>
          </w:tcPr>
          <w:p>
            <w:r>
              <w:t>Archiver.lnk</w:t>
            </w:r>
          </w:p>
        </w:tc>
      </w:tr>
      <w:tr>
        <w:tc>
          <w:tcPr>
            <w:tcW w:type="dxa" w:w="4844"/>
          </w:tcPr>
          <w:p>
            <w:r>
              <w:t>Цель</w:t>
            </w:r>
          </w:p>
        </w:tc>
        <w:tc>
          <w:tcPr>
            <w:tcW w:type="dxa" w:w="4844"/>
          </w:tcPr>
          <w:p>
            <w:r>
              <w:t>Archiver.exe --background</w:t>
            </w:r>
          </w:p>
        </w:tc>
      </w:tr>
      <w:tr>
        <w:tc>
          <w:tcPr>
            <w:tcW w:type="dxa" w:w="4844"/>
          </w:tcPr>
          <w:p>
            <w:r>
              <w:t>Режим окна ярлыка</w:t>
            </w:r>
          </w:p>
        </w:tc>
        <w:tc>
          <w:tcPr>
            <w:tcW w:type="dxa" w:w="4844"/>
          </w:tcPr>
          <w:p>
            <w:r>
              <w:t>Свёрнуто (WindowStyle = 7)</w:t>
            </w:r>
          </w:p>
        </w:tc>
      </w:tr>
      <w:tr>
        <w:tc>
          <w:tcPr>
            <w:tcW w:type="dxa" w:w="4844"/>
          </w:tcPr>
          <w:p>
            <w:r>
              <w:t>Разработка</w:t>
            </w:r>
          </w:p>
        </w:tc>
        <w:tc>
          <w:tcPr>
            <w:tcW w:type="dxa" w:w="4844"/>
          </w:tcPr>
          <w:p>
            <w:r>
              <w:t>pythonw.exe main.py --background</w:t>
            </w:r>
          </w:p>
        </w:tc>
      </w:tr>
    </w:tbl>
    <w:p/>
    <w:p>
      <w:pPr>
        <w:pStyle w:val="ListBullet"/>
      </w:pPr>
      <w:r>
        <w:t>При старте reconcile_autostart сверяет галочку в settings.json с наличием ярлыка.</w:t>
      </w:r>
    </w:p>
    <w:p>
      <w:pPr>
        <w:pStyle w:val="ListBullet"/>
      </w:pPr>
      <w:r>
        <w:t>При совпадении и включённом автозапуске ярлык пересоздаётся (актуальный путь к exe).</w:t>
      </w:r>
    </w:p>
    <w:p>
      <w:pPr>
        <w:pStyle w:val="ListBullet"/>
      </w:pPr>
      <w:r>
        <w:t>Фоновый режим: окно скрыто, иконка в трее; «Открыть» / двойной клик — показать окно; «Выход» — завершить.</w:t>
      </w:r>
    </w:p>
    <w:p>
      <w:pPr>
        <w:pStyle w:val="ListBullet"/>
      </w:pPr>
      <w:r>
        <w:t>Определение Nuitka-сборки: sys.argv[0] = .exe (не python.exe), т.к. Nuitka не устанавливает sys.frozen.</w:t>
      </w:r>
    </w:p>
    <w:p>
      <w:pPr>
        <w:pStyle w:val="ListBullet"/>
      </w:pPr>
      <w:r>
        <w:t>После переноса папки с exe — выключить и включить автозапуск в настройках.</w:t>
      </w:r>
    </w:p>
    <w:p>
      <w:pPr>
        <w:pStyle w:val="Heading1"/>
      </w:pPr>
      <w:r>
        <w:t>10. Сборка и развёртывание</w:t>
      </w:r>
    </w:p>
    <w:p>
      <w:r>
        <w:t>Сборка: python scripts/build_exe.py (Nuitka 4.x, standalone, PySide6).</w:t>
      </w:r>
    </w:p>
    <w:p>
      <w:pPr>
        <w:pStyle w:val="ListBullet"/>
      </w:pPr>
      <w:r>
        <w:t>Результат: compiler/Archiver.dist/ — папка целиком (exe, DLL, assets/).</w:t>
      </w:r>
    </w:p>
    <w:p>
      <w:pPr>
        <w:pStyle w:val="ListBullet"/>
      </w:pPr>
      <w:r>
        <w:t>Промежуточная папка main.build не нужна для работы — только артефакт сборки.</w:t>
      </w:r>
    </w:p>
    <w:p>
      <w:pPr>
        <w:pStyle w:val="ListBullet"/>
      </w:pPr>
      <w:r>
        <w:t>NUITKA_CACHE_DIR=C:\NuitkaCache — короткий путь кэша для MinGW на Windows.</w:t>
      </w:r>
    </w:p>
    <w:p>
      <w:pPr>
        <w:pStyle w:val="ListBullet"/>
      </w:pPr>
      <w:r>
        <w:t>Антивирус/Defender может ложно блокировать exe (Bearfoos.A!ml) — добавить папку в исключения.</w:t>
      </w:r>
    </w:p>
    <w:p>
      <w:pPr>
        <w:pStyle w:val="ListBullet"/>
      </w:pPr>
      <w:r>
        <w:t>Для распространения желательна цифровая подпись Code Signing.</w:t>
      </w:r>
    </w:p>
    <w:p>
      <w:pPr>
        <w:pStyle w:val="Heading1"/>
      </w:pPr>
      <w:r>
        <w:t>11. Технический стек и структура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Технология</w:t>
            </w:r>
          </w:p>
        </w:tc>
      </w:tr>
      <w:tr>
        <w:tc>
          <w:tcPr>
            <w:tcW w:type="dxa" w:w="4844"/>
          </w:tcPr>
          <w:p>
            <w:r>
              <w:t>Язык</w:t>
            </w:r>
          </w:p>
        </w:tc>
        <w:tc>
          <w:tcPr>
            <w:tcW w:type="dxa" w:w="4844"/>
          </w:tcPr>
          <w:p>
            <w:r>
              <w:t>Python 3.10+</w:t>
            </w:r>
          </w:p>
        </w:tc>
      </w:tr>
      <w:tr>
        <w:tc>
          <w:tcPr>
            <w:tcW w:type="dxa" w:w="4844"/>
          </w:tcPr>
          <w:p>
            <w:r>
              <w:t>UI</w:t>
            </w:r>
          </w:p>
        </w:tc>
        <w:tc>
          <w:tcPr>
            <w:tcW w:type="dxa" w:w="4844"/>
          </w:tcPr>
          <w:p>
            <w:r>
              <w:t>PySide6</w:t>
            </w:r>
          </w:p>
        </w:tc>
      </w:tr>
      <w:tr>
        <w:tc>
          <w:tcPr>
            <w:tcW w:type="dxa" w:w="4844"/>
          </w:tcPr>
          <w:p>
            <w:r>
              <w:t>Фильтры</w:t>
            </w:r>
          </w:p>
        </w:tc>
        <w:tc>
          <w:tcPr>
            <w:tcW w:type="dxa" w:w="4844"/>
          </w:tcPr>
          <w:p>
            <w:r>
              <w:t>pathspec (gitwildmatch)</w:t>
            </w:r>
          </w:p>
        </w:tc>
      </w:tr>
      <w:tr>
        <w:tc>
          <w:tcPr>
            <w:tcW w:type="dxa" w:w="4844"/>
          </w:tcPr>
          <w:p>
            <w:r>
              <w:t>Хранение</w:t>
            </w:r>
          </w:p>
        </w:tc>
        <w:tc>
          <w:tcPr>
            <w:tcW w:type="dxa" w:w="4844"/>
          </w:tcPr>
          <w:p>
            <w:r>
              <w:t>JSON (settings.json)</w:t>
            </w:r>
          </w:p>
        </w:tc>
      </w:tr>
      <w:tr>
        <w:tc>
          <w:tcPr>
            <w:tcW w:type="dxa" w:w="4844"/>
          </w:tcPr>
          <w:p>
            <w:r>
              <w:t>Сборка</w:t>
            </w:r>
          </w:p>
        </w:tc>
        <w:tc>
          <w:tcPr>
            <w:tcW w:type="dxa" w:w="4844"/>
          </w:tcPr>
          <w:p>
            <w:r>
              <w:t>Nuitka</w:t>
            </w:r>
          </w:p>
        </w:tc>
      </w:tr>
      <w:tr>
        <w:tc>
          <w:tcPr>
            <w:tcW w:type="dxa" w:w="4844"/>
          </w:tcPr>
          <w:p>
            <w:r>
              <w:t>Тесты</w:t>
            </w:r>
          </w:p>
        </w:tc>
        <w:tc>
          <w:tcPr>
            <w:tcW w:type="dxa" w:w="4844"/>
          </w:tcPr>
          <w:p>
            <w:r>
              <w:t>pytest</w:t>
            </w:r>
          </w:p>
        </w:tc>
      </w:tr>
    </w:tbl>
    <w:p/>
    <w:p>
      <w:r>
        <w:t>Структура каталогов:</w:t>
      </w:r>
    </w:p>
    <w:p>
      <w:pPr>
        <w:pStyle w:val="ListBullet"/>
      </w:pPr>
      <w:r>
        <w:t>main.py — точка входа</w:t>
      </w:r>
    </w:p>
    <w:p>
      <w:pPr>
        <w:pStyle w:val="ListBullet"/>
      </w:pPr>
      <w:r>
        <w:t>models/ — Task, AppSettings</w:t>
      </w:r>
    </w:p>
    <w:p>
      <w:pPr>
        <w:pStyle w:val="ListBullet"/>
      </w:pPr>
      <w:r>
        <w:t>services/ — storage, backup_engine, file_matcher, scheduler, autostart, logger, path_utils</w:t>
      </w:r>
    </w:p>
    <w:p>
      <w:pPr>
        <w:pStyle w:val="ListBullet"/>
      </w:pPr>
      <w:r>
        <w:t>ui/ — main_window, main_table, task_dialog, settings_dialog, help_dialog, themes, tray, window_chrome</w:t>
      </w:r>
    </w:p>
    <w:p>
      <w:pPr>
        <w:pStyle w:val="ListBullet"/>
      </w:pPr>
      <w:r>
        <w:t>workers/ — task_queue, backup_worker, size_scan_worker, auto_scheduler</w:t>
      </w:r>
    </w:p>
    <w:p>
      <w:pPr>
        <w:pStyle w:val="ListBullet"/>
      </w:pPr>
      <w:r>
        <w:t>tests/ — pytest без GUI</w:t>
      </w:r>
    </w:p>
    <w:p>
      <w:pPr>
        <w:pStyle w:val="ListBullet"/>
      </w:pPr>
      <w:r>
        <w:t>scripts/ — build_exe.py, build_icon.py</w:t>
      </w:r>
    </w:p>
    <w:p>
      <w:pPr>
        <w:pStyle w:val="ListBullet"/>
      </w:pPr>
      <w:r>
        <w:t>assets/ — иконки SVG/ICO</w:t>
      </w:r>
    </w:p>
    <w:p>
      <w:pPr>
        <w:pStyle w:val="ListBullet"/>
      </w:pPr>
      <w:r>
        <w:t>BUILD.md, README.md, FILTERS.md — документация</w:t>
      </w:r>
    </w:p>
    <w:p>
      <w:pPr>
        <w:pStyle w:val="Heading1"/>
      </w:pPr>
      <w:r>
        <w:t>12. Тестирование</w:t>
      </w:r>
    </w:p>
    <w:p>
      <w:r>
        <w:t>Запуск: pytest tests/ -v. Тесты без GUI, с реальными файлами во временных папках.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2F2F2" w:val="clear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4844"/>
            <w:shd w:fill="F2F2F2" w:val="clear"/>
          </w:tcPr>
          <w:p>
            <w:r>
              <w:rPr>
                <w:b/>
              </w:rPr>
              <w:t>Файл тестов</w:t>
            </w:r>
          </w:p>
        </w:tc>
      </w:tr>
      <w:tr>
        <w:tc>
          <w:tcPr>
            <w:tcW w:type="dxa" w:w="4844"/>
          </w:tcPr>
          <w:p>
            <w:r>
              <w:t>Все режимы копирования, ZIP, фильтры, max size, disk full</w:t>
            </w:r>
          </w:p>
        </w:tc>
        <w:tc>
          <w:tcPr>
            <w:tcW w:type="dxa" w:w="4844"/>
          </w:tcPr>
          <w:p>
            <w:r>
              <w:t>test_backup.py</w:t>
            </w:r>
          </w:p>
        </w:tc>
      </w:tr>
      <w:tr>
        <w:tc>
          <w:tcPr>
            <w:tcW w:type="dxa" w:w="4844"/>
          </w:tcPr>
          <w:p>
            <w:r>
              <w:t>Автозапуск, ярлык, reconcile</w:t>
            </w:r>
          </w:p>
        </w:tc>
        <w:tc>
          <w:tcPr>
            <w:tcW w:type="dxa" w:w="4844"/>
          </w:tcPr>
          <w:p>
            <w:r>
              <w:t>test_autostart.py</w:t>
            </w:r>
          </w:p>
        </w:tc>
      </w:tr>
      <w:tr>
        <w:tc>
          <w:tcPr>
            <w:tcW w:type="dxa" w:w="4844"/>
          </w:tcPr>
          <w:p>
            <w:r>
              <w:t>Пути, Nuitka detection</w:t>
            </w:r>
          </w:p>
        </w:tc>
        <w:tc>
          <w:tcPr>
            <w:tcW w:type="dxa" w:w="4844"/>
          </w:tcPr>
          <w:p>
            <w:r>
              <w:t>test_path_utils.py</w:t>
            </w:r>
          </w:p>
        </w:tc>
      </w:tr>
      <w:tr>
        <w:tc>
          <w:tcPr>
            <w:tcW w:type="dxa" w:w="4844"/>
          </w:tcPr>
          <w:p>
            <w:r>
              <w:t>Валидация формы задачи</w:t>
            </w:r>
          </w:p>
        </w:tc>
        <w:tc>
          <w:tcPr>
            <w:tcW w:type="dxa" w:w="4844"/>
          </w:tcPr>
          <w:p>
            <w:r>
              <w:t>test_task_dialog.py</w:t>
            </w:r>
          </w:p>
        </w:tc>
      </w:tr>
      <w:tr>
        <w:tc>
          <w:tcPr>
            <w:tcW w:type="dxa" w:w="4844"/>
          </w:tcPr>
          <w:p>
            <w:r>
              <w:t>Сигнал размера &gt;2 ГБ</w:t>
            </w:r>
          </w:p>
        </w:tc>
        <w:tc>
          <w:tcPr>
            <w:tcW w:type="dxa" w:w="4844"/>
          </w:tcPr>
          <w:p>
            <w:r>
              <w:t>test_size_signal.py</w:t>
            </w:r>
          </w:p>
        </w:tc>
      </w:tr>
    </w:tbl>
    <w:p/>
    <w:p>
      <w:pPr>
        <w:pStyle w:val="Heading1"/>
      </w:pPr>
      <w:r>
        <w:t>13. Критерии приёмки</w:t>
      </w:r>
    </w:p>
    <w:p>
      <w:pPr>
        <w:pStyle w:val="ListNumber"/>
      </w:pPr>
      <w:r>
        <w:t>Рабочее GUI-приложение по описанию интерфейса.</w:t>
      </w:r>
    </w:p>
    <w:p>
      <w:pPr>
        <w:pStyle w:val="ListNumber"/>
      </w:pPr>
      <w:r>
        <w:t>Три режима копирования, ZIP, фильтры, расписание, ручной и автоматический запуск.</w:t>
      </w:r>
    </w:p>
    <w:p>
      <w:pPr>
        <w:pStyle w:val="ListNumber"/>
      </w:pPr>
      <w:r>
        <w:t>settings.json, backup.log, errors/ работают как описано.</w:t>
      </w:r>
    </w:p>
    <w:p>
      <w:pPr>
        <w:pStyle w:val="ListNumber"/>
      </w:pPr>
      <w:r>
        <w:t>Автозапуск Windows с фоновым режимом и треем.</w:t>
      </w:r>
    </w:p>
    <w:p>
      <w:pPr>
        <w:pStyle w:val="ListNumber"/>
      </w:pPr>
      <w:r>
        <w:t>Сборка в Archiver.exe через Nuitka.</w:t>
      </w:r>
    </w:p>
    <w:p>
      <w:pPr>
        <w:pStyle w:val="ListNumber"/>
      </w:pPr>
      <w:r>
        <w:t>Все pytest-тесты проходят.</w:t>
      </w:r>
    </w:p>
    <w:p>
      <w:pPr>
        <w:pStyle w:val="ListNumber"/>
      </w:pPr>
      <w:r>
        <w:t>Документация: README.md, BUILD.md, FILTERS.md.</w:t>
      </w:r>
    </w:p>
    <w:p>
      <w:r>
        <w:br w:type="page"/>
      </w:r>
    </w:p>
    <w:p>
      <w:pPr>
        <w:pStyle w:val="Heading1"/>
      </w:pPr>
      <w:r>
        <w:t>Приложение А. Схема потока выполнения</w:t>
      </w:r>
    </w:p>
    <w:p>
      <w:r>
        <w:rPr>
          <w:rFonts w:ascii="Consolas" w:hAnsi="Consolas"/>
          <w:sz w:val="18"/>
        </w:rPr>
        <w:t>Запуск → load settings.json → reconcile автозапуска → MainWindow (+ Tray если --background)</w:t>
        <w:br/>
        <w:t xml:space="preserve">    → AutoScheduler (30 с) + catch-up (5 мин)</w:t>
        <w:br/>
        <w:t xml:space="preserve">    → scan_all_sizes при старте</w:t>
        <w:br/>
        <w:t>Кнопка «Выполнить» / планировщик → TaskQueue</w:t>
        <w:br/>
        <w:t xml:space="preserve">    → SizeScanWorker → BackupWorker → BackupEngine</w:t>
        <w:br/>
        <w:t xml:space="preserve">    → FileMatcher → проверка места → копирование → лог → обновление task в JSON</w:t>
      </w:r>
    </w:p>
    <w:p>
      <w:pPr>
        <w:pStyle w:val="Heading1"/>
      </w:pPr>
      <w:r>
        <w:t>Приложение Б. Отличия от исходного prompt.docx</w:t>
      </w:r>
    </w:p>
    <w:p>
      <w:pPr>
        <w:pStyle w:val="ListBullet"/>
      </w:pPr>
      <w:r>
        <w:t>Реализованы автозапуск, трей, сборка Nuitka (были «отложены» в исходном ТЗ).</w:t>
      </w:r>
    </w:p>
    <w:p>
      <w:pPr>
        <w:pStyle w:val="ListBullet"/>
      </w:pPr>
      <w:r>
        <w:t>Тёмная тема и нативное оформление заголовка окна (DWM).</w:t>
      </w:r>
    </w:p>
    <w:p>
      <w:pPr>
        <w:pStyle w:val="ListBullet"/>
      </w:pPr>
      <w:r>
        <w:t>Поле last_auto_run для отличия первого автозапуска.</w:t>
      </w:r>
    </w:p>
    <w:p>
      <w:pPr>
        <w:pStyle w:val="ListBullet"/>
      </w:pPr>
      <w:r>
        <w:t>Определение Nuitka-сборки без sys.frozen.</w:t>
      </w:r>
    </w:p>
    <w:p>
      <w:pPr>
        <w:pStyle w:val="ListBullet"/>
      </w:pPr>
      <w:r>
        <w:t>Документация по антивирусу и ложным срабатываниям Defender.</w:t>
      </w:r>
    </w:p>
    <w:p>
      <w:pPr>
        <w:pStyle w:val="ListBullet"/>
      </w:pPr>
      <w:r>
        <w:t>Высота окна по умолчанию: min 600 px (не 800×600 как в раннем ТЗ).</w:t>
      </w:r>
    </w:p>
    <w:p>
      <w:pPr>
        <w:pStyle w:val="ListBullet"/>
      </w:pPr>
      <w:r>
        <w:t>Ручной запуск в режиме «Сохранять изменения» также копирует отсутствующие в архиве файлы.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