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drawing>
          <wp:anchor behindDoc="0" distT="0" distB="0" distL="0" distR="0" simplePos="0" locked="0" layoutInCell="1" allowOverlap="1" relativeHeight="2">
            <wp:simplePos x="0" y="0"/>
            <wp:positionH relativeFrom="column">
              <wp:posOffset>76200</wp:posOffset>
            </wp:positionH>
            <wp:positionV relativeFrom="paragraph">
              <wp:posOffset>114300</wp:posOffset>
            </wp:positionV>
            <wp:extent cx="1383030" cy="36131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35735" r="0" b="38135"/>
                    <a:stretch>
                      <a:fillRect/>
                    </a:stretch>
                  </pic:blipFill>
                  <pic:spPr bwMode="auto">
                    <a:xfrm>
                      <a:off x="0" y="0"/>
                      <a:ext cx="1383030" cy="361315"/>
                    </a:xfrm>
                    <a:prstGeom prst="rect">
                      <a:avLst/>
                    </a:prstGeom>
                  </pic:spPr>
                </pic:pic>
              </a:graphicData>
            </a:graphic>
          </wp:anchor>
        </w:drawing>
      </w:r>
    </w:p>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spacing w:lineRule="auto" w:line="259" w:before="0" w:after="160"/>
        <w:rPr>
          <w:rFonts w:ascii="Arial" w:hAnsi="Arial" w:eastAsia="Arial" w:cs="Arial"/>
          <w:color w:val="000000"/>
          <w:sz w:val="20"/>
          <w:szCs w:val="20"/>
          <w:u w:val="single"/>
        </w:rPr>
      </w:pPr>
      <w:r>
        <w:rPr>
          <w:rFonts w:eastAsia="Arial" w:cs="Arial" w:ascii="Arial" w:hAnsi="Arial"/>
          <w:color w:val="000000"/>
          <w:sz w:val="20"/>
          <w:szCs w:val="20"/>
          <w:u w:val="single"/>
        </w:rPr>
      </w:r>
    </w:p>
    <w:p>
      <w:pPr>
        <w:pStyle w:val="Normal"/>
        <w:spacing w:lineRule="auto" w:line="259" w:before="0" w:after="160"/>
        <w:jc w:val="right"/>
        <w:rPr>
          <w:rFonts w:ascii="Arial" w:hAnsi="Arial" w:eastAsia="Arial" w:cs="Arial"/>
          <w:color w:val="000000"/>
          <w:sz w:val="22"/>
          <w:szCs w:val="22"/>
        </w:rPr>
      </w:pPr>
      <w:r>
        <w:rPr>
          <w:rFonts w:eastAsia="Arial" w:cs="Arial" w:ascii="Arial" w:hAnsi="Arial"/>
          <w:b/>
          <w:color w:val="000000"/>
          <w:sz w:val="20"/>
          <w:szCs w:val="20"/>
        </w:rPr>
        <w:t xml:space="preserve">Guatemala, {dia} de </w:t>
      </w:r>
      <w:r>
        <w:rPr>
          <w:rFonts w:eastAsia="Arial" w:cs="Arial" w:ascii="Arial" w:hAnsi="Arial"/>
          <w:b/>
          <w:sz w:val="20"/>
          <w:szCs w:val="20"/>
        </w:rPr>
        <w:t>{mesTexto}</w:t>
      </w:r>
      <w:r>
        <w:rPr>
          <w:rFonts w:eastAsia="Arial" w:cs="Arial" w:ascii="Arial" w:hAnsi="Arial"/>
          <w:b/>
          <w:color w:val="000000"/>
          <w:sz w:val="20"/>
          <w:szCs w:val="20"/>
        </w:rPr>
        <w:t xml:space="preserve"> de 20</w:t>
      </w:r>
      <w:r>
        <w:rPr>
          <w:rFonts w:eastAsia="Arial" w:cs="Arial" w:ascii="Arial" w:hAnsi="Arial"/>
          <w:b/>
          <w:sz w:val="20"/>
          <w:szCs w:val="20"/>
        </w:rPr>
        <w:t>{ano}</w:t>
      </w:r>
      <w:r>
        <w:rPr>
          <w:rFonts w:eastAsia="Arial" w:cs="Arial" w:ascii="Arial" w:hAnsi="Arial"/>
          <w:b/>
          <w:color w:val="000000"/>
          <w:sz w:val="20"/>
          <w:szCs w:val="20"/>
        </w:rPr>
        <w:t>.</w:t>
      </w:r>
    </w:p>
    <w:p>
      <w:pPr>
        <w:pStyle w:val="Normal"/>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Sr. Club Cash In</w:t>
      </w:r>
    </w:p>
    <w:p>
      <w:pPr>
        <w:pStyle w:val="Normal"/>
        <w:spacing w:lineRule="auto" w:line="259" w:before="0" w:after="160"/>
        <w:jc w:val="both"/>
        <w:rPr>
          <w:rFonts w:ascii="Arial" w:hAnsi="Arial" w:eastAsia="Arial" w:cs="Arial"/>
          <w:color w:val="000000"/>
          <w:sz w:val="20"/>
          <w:szCs w:val="20"/>
          <w:lang w:val="en-US"/>
        </w:rPr>
      </w:pPr>
      <w:r>
        <w:rPr>
          <w:rFonts w:eastAsia="Arial" w:cs="Arial" w:ascii="Arial" w:hAnsi="Arial"/>
          <w:b/>
          <w:color w:val="000000"/>
          <w:sz w:val="20"/>
          <w:szCs w:val="20"/>
          <w:lang w:val="en-US"/>
        </w:rPr>
        <w:t>Pts.</w:t>
      </w:r>
    </w:p>
    <w:p>
      <w:pPr>
        <w:pStyle w:val="Normal"/>
        <w:rPr>
          <w:rFonts w:ascii="Arial" w:hAnsi="Arial" w:eastAsia="Arial" w:cs="Arial"/>
          <w:color w:val="000000"/>
          <w:sz w:val="20"/>
          <w:szCs w:val="20"/>
        </w:rPr>
      </w:pPr>
      <w:r>
        <w:rPr>
          <w:rFonts w:eastAsia="Arial" w:cs="Arial" w:ascii="Arial" w:hAnsi="Arial"/>
          <w:b/>
          <w:color w:val="000000"/>
          <w:sz w:val="20"/>
          <w:szCs w:val="20"/>
        </w:rPr>
        <w:t>Respetable Señor:</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ab/>
      </w:r>
      <w:r>
        <w:rPr>
          <w:rFonts w:eastAsia="Arial" w:cs="Arial" w:ascii="Arial" w:hAnsi="Arial"/>
          <w:color w:val="000000"/>
          <w:sz w:val="20"/>
          <w:szCs w:val="20"/>
        </w:rPr>
        <w:t xml:space="preserve">Por este medio, Nosotros </w:t>
      </w:r>
      <w:sdt>
        <w:sdtPr>
          <w:tag w:val="goog_rdk_0"/>
          <w:id w:val="164161467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{nombreCompleto}</w:t>
      </w:r>
      <w:r>
        <w:rPr>
          <w:rFonts w:eastAsia="Arial" w:cs="Arial" w:ascii="Arial" w:hAnsi="Arial"/>
          <w:color w:val="000000"/>
          <w:sz w:val="20"/>
          <w:szCs w:val="20"/>
        </w:rPr>
        <w:t xml:space="preserve">, identificados con DPI </w:t>
      </w:r>
      <w:sdt>
        <w:sdtPr>
          <w:tag w:val="goog_rdk_1"/>
          <w:id w:val="2136617161"/>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y {nombreCompleto}, identificado con DPI </w:t>
      </w:r>
      <w:r>
        <w:rPr>
          <w:rFonts w:eastAsia="Arial" w:cs="Arial" w:ascii="Arial" w:hAnsi="Arial"/>
          <w:b/>
          <w:bCs/>
          <w:color w:val="000000"/>
          <w:sz w:val="20"/>
          <w:szCs w:val="20"/>
        </w:rPr>
        <w:t>{dpiTexto}</w:t>
      </w:r>
      <w:r>
        <w:rPr>
          <w:rFonts w:eastAsia="Arial" w:cs="Arial" w:ascii="Arial" w:hAnsi="Arial"/>
          <w:color w:val="000000"/>
          <w:sz w:val="20"/>
          <w:szCs w:val="20"/>
        </w:rPr>
        <w:t xml:space="preserve">, extendido por el Registro Nacional de las Personas –RENAP-, República de Guatemala, Centroamérica{/deudoresAdicionales}, atentamente solicitamos y autorizamos que el vehículo que se identifica a continuación sea traspasado a favor de la entidad denominada </w:t>
      </w:r>
      <w:r>
        <w:rPr>
          <w:rFonts w:eastAsia="Arial" w:cs="Arial" w:ascii="Arial" w:hAnsi="Arial"/>
          <w:b/>
          <w:color w:val="000000"/>
          <w:sz w:val="20"/>
          <w:szCs w:val="20"/>
        </w:rPr>
        <w:t xml:space="preserve">RDBE, SOCIEDAD ANÓNIMA: </w:t>
      </w:r>
    </w:p>
    <w:p>
      <w:pPr>
        <w:pStyle w:val="Normal"/>
        <w:spacing w:lineRule="auto" w:line="259"/>
        <w:ind w:left="720"/>
        <w:jc w:val="both"/>
        <w:rPr>
          <w:rFonts w:ascii="Arial" w:hAnsi="Arial" w:eastAsia="Arial" w:cs="Arial"/>
          <w:color w:val="000000"/>
          <w:sz w:val="20"/>
          <w:szCs w:val="20"/>
        </w:rPr>
      </w:pPr>
      <w:r>
        <w:rPr>
          <w:rFonts w:eastAsia="Arial" w:cs="Arial" w:ascii="Arial" w:hAnsi="Arial"/>
          <w:color w:val="000000"/>
          <w:sz w:val="20"/>
          <w:szCs w:val="20"/>
        </w:rPr>
      </w:r>
      <w:bookmarkStart w:id="0" w:name="_heading=h.51sbmtbyaiqa"/>
      <w:bookmarkStart w:id="1" w:name="_heading=h.51sbmtbyaiqa"/>
      <w:bookmarkEnd w:id="1"/>
    </w:p>
    <w:p>
      <w:pPr>
        <w:pStyle w:val="Normal"/>
        <w:numPr>
          <w:ilvl w:val="0"/>
          <w:numId w:val="1"/>
        </w:numPr>
        <w:spacing w:lineRule="auto" w:line="259" w:before="0" w:after="160"/>
        <w:jc w:val="both"/>
        <w:rPr>
          <w:rFonts w:ascii="Arial" w:hAnsi="Arial" w:eastAsia="Arial" w:cs="Arial"/>
          <w:color w:val="000000"/>
          <w:sz w:val="20"/>
          <w:szCs w:val="20"/>
        </w:rPr>
      </w:pPr>
      <w:r>
        <w:rPr>
          <w:rFonts w:eastAsia="Arial" w:cs="Arial" w:ascii="Arial" w:hAnsi="Arial"/>
          <w:b/>
          <w:color w:val="000000"/>
          <w:sz w:val="20"/>
          <w:szCs w:val="20"/>
        </w:rPr>
        <w:t xml:space="preserve">Vehículo Tipo: </w:t>
      </w:r>
      <w:r>
        <w:rPr>
          <w:rFonts w:eastAsia="Arial" w:cs="Arial" w:ascii="Arial" w:hAnsi="Arial"/>
          <w:bCs/>
          <w:color w:val="000000"/>
          <w:sz w:val="20"/>
          <w:szCs w:val="20"/>
        </w:rPr>
        <w:t>{tipoVehiculo}</w:t>
      </w:r>
      <w:r>
        <w:rPr>
          <w:rFonts w:eastAsia="Arial" w:cs="Arial" w:ascii="Arial" w:hAnsi="Arial"/>
          <w:b/>
          <w:color w:val="000000"/>
          <w:sz w:val="20"/>
          <w:szCs w:val="20"/>
        </w:rPr>
        <w:t xml:space="preserve">; Marca: </w:t>
      </w:r>
      <w:r>
        <w:rPr>
          <w:rFonts w:eastAsia="Arial" w:cs="Arial" w:ascii="Arial" w:hAnsi="Arial"/>
          <w:color w:val="000000"/>
          <w:sz w:val="20"/>
          <w:szCs w:val="20"/>
        </w:rPr>
        <w:t>{marcaVehiculo};</w:t>
      </w:r>
      <w:r>
        <w:rPr>
          <w:rFonts w:eastAsia="Arial" w:cs="Arial" w:ascii="Arial" w:hAnsi="Arial"/>
          <w:b/>
          <w:color w:val="000000"/>
          <w:sz w:val="20"/>
          <w:szCs w:val="20"/>
        </w:rPr>
        <w:t xml:space="preserve"> Color: {colorVehiculo}; Uso: </w:t>
      </w:r>
      <w:r>
        <w:rPr>
          <w:rFonts w:eastAsia="Arial" w:cs="Arial" w:ascii="Arial" w:hAnsi="Arial"/>
          <w:bCs/>
          <w:color w:val="000000"/>
          <w:sz w:val="20"/>
          <w:szCs w:val="20"/>
        </w:rPr>
        <w:t>{usoVehiculo};</w:t>
      </w:r>
      <w:r>
        <w:rPr>
          <w:rFonts w:eastAsia="Arial" w:cs="Arial" w:ascii="Arial" w:hAnsi="Arial"/>
          <w:b/>
          <w:color w:val="000000"/>
          <w:sz w:val="20"/>
          <w:szCs w:val="20"/>
        </w:rPr>
        <w:t xml:space="preserve"> Chasis: </w:t>
      </w:r>
      <w:r>
        <w:rPr>
          <w:rFonts w:eastAsia="Arial" w:cs="Arial" w:ascii="Arial" w:hAnsi="Arial"/>
          <w:bCs/>
          <w:color w:val="000000"/>
          <w:sz w:val="20"/>
          <w:szCs w:val="20"/>
        </w:rPr>
        <w:t>{chasisVehiculo};</w:t>
      </w:r>
      <w:r>
        <w:rPr>
          <w:rFonts w:eastAsia="Arial" w:cs="Arial" w:ascii="Arial" w:hAnsi="Arial"/>
          <w:b/>
          <w:color w:val="000000"/>
          <w:sz w:val="20"/>
          <w:szCs w:val="20"/>
        </w:rPr>
        <w:t xml:space="preserve"> Combustible: </w:t>
      </w:r>
      <w:r>
        <w:rPr>
          <w:rFonts w:eastAsia="Arial" w:cs="Arial" w:ascii="Arial" w:hAnsi="Arial"/>
          <w:bCs/>
          <w:color w:val="000000"/>
          <w:sz w:val="20"/>
          <w:szCs w:val="20"/>
        </w:rPr>
        <w:t xml:space="preserve">{combustibleVehiculo}; </w:t>
      </w:r>
      <w:r>
        <w:rPr>
          <w:rFonts w:eastAsia="Arial" w:cs="Arial" w:ascii="Arial" w:hAnsi="Arial"/>
          <w:b/>
          <w:color w:val="000000"/>
          <w:sz w:val="20"/>
          <w:szCs w:val="20"/>
        </w:rPr>
        <w:t xml:space="preserve">Motor: </w:t>
      </w:r>
      <w:r>
        <w:rPr>
          <w:rFonts w:eastAsia="Arial" w:cs="Arial" w:ascii="Arial" w:hAnsi="Arial"/>
          <w:bCs/>
          <w:color w:val="000000"/>
          <w:sz w:val="20"/>
          <w:szCs w:val="20"/>
        </w:rPr>
        <w:t xml:space="preserve">{motorVehiculo}; </w:t>
      </w:r>
      <w:r>
        <w:rPr>
          <w:rFonts w:eastAsia="Arial" w:cs="Arial" w:ascii="Arial" w:hAnsi="Arial"/>
          <w:b/>
          <w:color w:val="000000"/>
          <w:sz w:val="20"/>
          <w:szCs w:val="20"/>
        </w:rPr>
        <w:t xml:space="preserve">Serie: </w:t>
      </w:r>
      <w:r>
        <w:rPr>
          <w:rFonts w:eastAsia="Arial" w:cs="Arial" w:ascii="Arial" w:hAnsi="Arial"/>
          <w:bCs/>
          <w:color w:val="000000"/>
          <w:sz w:val="20"/>
          <w:szCs w:val="20"/>
        </w:rPr>
        <w:t>{serieVehiculo};</w:t>
      </w:r>
      <w:r>
        <w:rPr>
          <w:rFonts w:eastAsia="Arial" w:cs="Arial" w:ascii="Arial" w:hAnsi="Arial"/>
          <w:b/>
          <w:color w:val="000000"/>
          <w:sz w:val="20"/>
          <w:szCs w:val="20"/>
        </w:rPr>
        <w:t xml:space="preserve"> Línea o estilo: </w:t>
      </w:r>
      <w:r>
        <w:rPr>
          <w:rFonts w:eastAsia="Arial" w:cs="Arial" w:ascii="Arial" w:hAnsi="Arial"/>
          <w:bCs/>
          <w:color w:val="000000"/>
          <w:sz w:val="20"/>
          <w:szCs w:val="20"/>
        </w:rPr>
        <w:t xml:space="preserve">{lineaVehiculo}; </w:t>
      </w:r>
      <w:r>
        <w:rPr>
          <w:rFonts w:eastAsia="Arial" w:cs="Arial" w:ascii="Arial" w:hAnsi="Arial"/>
          <w:b/>
          <w:color w:val="000000"/>
          <w:sz w:val="20"/>
          <w:szCs w:val="20"/>
        </w:rPr>
        <w:t xml:space="preserve">Modelo: </w:t>
      </w:r>
      <w:r>
        <w:rPr>
          <w:rFonts w:eastAsia="Arial" w:cs="Arial" w:ascii="Arial" w:hAnsi="Arial"/>
          <w:bCs/>
          <w:color w:val="000000"/>
          <w:sz w:val="20"/>
          <w:szCs w:val="20"/>
        </w:rPr>
        <w:t>{modeloVehiculo};</w:t>
      </w:r>
      <w:r>
        <w:rPr>
          <w:rFonts w:eastAsia="Arial" w:cs="Arial" w:ascii="Arial" w:hAnsi="Arial"/>
          <w:b/>
          <w:color w:val="000000"/>
          <w:sz w:val="20"/>
          <w:szCs w:val="20"/>
        </w:rPr>
        <w:t xml:space="preserve"> Centímetros cúbicos: </w:t>
      </w:r>
      <w:r>
        <w:rPr>
          <w:rFonts w:eastAsia="Arial" w:cs="Arial" w:ascii="Arial" w:hAnsi="Arial"/>
          <w:bCs/>
          <w:color w:val="000000"/>
          <w:sz w:val="20"/>
          <w:szCs w:val="20"/>
        </w:rPr>
        <w:t xml:space="preserve">{cm3Vehiculo}; </w:t>
      </w:r>
      <w:r>
        <w:rPr>
          <w:rFonts w:eastAsia="Arial" w:cs="Arial" w:ascii="Arial" w:hAnsi="Arial"/>
          <w:b/>
          <w:color w:val="000000"/>
          <w:sz w:val="20"/>
          <w:szCs w:val="20"/>
        </w:rPr>
        <w:t xml:space="preserve">Asientos: </w:t>
      </w:r>
      <w:r>
        <w:rPr>
          <w:rFonts w:eastAsia="Arial" w:cs="Arial" w:ascii="Arial" w:hAnsi="Arial"/>
          <w:color w:val="000000"/>
          <w:sz w:val="20"/>
          <w:szCs w:val="20"/>
        </w:rPr>
        <w:t>{asientosVehiculo};</w:t>
      </w:r>
      <w:r>
        <w:rPr>
          <w:rFonts w:eastAsia="Arial" w:cs="Arial" w:ascii="Arial" w:hAnsi="Arial"/>
          <w:b/>
          <w:color w:val="000000"/>
          <w:sz w:val="20"/>
          <w:szCs w:val="20"/>
        </w:rPr>
        <w:t xml:space="preserve"> Cilindros: </w:t>
      </w:r>
      <w:r>
        <w:rPr>
          <w:rFonts w:eastAsia="Arial" w:cs="Arial" w:ascii="Arial" w:hAnsi="Arial"/>
          <w:bCs/>
          <w:color w:val="000000"/>
          <w:sz w:val="20"/>
          <w:szCs w:val="20"/>
        </w:rPr>
        <w:t>{cilindrosVehiculo};</w:t>
      </w:r>
      <w:r>
        <w:rPr>
          <w:rFonts w:eastAsia="Arial" w:cs="Arial" w:ascii="Arial" w:hAnsi="Arial"/>
          <w:b/>
          <w:i/>
          <w:color w:val="000000"/>
          <w:sz w:val="20"/>
          <w:szCs w:val="20"/>
        </w:rPr>
        <w:t xml:space="preserve"> </w:t>
      </w:r>
      <w:r>
        <w:rPr>
          <w:rFonts w:eastAsia="Arial" w:cs="Arial" w:ascii="Arial" w:hAnsi="Arial"/>
          <w:b/>
          <w:color w:val="000000"/>
          <w:sz w:val="20"/>
          <w:szCs w:val="20"/>
        </w:rPr>
        <w:t xml:space="preserve">Código ISCV: </w:t>
      </w:r>
      <w:r>
        <w:rPr>
          <w:rFonts w:eastAsia="Arial" w:cs="Arial" w:ascii="Arial" w:hAnsi="Arial"/>
          <w:bCs/>
          <w:color w:val="000000"/>
          <w:sz w:val="20"/>
          <w:szCs w:val="20"/>
        </w:rPr>
        <w:t>{iscvVehiculo};</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 xml:space="preserve">Así mismo, por este medio, autorizo a la entidad denominada </w:t>
      </w:r>
      <w:sdt>
        <w:sdtPr>
          <w:tag w:val="goog_rdk_3"/>
          <w:id w:val="-1431848062"/>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b/>
          <w:color w:val="000000"/>
          <w:sz w:val="20"/>
          <w:szCs w:val="20"/>
        </w:rPr>
        <w:t>{empresa}</w:t>
      </w:r>
      <w:r>
        <w:rPr>
          <w:rFonts w:eastAsia="Arial" w:cs="Arial" w:ascii="Arial" w:hAnsi="Arial"/>
          <w:b/>
          <w:color w:val="000000"/>
          <w:sz w:val="20"/>
          <w:szCs w:val="20"/>
        </w:rPr>
        <w:t>,</w:t>
      </w:r>
      <w:r>
        <w:rPr>
          <w:rFonts w:eastAsia="Arial" w:cs="Arial" w:ascii="Arial" w:hAnsi="Arial"/>
          <w:color w:val="000000"/>
          <w:sz w:val="20"/>
          <w:szCs w:val="20"/>
        </w:rPr>
        <w:t xml:space="preserve"> a que resguarde y administre el vehículo antes identificado, aceptando que dicho vehículo se me de en concepto de USO. En consecuencia, estoy de acuerdo y autorizo a </w:t>
      </w:r>
      <w:sdt>
        <w:sdtPr>
          <w:tag w:val="goog_rdk_4"/>
          <w:id w:val="-1425940924"/>
        </w:sdtPr>
        <w:sdtContent>
          <w:r>
            <w:rPr>
              <w:rFonts w:eastAsia="Arial" w:cs="Arial" w:ascii="Arial" w:hAnsi="Arial"/>
              <w:color w:val="000000"/>
              <w:sz w:val="20"/>
              <w:szCs w:val="20"/>
            </w:rPr>
          </w:r>
          <w:r>
            <w:rPr>
              <w:rFonts w:eastAsia="Arial" w:cs="Arial" w:ascii="Arial" w:hAnsi="Arial"/>
              <w:color w:val="000000"/>
              <w:sz w:val="20"/>
              <w:szCs w:val="20"/>
            </w:rPr>
          </w:r>
        </w:sdtContent>
      </w:sdt>
      <w:r>
        <w:rPr>
          <w:rFonts w:eastAsia="Arial" w:cs="Arial" w:ascii="Arial" w:hAnsi="Arial"/>
          <w:color w:val="000000"/>
          <w:sz w:val="20"/>
          <w:szCs w:val="20"/>
        </w:rPr>
        <w:t>{empresa}</w:t>
      </w:r>
      <w:r>
        <w:rPr>
          <w:rFonts w:eastAsia="Arial" w:cs="Arial" w:ascii="Arial" w:hAnsi="Arial"/>
          <w:color w:val="000000"/>
          <w:sz w:val="20"/>
          <w:szCs w:val="20"/>
        </w:rPr>
        <w:t xml:space="preserve"> a que pueda disponer del vehículo conforme las instrucciones que reciba de la entidad CUBE INVESTMENTS, SOCIEDAD ANÓNIMA únicamente en lo que favorezca al crédito que he obtenido utilizando la plataforma CLUB CASH IN.  </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Sin otro particular.</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t>Me suscribo, atentamente.</w:t>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p>
    <w:p>
      <w:pPr>
        <w:pStyle w:val="Normal"/>
        <w:spacing w:lineRule="auto" w:line="259" w:before="0" w:after="160"/>
        <w:jc w:val="both"/>
        <w:rPr>
          <w:rFonts w:ascii="Arial" w:hAnsi="Arial" w:eastAsia="Arial" w:cs="Arial"/>
          <w:color w:val="000000"/>
          <w:sz w:val="20"/>
          <w:szCs w:val="20"/>
        </w:rPr>
      </w:pPr>
      <w:r>
        <w:rPr>
          <w:rFonts w:eastAsia="Arial" w:cs="Arial" w:ascii="Arial" w:hAnsi="Arial"/>
          <w:color w:val="000000"/>
          <w:sz w:val="20"/>
          <w:szCs w:val="20"/>
        </w:rPr>
      </w:r>
      <w:bookmarkStart w:id="2" w:name="_heading=h.p6f06xqc5ejg"/>
      <w:bookmarkStart w:id="3" w:name="_heading=h.p6f06xqc5ejg"/>
      <w:bookmarkEnd w:id="3"/>
    </w:p>
    <w:p>
      <w:pPr>
        <w:pStyle w:val="Normal"/>
        <w:spacing w:lineRule="auto" w:line="259" w:before="0" w:after="160"/>
        <w:rPr>
          <w:rFonts w:ascii="Arial" w:hAnsi="Arial" w:eastAsia="Arial" w:cs="Arial"/>
          <w:color w:val="000000"/>
          <w:sz w:val="20"/>
          <w:szCs w:val="20"/>
        </w:rPr>
      </w:pPr>
      <w:bookmarkStart w:id="4" w:name="_heading=h.p6f06xqc5ejg_Copia_1"/>
      <w:bookmarkEnd w:id="4"/>
      <w:sdt>
        <w:sdtPr>
          <w:tag w:val="goog_rdk_5"/>
          <w:id w:val="1046028356"/>
        </w:sdtPr>
        <w:sdtContent>
          <w:r>
            <w:rPr/>
          </w:r>
          <w:r>
            <w:rPr/>
          </w:r>
        </w:sdtContent>
      </w:sdt>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679"/>
        <w:gridCol w:w="4680"/>
      </w:tblGrid>
      <w:tr>
        <w:trPr/>
        <w:tc>
          <w:tcPr>
            <w:tcW w:w="4679" w:type="dxa"/>
            <w:tcBorders/>
          </w:tcPr>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{col1nombreCompleto}</w:t>
            </w:r>
          </w:p>
          <w:p>
            <w:pPr>
              <w:pStyle w:val="Normal"/>
              <w:jc w:val="center"/>
              <w:rPr/>
            </w:pPr>
            <w:r>
              <w:rPr>
                <w:rFonts w:ascii="Arial" w:hAnsi="Arial"/>
                <w:sz w:val="20"/>
              </w:rPr>
              <w:t>{col1dpi}</w:t>
            </w:r>
          </w:p>
          <w:p>
            <w:pPr>
              <w:pStyle w:val="Normal"/>
              <w:jc w:val="center"/>
              <w:rPr/>
            </w:pPr>
            <w:r>
              <w:rPr/>
            </w:r>
          </w:p>
        </w:tc>
        <w:tc>
          <w:tcPr>
            <w:tcW w:w="4680" w:type="dxa"/>
            <w:tcBorders/>
          </w:tcPr>
          <w:p>
            <w:pPr>
              <w:pStyle w:val="Normal"/>
              <w:rPr/>
            </w:pPr>
            <w:r>
              <w:rPr/>
              <w:t>{#tieneCol2}</w:t>
            </w:r>
          </w:p>
          <w:p>
            <w:pPr>
              <w:pStyle w:val="Normal"/>
              <w:jc w:val="center"/>
              <w:rPr/>
            </w:pPr>
            <w:r>
              <w:rPr/>
            </w:r>
          </w:p>
          <w:p>
            <w:pPr>
              <w:pStyle w:val="Normal"/>
              <w:jc w:val="center"/>
              <w:rPr/>
            </w:pPr>
            <w:r>
              <w:rPr>
                <w:rFonts w:ascii="Arial" w:hAnsi="Arial"/>
                <w:sz w:val="20"/>
              </w:rPr>
              <w:t>F)________________________</w:t>
            </w:r>
          </w:p>
          <w:p>
            <w:pPr>
              <w:pStyle w:val="Normal"/>
              <w:jc w:val="center"/>
              <w:rPr/>
            </w:pPr>
            <w:r>
              <w:rPr>
                <w:rFonts w:ascii="Arial" w:hAnsi="Arial"/>
                <w:sz w:val="20"/>
              </w:rPr>
              <w:t>{col2nombreCompleto}</w:t>
            </w:r>
          </w:p>
          <w:p>
            <w:pPr>
              <w:pStyle w:val="Normal"/>
              <w:jc w:val="center"/>
              <w:rPr/>
            </w:pPr>
            <w:r>
              <w:rPr>
                <w:rFonts w:ascii="Arial" w:hAnsi="Arial"/>
                <w:sz w:val="20"/>
              </w:rPr>
              <w:t>{col2dpi}</w:t>
            </w:r>
          </w:p>
          <w:p>
            <w:pPr>
              <w:pStyle w:val="Normal"/>
              <w:jc w:val="center"/>
              <w:rPr/>
            </w:pPr>
            <w:r>
              <w:rPr/>
            </w:r>
          </w:p>
          <w:p>
            <w:pPr>
              <w:pStyle w:val="Normal"/>
              <w:rPr/>
            </w:pPr>
            <w:r>
              <w:rPr/>
              <w:t>{/tieneCol2}</w:t>
            </w:r>
          </w:p>
        </w:tc>
      </w:tr>
    </w:tbl>
    <w:p>
      <w:pPr>
        <w:pStyle w:val="Normal"/>
        <w:rPr/>
      </w:pPr>
      <w:r>
        <w:rPr/>
        <w:t>{/firmantesFilas}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1"/>
    <w:family w:val="roman"/>
    <w:pitch w:val="variable"/>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Helvetica Neue">
    <w:charset w:val="01"/>
    <w:family w:val="roman"/>
    <w:pitch w:val="variable"/>
    <w:embedRegular r:id="rId11" w:fontKey="{0B014A78-CABC-4EF0-12AC-5CD89AEFDE0B}"/>
    <w:embedBold r:id="rId12" w:fontKey="{0C014A78-CABC-4EF0-12AC-5CD89AEFDE0C}"/>
  </w:font>
  <w:font w:name="Calibri">
    <w:charset w:val="01"/>
    <w:family w:val="roman"/>
    <w:pitch w:val="variable"/>
    <w:embedRegular r:id="rId13" w:fontKey="{0D014A78-CABC-4EF0-12AC-5CD89AEFDE0D}"/>
    <w:embedBold r:id="rId14" w:fontKey="{0E014A78-CABC-4EF0-12AC-5CD89AEFDE0E}"/>
  </w:font>
  <w:font w:name="Georgia">
    <w:charset w:val="01"/>
    <w:family w:val="roman"/>
    <w:pitch w:val="variable"/>
    <w:embedRegular r:id="rId15" w:fontKey="{0F014A78-CABC-4EF0-12AC-5CD89AEFDE0F}"/>
    <w:embedBold r:id="rId16" w:fontKey="{10014A78-CABC-4EF0-12AC-5CD89AEFDE10}"/>
    <w:embedItalic r:id="rId17" w:fontKey="{11014A78-CABC-4EF0-12AC-5CD89AEFDE11}"/>
  </w:font>
  <w:font w:name="Arial">
    <w:charset w:val="01"/>
    <w:family w:val="roman"/>
    <w:pitch w:val="variable"/>
  </w:font>
  <w:font w:name="Symbol">
    <w:charset w:val="02"/>
    <w:family w:val="auto"/>
    <w:pitch w:val="default"/>
  </w:font>
  <w:font w:name="OpenSymbol">
    <w:altName w:val="Arial Unicode MS"/>
    <w:charset w:val="01"/>
    <w:family w:val="auto"/>
    <w:pitch w:val="variable"/>
    <w:embedRegular r:id="rId6" w:fontKey="{06014A78-CABC-4EF0-12AC-5CD89AEFDE0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s-ES"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w w:val="100"/>
      <w:position w:val="0"/>
      <w:sz w:val="24"/>
      <w:sz w:val="24"/>
      <w:u w:val="single"/>
      <w:effect w:val="none"/>
      <w:vertAlign w:val="baseline"/>
      <w:em w:val="none"/>
    </w:rPr>
  </w:style>
  <w:style w:type="character" w:styleId="Ninguno" w:customStyle="1">
    <w:name w:val="Ninguno"/>
    <w:qFormat/>
    <w:rPr>
      <w:w w:val="100"/>
      <w:position w:val="0"/>
      <w:sz w:val="24"/>
      <w:sz w:val="24"/>
      <w:effect w:val="none"/>
      <w:vertAlign w:val="baseline"/>
      <w:em w:val="none"/>
    </w:rPr>
  </w:style>
  <w:style w:type="character" w:styleId="TextocomentarioCar" w:customStyle="1">
    <w:name w:val="Texto comentario C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suppressAutoHyphens w:val="true"/>
      <w:bidi w:val="0"/>
      <w:spacing w:lineRule="atLeast" w:line="1" w:before="0" w:after="0"/>
      <w:ind w:hanging="1" w:left="-1"/>
      <w:jc w:val="left"/>
      <w:textAlignment w:val="top"/>
      <w:outlineLvl w:val="0"/>
    </w:pPr>
    <w:rPr>
      <w:rFonts w:ascii="Helvetica Neue" w:hAnsi="Helvetica Neue" w:eastAsia="Arial Unicode MS" w:cs="Arial Unicode MS"/>
      <w:color w:val="000000"/>
      <w:kern w:val="0"/>
      <w:position w:val="-1"/>
      <w:sz w:val="24"/>
      <w:szCs w:val="24"/>
      <w:lang w:val="es-ES" w:eastAsia="es-ES" w:bidi="ar-SA"/>
    </w:rPr>
  </w:style>
  <w:style w:type="paragraph" w:styleId="Cuerpo" w:customStyle="1">
    <w:name w:val="Cuerpo"/>
    <w:qFormat/>
    <w:pPr>
      <w:widowControl/>
      <w:suppressAutoHyphens w:val="true"/>
      <w:bidi w:val="0"/>
      <w:spacing w:lineRule="auto" w:line="259" w:before="0" w:after="160"/>
      <w:ind w:hanging="1" w:left="-1"/>
      <w:jc w:val="left"/>
      <w:textAlignment w:val="top"/>
      <w:outlineLvl w:val="0"/>
    </w:pPr>
    <w:rPr>
      <w:rFonts w:ascii="Calibri" w:hAnsi="Calibri" w:eastAsia="Arial Unicode MS" w:cs="Arial Unicode MS"/>
      <w:color w:val="000000"/>
      <w:kern w:val="0"/>
      <w:position w:val="-1"/>
      <w:sz w:val="22"/>
      <w:szCs w:val="22"/>
      <w:lang w:val="es-ES" w:eastAsia="es-ES"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numbering" w:styleId="Estiloimportado1" w:customStyle="1">
    <w:name w:val="Estilo importado 1"/>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Tsb9jzM+nGVid8syl6JJeDqNYg==">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J6DotmHMzieg6LZhzNKKgoKdGV4dC9wbGFpbhIcX19fX19fX19fX19fX19fX19fX19fX19fX19fX1oMdHN2YTJ6anIzMmNjcgIgAHgAmgEGCAAQABgAqgFcElpzZSBjb2xvY2EgZWwgbsO6bWVybyBkZSBkcGkgZW4gbGV0cmFzIG1pbsO6c2N1bGFzLCBuZWdyaWxsYSB5IGVudHJlIHBhcmVudGVzaXMgZWwgbsO6bWVyby6wAQC4AQAYnoOi2YczIJ6DotmHMzAAQhBraXguNW5pOG1tZGhodGtnIpAECgtBQUFCbnFsQUlVYxLeAwoLQUFBQm5xbEFJVWMSC0FBQUJucWxBSVVj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1</Pages>
  <Words>201</Words>
  <Characters>1499</Characters>
  <CharactersWithSpaces>1689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
  <dc:description/>
  <dc:language>es-GT</dc:language>
  <cp:lastModifiedBy/>
  <dcterms:modified xsi:type="dcterms:W3CDTF">2026-02-02T16:18:20Z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