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/>
          <w:bCs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Guatemala, {dia} de {mesTexto} de 20{ano}.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Referencia: CONTRATO DE RECONOCIMIENTO DE DEUDA EN DOCUMENTO PRIVADO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Fecha: {dia}</w:t>
      </w:r>
      <w:r w:rsidDel="00000000" w:rsidR="00000000" w:rsidRPr="00000000">
        <w:rPr>
          <w:rFonts w:ascii="Arial" w:cs="Arial" w:eastAsia="Arial" w:hAnsi="Arial"/>
          <w:b/>
          <w:bCs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 de {mesTexto} de dos mil {anoTexto}.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Respetables Señores: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referencia al Contrato de Reconocimiento de Deuda celebrado entre {tipoEntidad}: {entidad}, y mi persona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día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{diaTexto} de {mesTexto} del año dos mil {anoTexto}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Por medio de la presente solicitud de desembolso, sujeto a los términos y condiciones del Contrato, solicito que se realice el desembolso de la totalidad del monto otorgado por la cantidad de </w:t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{capitalAdeudado}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la siguiente manera: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1.0" w:type="dxa"/>
        <w:jc w:val="left"/>
        <w:tblInd w:w="28.000000000000007" w:type="dxa"/>
        <w:tblLayout w:type="fixed"/>
        <w:tblLook w:val="0000"/>
      </w:tblPr>
      <w:tblGrid>
        <w:gridCol w:w="4508"/>
        <w:gridCol w:w="4253"/>
        <w:tblGridChange w:id="0">
          <w:tblGrid>
            <w:gridCol w:w="4508"/>
            <w:gridCol w:w="4253"/>
          </w:tblGrid>
        </w:tblGridChange>
      </w:tblGrid>
      <w:tr>
        <w:trPr>
          <w:cantSplit w:val="1"/>
          <w:trHeight w:val="3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Transferencia a cuenta y/o Beneficiario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300"/>
              </w:tabs>
              <w:spacing w:after="20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{cuenta}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{valor}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3150"/>
              </w:tabs>
              <w:spacing w:after="20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{cuenta2}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{valor2}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consecuencia, autorizo e instruyo irrevocablemente a la Acreedora para que realice el desembolso mediante cheques y/o transferencias bancarias de conformidad con las instrucciones antes descritas.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Atentamente,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5fqhm772zrf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F)_______________________________________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{nombreCompleto}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{dpi}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2016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ipervínculo">
    <w:name w:val="Hipervínculo"/>
    <w:autoRedefine w:val="0"/>
    <w:hidden w:val="0"/>
    <w:qFormat w:val="0"/>
    <w:rPr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ncabezadoypie">
    <w:name w:val="Encabezado y pie"/>
    <w:next w:val="Encabezadoypie"/>
    <w:autoRedefine w:val="0"/>
    <w:hidden w:val="0"/>
    <w:qFormat w:val="0"/>
    <w:pPr>
      <w:tabs>
        <w:tab w:val="right" w:leader="none" w:pos="902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Helvetica Neue" w:cs="Arial Unicode MS" w:eastAsia="Arial Unicode MS" w:hAnsi="Helvetica Neue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uerpo">
    <w:name w:val="Cuerpo"/>
    <w:next w:val="Cuerpo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Arial Unicode MS" w:eastAsia="Arial Unicode MS" w:hAnsi="Calibri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character" w:styleId="Ninguno">
    <w:name w:val="Ningun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15">
    <w:name w:val="15"/>
    <w:next w:val="15"/>
    <w:autoRedefine w:val="0"/>
    <w:hidden w:val="0"/>
    <w:qFormat w:val="0"/>
    <w:rPr>
      <w:rFonts w:ascii="Times New Roman" w:cs="Times New Roman" w:hAnsi="Times New Roman" w:hint="default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+3HjzL5GuxtMSR9Hz3z2f482GA==">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2049-03-06T18:50:00Z</dcterms:created>
  <dc:creator>HP</dc:creator>
</cp:coreProperties>
</file>