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auto" w:line="480"/>
        <w:jc w:val="center"/>
        <w:rPr>
          <w:b/>
          <w:u w:val="single"/>
        </w:rPr>
      </w:pPr>
      <w:r>
        <w:rPr>
          <w:b/>
          <w:u w:val="single"/>
        </w:rPr>
        <w:t>CONTRATO PRIVADO DE USO DE BIEN MUEBLE</w:t>
      </w:r>
    </w:p>
    <w:p>
      <w:pPr>
        <w:pStyle w:val="Normal"/>
        <w:widowControl w:val="false"/>
        <w:spacing w:lineRule="auto" w:line="480"/>
        <w:jc w:val="center"/>
        <w:rPr>
          <w:b/>
          <w:u w:val="single"/>
        </w:rPr>
      </w:pPr>
      <w:r>
        <w:rPr>
          <w:b/>
          <w:u w:val="single"/>
        </w:rPr>
      </w:r>
    </w:p>
    <w:p>
      <w:pPr>
        <w:pStyle w:val="Normal"/>
        <w:widowControl w:val="false"/>
        <w:spacing w:lineRule="auto" w:line="480"/>
        <w:jc w:val="both"/>
        <w:rPr>
          <w:color w:val="FF0000"/>
        </w:rPr>
      </w:pPr>
      <w:bookmarkStart w:id="0" w:name="_heading=h.motahegmqi6l"/>
      <w:bookmarkEnd w:id="0"/>
      <w:r>
        <w:rPr/>
        <w:t xml:space="preserve">En la ciudad de Guatemala departamento de Guatemala, el {diaTexto} de {mesTexto} del año dos mil {anoTexto}, comparecemos: </w:t>
      </w:r>
      <w:r>
        <w:rPr>
          <w:b/>
        </w:rPr>
        <w:t>RICHARD KACHLER ORTEGA,</w:t>
      </w:r>
      <w:r>
        <w:rPr/>
        <w:t xml:space="preserve"> de treinta y siete años de edad, soltero, Licenciado en Administración Hotelera, guatemalteco, de este domicilio, me identifico con Documento Personal de Identificación, Código Único de Identificación un mil quinientos setenta y tres, sesenta y seis mil ciento noventa y siete, cero ciento uno, extendido por el Registro Nacional de las Personas –RENAP- República de Guatemala Centroamérica, actuando en mi calidad de </w:t>
      </w:r>
      <w:r>
        <w:rPr>
          <w:b/>
          <w:i/>
        </w:rPr>
        <w:t>Administrador Y Representante Legal,</w:t>
      </w:r>
      <w:r>
        <w:rPr/>
        <w:t xml:space="preserve"> de la entidad mercantil denominada </w:t>
      </w:r>
      <w:r>
        <w:rPr>
          <w:b/>
        </w:rPr>
        <w:t>RDBE, SOCIEDAD ANÓNIMA,</w:t>
      </w:r>
      <w:r>
        <w:rPr/>
        <w:t xml:space="preserve"> personería que acredito con acta notarial que contiene nombramiento, autorizado en esta ciudad el veintitrés de junio del año dos mil veinticinco, por el Notario Arturo Alberto Arroyo Monahan, documento que se encuentra inscrito en el Registro Mercantil General de la República al número: setecientos noventa y cuatro mil quinientos cuarenta y ocho (794548), folio: trescientos cincuenta y tres (353), libro: ochocientos cuarenta y ocho (848) de Auxiliares de Comercio; y, </w:t>
      </w:r>
      <w:r>
        <w:rPr>
          <w:b/>
        </w:rPr>
        <w:t>{nombreCompleto},</w:t>
      </w:r>
      <w:r>
        <w:rPr/>
        <w:t xml:space="preserve"> de {edad} años de edad, {estadoCivil}, {profesion}, {nacionalidad}, de este domicilio, me identifico con Documento Personal de Identificación, Código Único de Identificación </w:t>
      </w:r>
      <w:r>
        <w:rPr>
          <w:b/>
        </w:rPr>
        <w:t>{dpiTexto}</w:t>
      </w:r>
      <w:r>
        <w:rPr/>
        <w:t xml:space="preserve">, extendido por el Registro Nacional de las Personas –RENAP-, República de Guatemala, Centroamérica{#deudoresAdicionales}. </w:t>
      </w:r>
      <w:r>
        <w:rPr>
          <w:b/>
          <w:bCs/>
        </w:rPr>
        <w:t>{nombreCompleto}</w:t>
      </w:r>
      <w:r>
        <w:rPr/>
        <w:t xml:space="preserve">, de {edadTexto} años de edad, {estadoCivil}, {profesion}, {nacionalidad}, identificada con Documento Personal de Identificación, Código Único de Identificación {dpiTexto}, extendido por el Registro Nacional de las Personas –RENAP-, República de Guatemala, Centroamérica{/deudoresAdicionales}. Encontrándonos en el libre ejercicio de nuestro derechos civiles, en forma voluntaria, por este acto otorgamos </w:t>
      </w:r>
      <w:r>
        <w:rPr>
          <w:b/>
        </w:rPr>
        <w:t xml:space="preserve">CONTRATO DE USO DE BIEN MUEBLE, </w:t>
      </w:r>
      <w:r>
        <w:rPr/>
        <w:t xml:space="preserve">de conformidad con lo siguiente: </w:t>
      </w:r>
      <w:r>
        <w:rPr>
          <w:b/>
        </w:rPr>
        <w:t>PRIMERO</w:t>
      </w:r>
      <w:r>
        <w:rPr/>
        <w:t xml:space="preserve">: Yo, </w:t>
      </w:r>
      <w:r>
        <w:rPr>
          <w:b/>
        </w:rPr>
        <w:t>RICHARD KACHLER ORTEGA,</w:t>
      </w:r>
      <w:r>
        <w:rPr/>
        <w:t xml:space="preserve"> en la calidad con que actúo, manifiesto que mi representada la entidad mercantil denominada </w:t>
      </w:r>
      <w:r>
        <w:rPr>
          <w:b/>
        </w:rPr>
        <w:t xml:space="preserve">RDBE, SOCIEDAD ANÓNIMA, </w:t>
      </w:r>
      <w:r>
        <w:rPr/>
        <w:t>es propietaria de un vehículo que se identifica así: Vehículo</w:t>
      </w:r>
      <w:r>
        <w:rPr>
          <w:i/>
        </w:rPr>
        <w:t>:</w:t>
      </w:r>
      <w:r>
        <w:rPr>
          <w:b/>
          <w:i/>
        </w:rPr>
        <w:t xml:space="preserve"> </w:t>
      </w:r>
      <w:r>
        <w:rPr>
          <w:b/>
        </w:rPr>
        <w:t>Tipo:</w:t>
      </w:r>
      <w:r>
        <w:rPr/>
        <w:t xml:space="preserve"> {tipoVehiculo}; </w:t>
      </w:r>
      <w:r>
        <w:rPr>
          <w:b/>
        </w:rPr>
        <w:t xml:space="preserve">Marca: </w:t>
      </w:r>
      <w:r>
        <w:rPr/>
        <w:t xml:space="preserve">{marcaVehiculo}; </w:t>
      </w:r>
      <w:r>
        <w:rPr>
          <w:b/>
        </w:rPr>
        <w:t>Color:</w:t>
      </w:r>
      <w:r>
        <w:rPr/>
        <w:t xml:space="preserve"> {colorVehiculo}; </w:t>
      </w:r>
      <w:r>
        <w:rPr>
          <w:b/>
        </w:rPr>
        <w:t>Uso:</w:t>
      </w:r>
      <w:r>
        <w:rPr/>
        <w:t xml:space="preserve"> {usoVehiculo}; </w:t>
      </w:r>
      <w:r>
        <w:rPr>
          <w:b/>
        </w:rPr>
        <w:t>Chasis:</w:t>
      </w:r>
      <w:r>
        <w:rPr/>
        <w:t xml:space="preserve"> {chasisVehiculo}; </w:t>
      </w:r>
      <w:r>
        <w:rPr>
          <w:b/>
        </w:rPr>
        <w:t>Combustible:</w:t>
      </w:r>
      <w:r>
        <w:rPr/>
        <w:t xml:space="preserve"> {combustibleVehiculo}; </w:t>
      </w:r>
      <w:r>
        <w:rPr>
          <w:b/>
        </w:rPr>
        <w:t>Motor:</w:t>
      </w:r>
      <w:r>
        <w:rPr/>
        <w:t xml:space="preserve"> {motorVehiculo}; </w:t>
      </w:r>
      <w:r>
        <w:rPr>
          <w:b/>
        </w:rPr>
        <w:t>Serie:</w:t>
      </w:r>
      <w:r>
        <w:rPr/>
        <w:t xml:space="preserve"> {serieVehiculo}; </w:t>
      </w:r>
      <w:r>
        <w:rPr>
          <w:b/>
        </w:rPr>
        <w:t>Línea o estilo:</w:t>
      </w:r>
      <w:r>
        <w:rPr/>
        <w:t xml:space="preserve"> {lineaVehiculo}; </w:t>
      </w:r>
      <w:r>
        <w:rPr>
          <w:b/>
        </w:rPr>
        <w:t>Modelo:</w:t>
      </w:r>
      <w:r>
        <w:rPr/>
        <w:t xml:space="preserve"> {modeloVehiculo}; </w:t>
      </w:r>
      <w:r>
        <w:rPr>
          <w:b/>
        </w:rPr>
        <w:t>Centímetros cúbicos:</w:t>
      </w:r>
      <w:r>
        <w:rPr/>
        <w:t xml:space="preserve"> {cm3Vehiculo}; </w:t>
      </w:r>
      <w:r>
        <w:rPr>
          <w:b/>
        </w:rPr>
        <w:t xml:space="preserve">Asientos: </w:t>
      </w:r>
      <w:r>
        <w:rPr/>
        <w:t xml:space="preserve">{asientosVehiculo}; </w:t>
      </w:r>
      <w:r>
        <w:rPr>
          <w:b/>
        </w:rPr>
        <w:t>Cilindros:</w:t>
      </w:r>
      <w:r>
        <w:rPr/>
        <w:t xml:space="preserve"> {cilindrosVehiculo};</w:t>
      </w:r>
      <w:r>
        <w:rPr>
          <w:i/>
        </w:rPr>
        <w:t xml:space="preserve"> </w:t>
      </w:r>
      <w:r>
        <w:rPr>
          <w:b/>
        </w:rPr>
        <w:t xml:space="preserve">Código ISCV: </w:t>
      </w:r>
      <w:r>
        <w:rPr/>
        <w:t xml:space="preserve">{iscvVehiculo}. </w:t>
      </w:r>
      <w:r>
        <w:rPr>
          <w:b/>
        </w:rPr>
        <w:t>SEGUNDA</w:t>
      </w:r>
      <w:r>
        <w:rPr/>
        <w:t xml:space="preserve">: Yo, </w:t>
      </w:r>
      <w:r>
        <w:rPr>
          <w:b/>
        </w:rPr>
        <w:t xml:space="preserve">RICHARD KACHLER ORTEGA, </w:t>
      </w:r>
      <w:r>
        <w:rPr/>
        <w:t xml:space="preserve">en la calidad con que actúo, manifiesto que mi representada la entidad mercantil denominada </w:t>
      </w:r>
      <w:r>
        <w:rPr>
          <w:b/>
        </w:rPr>
        <w:t xml:space="preserve">RDBE, SOCIEDAD ANÓNIMA, por instrucción de la entidad CUBE INVESTMENTS, SOCIEDAD ANÓNIMA </w:t>
      </w:r>
      <w:r>
        <w:rPr/>
        <w:t xml:space="preserve">dará en USO a las señoras </w:t>
      </w:r>
      <w:r>
        <w:rPr>
          <w:b/>
        </w:rPr>
        <w:t>{nombreCompleto}</w:t>
      </w:r>
      <w:r>
        <w:rPr/>
        <w:t xml:space="preserve"> el bien identificado anteriormente; uso que durará </w:t>
      </w:r>
      <w:r>
        <w:rPr>
          <w:b/>
        </w:rPr>
        <w:t>{plazoTexto} meses</w:t>
      </w:r>
      <w:r>
        <w:rPr/>
        <w:t xml:space="preserve">, </w:t>
      </w:r>
      <w:r>
        <w:rPr>
          <w:highlight w:val="white"/>
        </w:rPr>
        <w:t>contados a partir del {fechaInicioContrato}, no obstante, para efectos de uso efectivo del vehículo, el derecho de uso se otorga a partir del día en que se suscribe el presente documento; en consecuencia, el vencimiento será el día {diaTextoVencimiento} de {mesTextoVencimiento} del año dos mil {anoTextoVencimiento},</w:t>
      </w:r>
      <w:r>
        <w:rPr/>
        <w:t xml:space="preserve"> pudiendo utilizar el bien dentro de las limitaciones que establece el presente contrato. Por lo cual, deberá devolver el vehículo al culminar el plazo indicado, o bien, de forma anticipada a requerimiento de la entidad </w:t>
      </w:r>
      <w:r>
        <w:rPr>
          <w:b/>
        </w:rPr>
        <w:t>RDBE, SOCIEDAD ANÓNIMA</w:t>
      </w:r>
      <w:r>
        <w:rPr/>
        <w:t xml:space="preserve">. </w:t>
      </w:r>
      <w:r>
        <w:rPr>
          <w:b/>
        </w:rPr>
        <w:t>TERCERA:</w:t>
      </w:r>
      <w:r>
        <w:rPr/>
        <w:t xml:space="preserve"> Manifestamos los otorgantes que el presente contrato de se sujetará, además de las disposiciones legales, a las contractuales siguientes: </w:t>
      </w:r>
      <w:r>
        <w:rPr>
          <w:b/>
        </w:rPr>
        <w:t>a) DEL USO:</w:t>
      </w:r>
      <w:r>
        <w:rPr/>
        <w:t xml:space="preserve"> El bien mueble descrito será utilizado única y exclusivamente por las señoras </w:t>
      </w:r>
      <w:r>
        <w:rPr>
          <w:b/>
        </w:rPr>
        <w:t xml:space="preserve">{nombreCompleto}{#deudoresAdicionales} </w:t>
      </w:r>
      <w:r>
        <w:rPr>
          <w:b w:val="false"/>
          <w:bCs w:val="false"/>
        </w:rPr>
        <w:t>y</w:t>
      </w:r>
      <w:r>
        <w:rPr>
          <w:b/>
        </w:rPr>
        <w:t xml:space="preserve"> {nombreCompleto}{/deudoresAdicionales}, </w:t>
      </w:r>
      <w:r>
        <w:rPr/>
        <w:t xml:space="preserve">siendo responsable del uso y mantenimiento del vehículo durante el plazo que esté bajo su posesión, por lo cual, será el responsable del pago de servicios del vehículo, compra de sus repuestos, reparaciones mecánicas, servicios de cambio de aceite y llantas, así como de mantener al día el pago de la póliza de seguro y GPS contratado para el vehículo. Asimismo, se compromete a permitir a la propietaria mientras se mantenga vigente el derecho de uso, a hacer las inspecciones que sean necesarias y cuando se le requiera con el propósito de verificar el estado del vehículo. De igual forma, las señoras </w:t>
      </w:r>
      <w:sdt>
        <w:sdtPr>
          <w:tag w:val="goog_rdk_2"/>
          <w:id w:val="-1336332267"/>
        </w:sdtPr>
        <w:sdtContent>
          <w:r>
            <w:rPr/>
          </w:r>
          <w:r>
            <w:rPr/>
          </w:r>
        </w:sdtContent>
      </w:sdt>
      <w:r>
        <w:rPr/>
        <w:t>{</w:t>
      </w:r>
      <w:r>
        <w:rPr/>
        <w:t>nombreCompleto}</w:t>
      </w:r>
      <w:r>
        <w:rPr>
          <w:b w:val="false"/>
          <w:bCs w:val="false"/>
        </w:rPr>
        <w:t xml:space="preserve">{#deudoresAdicionales} y {nombreCompleto}{/deudoresAdicionales} </w:t>
      </w:r>
      <w:r>
        <w:rPr/>
        <w:t>quedará</w:t>
      </w:r>
      <w:r>
        <w:rPr/>
        <w:t>n</w:t>
      </w:r>
      <w:r>
        <w:rPr>
          <w:b/>
        </w:rPr>
        <w:t xml:space="preserve"> </w:t>
      </w:r>
      <w:r>
        <w:rPr/>
        <w:t xml:space="preserve">obligada al pago de impuestos o multas si se llegaren a causar, siendo responsable de cualquier daño o perjuicio que se llegaren a causar, ya sea a tercero, a la misma, y a su vínculo familiar. El BIEN deberá usarse única y exclusivamente en su destino según sus especificaciones y características y conforme lo establecido por los proveedores o fabricantes. El bien será usado siempre por personal calificado para el efecto dotado de los permisos, licencias o certificaciones de capacidad que cada caso requiera. Queda prohibido al usuario, dar uso diferente al convenido al bien, trasladarlo fuera del territorio de la República de Guatemala sin autorización previa y por escrito del propietario, comprometiéndose en tal caso y con previa autorización del propietario a retornarlo a la República de Guatemala; a no usarlo o ponerlo en peligro con elementos y sustancias dañinas o de circunstancias que puedan deteriorarlos ya sea en su apariencia, funcionamiento o durabilidad y darle uso contrario a la moral, buenas costumbres, el orden público, la ley o perjudiciales a terceros. Agregamos los comparecientes que la usuaria por este medio expresamente acepta la prohibición de otorgar el uso, tenencia, conducción o en cualquier forma, la conservación del bien a personas no capaces para tales fines que carezcan de licencia vigente de conducir legalmente otorgada, por lo que si el vehículo o terceros sufrieran algún daño o perjuicio en tanto el vehículo pudiese ser conducido por alguna persona con los impedimentos citados, y por cualquier circunstancia que el vehículo hubiese llegado a su poder, la usuaria responderá ilimitadamente de tales daños y perjuicios y desde ya exime de toda responsabilidad a la entidad propietaria. </w:t>
      </w:r>
      <w:r>
        <w:rPr>
          <w:b/>
          <w:i/>
        </w:rPr>
        <w:t>Variaciones o mejoras:</w:t>
      </w:r>
      <w:r>
        <w:rPr>
          <w:b/>
        </w:rPr>
        <w:t xml:space="preserve"> </w:t>
      </w:r>
      <w:r>
        <w:rPr/>
        <w:t xml:space="preserve">La usuaria no podrá sin previo pacto escrito variar la naturaleza del bien ni introducir mejoras o cambio alguno. En todo caso, cualquier mejora autorizada previamente quedará a beneficio de la propietaria sin costo alguno para ella o bien deberá ser retirada y dejar el bien en las condiciones actuales, a criterio de la propietaria. La usuaria respetará los números, placas, rótulos o identificaciones del bien ya sea que provengan del fabricante, el proveedor o el propietario. </w:t>
      </w:r>
      <w:r>
        <w:rPr>
          <w:b/>
        </w:rPr>
        <w:t>b) DE LAS OBLIGACIONES Y TERMINACIÓN ANTICIPADA:</w:t>
      </w:r>
      <w:r>
        <w:rPr/>
        <w:t xml:space="preserve"> Las señoras </w:t>
      </w:r>
      <w:sdt>
        <w:sdtPr>
          <w:tag w:val="goog_rdk_3"/>
          <w:id w:val="-1391463482"/>
        </w:sdtPr>
        <w:sdtContent>
          <w:r>
            <w:rPr/>
          </w:r>
          <w:r>
            <w:rPr/>
          </w:r>
        </w:sdtContent>
      </w:sdt>
      <w:r>
        <w:rPr>
          <w:b/>
        </w:rPr>
        <w:t>{</w:t>
      </w:r>
      <w:r>
        <w:rPr>
          <w:b/>
        </w:rPr>
        <w:t>nombreCompleto}</w:t>
      </w:r>
      <w:r>
        <w:rPr>
          <w:b w:val="false"/>
          <w:bCs w:val="false"/>
        </w:rPr>
        <w:t xml:space="preserve">{#deudoresAdicionales} y </w:t>
      </w:r>
      <w:r>
        <w:rPr>
          <w:b/>
          <w:bCs/>
        </w:rPr>
        <w:t>{nombreCompleto}</w:t>
      </w:r>
      <w:r>
        <w:rPr>
          <w:b w:val="false"/>
          <w:bCs w:val="false"/>
        </w:rPr>
        <w:t>{/deudoresAdicionales}</w:t>
      </w:r>
      <w:r>
        <w:rPr>
          <w:b/>
        </w:rPr>
        <w:t>,</w:t>
      </w:r>
      <w:r>
        <w:rPr/>
        <w:t xml:space="preserve"> se compromete</w:t>
      </w:r>
      <w:r>
        <w:rPr/>
        <w:t>n</w:t>
      </w:r>
      <w:r>
        <w:rPr/>
        <w:t xml:space="preserve"> a que si incumple con lo acordado en el presente contrato, o bien, si incumpliere con cualquier obligación asumida por los servicios prestados con la entidad Cube Investments, Sociedad Anónima, </w:t>
      </w:r>
      <w:r>
        <w:rPr>
          <w:i/>
        </w:rPr>
        <w:t>en su calidad de receptora de pagos por cuenta de terceros y gestora de cobranza</w:t>
      </w:r>
      <w:r>
        <w:rPr/>
        <w:t xml:space="preserve">, deberá de devolver el bien mueble objeto del presente contrato, o bien, al solo requerimiento de la entidad propietaria indicando que deberá devolver el vehículo. Por lo cual, de no devolver dicho vehículo en el plazo de tres días luego de ser requerido por la entidad </w:t>
      </w:r>
      <w:r>
        <w:rPr>
          <w:b/>
        </w:rPr>
        <w:t xml:space="preserve">RDBE, SOCIEDAD ANÓNIMA, </w:t>
      </w:r>
      <w:r>
        <w:rPr/>
        <w:t xml:space="preserve">acepta que la propietaria podrá libremente proceder legalmente a solicitar la medida precautoria de secuestro de dicho bien mueble, pudiendo el propietario nombrar a cualquiera de sus personeros como depositario del mismo. Para este efecto, bastará a elección de la propietaria del vehículo </w:t>
      </w:r>
      <w:r>
        <w:rPr>
          <w:b/>
        </w:rPr>
        <w:t xml:space="preserve">a) </w:t>
      </w:r>
      <w:r>
        <w:rPr/>
        <w:t xml:space="preserve">solicitar la medida precautoria de secuestro del vehículo para desapoderar al usuario del bien mueble y garantizar los derechos a favor de RDBE, SOCIEDAD ANÓNIMA respecto a su patrimonio, sin necesidad de posterior demanda o la obligación de prestar garantía alguna, y/o </w:t>
      </w:r>
      <w:r>
        <w:rPr>
          <w:b/>
        </w:rPr>
        <w:t xml:space="preserve">b) </w:t>
      </w:r>
      <w:r>
        <w:rPr/>
        <w:t xml:space="preserve">Promover el respectivo juicio sumario de entrega de bien. Asimismo por cualquier siniestro o hecho ilícito se compromete a dar aviso a las autoridades, al seguro y a la propietaria en forma inmediata, quedando responsable legalmente de los daños y perjuicios que pueda causar de no dar el aviso oportuno de cualquier circunstancia que le prive del uso del bien. LA USUARIA será responsable directamente de su forma de conducir en el vehículo, en completo estricto y apego a la ley. Es responsable estrictamente de cualquier acto ilícito o reprochable que llegare a causar por el uso indebido de dicho vehículo. Quedando obligada en forma directa al pago de todos los gastos judiciales o extrajudiciales que se llegaren a causar por el presente contrato de uso. </w:t>
      </w:r>
      <w:r>
        <w:rPr>
          <w:b/>
        </w:rPr>
        <w:t>c) CESIÓN:</w:t>
      </w:r>
      <w:r>
        <w:rPr/>
        <w:t xml:space="preserve"> El derecho contenido en este contrato puede ser cedido, gravado o en cualquier forma enajenado por la parte acreedora, sin necesidad de previo o posterior aviso a la parte deudora; </w:t>
      </w:r>
      <w:r>
        <w:rPr>
          <w:b/>
        </w:rPr>
        <w:t>d) RENUNCIA:</w:t>
      </w:r>
      <w:r>
        <w:rPr/>
        <w:t xml:space="preserve"> Las señoras </w:t>
      </w:r>
      <w:sdt>
        <w:sdtPr>
          <w:tag w:val="goog_rdk_4"/>
          <w:id w:val="-1704759757"/>
        </w:sdtPr>
        <w:sdtContent>
          <w:r>
            <w:rPr/>
          </w:r>
          <w:r>
            <w:rPr/>
          </w:r>
        </w:sdtContent>
      </w:sdt>
      <w:r>
        <w:rPr>
          <w:b/>
        </w:rPr>
        <w:t>{</w:t>
      </w:r>
      <w:r>
        <w:rPr>
          <w:b/>
        </w:rPr>
        <w:t>nombreCompleto}</w:t>
      </w:r>
      <w:r>
        <w:rPr>
          <w:b w:val="false"/>
          <w:bCs w:val="false"/>
        </w:rPr>
        <w:t xml:space="preserve">{#deudoresAdicionales} y </w:t>
      </w:r>
      <w:r>
        <w:rPr>
          <w:b/>
          <w:bCs/>
        </w:rPr>
        <w:t>{nombreCompleto}</w:t>
      </w:r>
      <w:r>
        <w:rPr>
          <w:b w:val="false"/>
          <w:bCs w:val="false"/>
        </w:rPr>
        <w:t>{/deudoresAdicionales}</w:t>
      </w:r>
      <w:r>
        <w:rPr>
          <w:b/>
        </w:rPr>
        <w:t xml:space="preserve">, </w:t>
      </w:r>
      <w:r>
        <w:rPr/>
        <w:t>renuncia</w:t>
      </w:r>
      <w:r>
        <w:rPr/>
        <w:t>n</w:t>
      </w:r>
      <w:r>
        <w:rPr/>
        <w:t xml:space="preserve"> al fuero de cualquier domicilio y se somete a los Tribunales de la República de Guatemala que elija la propietaria, para hacer efectivos los derechos contenidos en el presente contrato; </w:t>
      </w:r>
      <w:r>
        <w:rPr>
          <w:b/>
        </w:rPr>
        <w:t>e) NOTIFICACIONES:</w:t>
      </w:r>
      <w:r>
        <w:rPr/>
        <w:t xml:space="preserve"> Por este medio y a partir de este momento señala como lugar contractual para recibir citaciones, notificaciones o emplazamientos en </w:t>
      </w:r>
      <w:sdt>
        <w:sdtPr>
          <w:tag w:val="goog_rdk_5"/>
          <w:id w:val="1049434367"/>
        </w:sdtPr>
        <w:sdtContent>
          <w:r>
            <w:rPr/>
          </w:r>
          <w:r>
            <w:rPr/>
          </w:r>
        </w:sdtContent>
      </w:sdt>
      <w:r>
        <w:rPr/>
        <w:t>{</w:t>
      </w:r>
      <w:r>
        <w:rPr/>
        <w:t>direccion}</w:t>
      </w:r>
      <w:r>
        <w:rPr>
          <w:b/>
        </w:rPr>
        <w:t>;</w:t>
      </w:r>
      <w:r>
        <w:rPr/>
        <w:t xml:space="preserve"> dando por válidas y bien hechas todas las que en dicho lugar se realicen, mientras no se de aviso a la parte acreedora del cambio de la misma, en forma escrita y notarial. </w:t>
      </w:r>
      <w:r>
        <w:rPr>
          <w:b/>
        </w:rPr>
        <w:t xml:space="preserve">TERCERA: DE LA DISPOSICIÓN ESPECIAL RESPECTO AL RECONOCIMIENTO DE DEUDA. </w:t>
      </w:r>
      <w:r>
        <w:rPr/>
        <w:t xml:space="preserve">Por este medio, la usuaria acepta y reconoce que, a raíz de su solicitud de financiamiento otorgado a través de la entidad </w:t>
      </w:r>
      <w:r>
        <w:rPr>
          <w:b/>
        </w:rPr>
        <w:t xml:space="preserve">CUBE INVESTMENTS, SOCIEDAD ANÓNIMA, </w:t>
      </w:r>
      <w:r>
        <w:rPr/>
        <w:t xml:space="preserve">se le ha dado en uso el presente vehículo. En ese sentido, reconoce y acepta pagar las cantidades que se relacionan con el uso del vehículo, dentro de las cuales se encuentran: GPS, primas de seguro, deducibles, excedentes en la prima por siniestralidad, impuestos de circulación, multas, etc, de conformidad con lo pactado con dicha entidad en el respectivo </w:t>
      </w:r>
      <w:r>
        <w:rPr>
          <w:i/>
        </w:rPr>
        <w:t>contrato de reconocimiento de deuda</w:t>
      </w:r>
      <w:r>
        <w:rPr/>
        <w:t xml:space="preserve">. Así mismo, la cliente acepta que deberá llevar el vehículo a los talleres autorizados por la entidad dueña del vehículo para cualquier reparación, servicios mayores y menores. En ese sentido, la falta a esta estipulación será causal para solicitar la inmediata devolución del vehículo. </w:t>
      </w:r>
      <w:r>
        <w:rPr>
          <w:b/>
        </w:rPr>
        <w:t>CUARTA:</w:t>
      </w:r>
      <w:r>
        <w:rPr>
          <w:color w:val="FF0000"/>
        </w:rPr>
        <w:t xml:space="preserve"> </w:t>
      </w:r>
      <w:r>
        <w:rPr/>
        <w:t xml:space="preserve">Nosotros: </w:t>
      </w:r>
      <w:r>
        <w:rPr>
          <w:b/>
        </w:rPr>
        <w:t xml:space="preserve">RICHARD KACHLER ORTEGA, </w:t>
      </w:r>
      <w:sdt>
        <w:sdtPr>
          <w:tag w:val="goog_rdk_6"/>
          <w:id w:val="-801740936"/>
        </w:sdtPr>
        <w:sdtContent>
          <w:r>
            <w:rPr>
              <w:b/>
            </w:rPr>
          </w:r>
          <w:r>
            <w:rPr>
              <w:b/>
            </w:rPr>
          </w:r>
        </w:sdtContent>
      </w:sdt>
      <w:r>
        <w:rPr>
          <w:b/>
        </w:rPr>
        <w:t>{</w:t>
      </w:r>
      <w:r>
        <w:rPr>
          <w:b/>
        </w:rPr>
        <w:t>nombreCompleto}</w:t>
      </w:r>
      <w:r>
        <w:rPr>
          <w:b w:val="false"/>
          <w:bCs w:val="false"/>
        </w:rPr>
        <w:t xml:space="preserve">{#deudoresAdicionales} y </w:t>
      </w:r>
      <w:r>
        <w:rPr>
          <w:b/>
          <w:bCs/>
        </w:rPr>
        <w:t>{nombreCompleto}</w:t>
      </w:r>
      <w:r>
        <w:rPr>
          <w:b w:val="false"/>
          <w:bCs w:val="false"/>
        </w:rPr>
        <w:t>{/deudoresAdicionales}</w:t>
      </w:r>
      <w:r>
        <w:rPr>
          <w:b/>
        </w:rPr>
        <w:t>,</w:t>
      </w:r>
      <w:r>
        <w:rPr/>
        <w:t xml:space="preserve"> manifestamos que </w:t>
      </w:r>
      <w:r>
        <w:rPr>
          <w:b/>
        </w:rPr>
        <w:t xml:space="preserve">ACEPTAMOS </w:t>
      </w:r>
      <w:r>
        <w:rPr/>
        <w:t xml:space="preserve">expresamente EL </w:t>
      </w:r>
      <w:r>
        <w:rPr>
          <w:b/>
        </w:rPr>
        <w:t xml:space="preserve">CONTRATO DE USO DEL MUEBLE </w:t>
      </w:r>
      <w:r>
        <w:rPr/>
        <w:t>mencionado</w:t>
      </w:r>
      <w:r>
        <w:rPr>
          <w:b/>
        </w:rPr>
        <w:t xml:space="preserve"> </w:t>
      </w:r>
      <w:r>
        <w:rPr/>
        <w:t>que por este acto se hace, aceptando el contenido de este. Leemos lo escrito y bien enterados de su objeto, contenido, efectos legales y demás obligaciones, lo aceptamos y firmamos, al final de la presente, así como al margen izquierdo de cada hoja.</w:t>
      </w:r>
    </w:p>
    <w:p>
      <w:pPr>
        <w:pStyle w:val="Normal"/>
        <w:widowControl w:val="false"/>
        <w:spacing w:lineRule="auto" w:line="480"/>
        <w:jc w:val="both"/>
        <w:rPr/>
      </w:pPr>
      <w:r>
        <w:rPr/>
      </w:r>
      <w:bookmarkStart w:id="1" w:name="_heading=h.xq4fjq6u1p5l"/>
      <w:bookmarkStart w:id="2" w:name="_heading=h.xq4fjq6u1p5l"/>
      <w:bookmarkEnd w:id="2"/>
    </w:p>
    <w:p>
      <w:pPr>
        <w:pStyle w:val="Normal"/>
        <w:widowControl w:val="false"/>
        <w:spacing w:lineRule="auto" w:line="480"/>
        <w:jc w:val="both"/>
        <w:rPr/>
      </w:pPr>
      <w:r>
        <w:rPr/>
      </w:r>
    </w:p>
    <w:p>
      <w:pPr>
        <w:pStyle w:val="Normal"/>
        <w:widowControl w:val="false"/>
        <w:spacing w:lineRule="auto" w:line="480"/>
        <w:jc w:val="both"/>
        <w:rPr/>
      </w:pPr>
      <w:r>
        <w:rPr/>
        <w:t xml:space="preserve">f)_____________________________    </w:t>
      </w:r>
    </w:p>
    <w:p>
      <w:pPr>
        <w:pStyle w:val="Normal"/>
        <w:rPr/>
      </w:pPr>
      <w:r>
        <w:rPr/>
        <w:t>{#firmantesFilas}</w:t>
      </w:r>
    </w:p>
    <w:tbl>
      <w:tblPr>
        <w:tblW w:w="5000" w:type="pct"/>
        <w:jc w:val="left"/>
        <w:tblInd w:w="0" w:type="dxa"/>
        <w:tblLayout w:type="fixed"/>
        <w:tblCellMar>
          <w:top w:w="0" w:type="dxa"/>
          <w:left w:w="108" w:type="dxa"/>
          <w:bottom w:w="0" w:type="dxa"/>
          <w:right w:w="108" w:type="dxa"/>
        </w:tblCellMar>
      </w:tblPr>
      <w:tblGrid>
        <w:gridCol w:w="4277"/>
        <w:gridCol w:w="4277"/>
      </w:tblGrid>
      <w:tr>
        <w:trPr/>
        <w:tc>
          <w:tcPr>
            <w:tcW w:w="4277" w:type="dxa"/>
            <w:tcBorders/>
          </w:tcPr>
          <w:p>
            <w:pPr>
              <w:pStyle w:val="Normal"/>
              <w:jc w:val="center"/>
              <w:rPr/>
            </w:pPr>
            <w:r>
              <w:rPr/>
            </w:r>
          </w:p>
          <w:p>
            <w:pPr>
              <w:pStyle w:val="Normal"/>
              <w:jc w:val="center"/>
              <w:rPr/>
            </w:pPr>
            <w:r>
              <w:rPr>
                <w:sz w:val="20"/>
              </w:rPr>
              <w:t>F)________________________</w:t>
            </w:r>
          </w:p>
          <w:p>
            <w:pPr>
              <w:pStyle w:val="Normal"/>
              <w:jc w:val="center"/>
              <w:rPr/>
            </w:pPr>
            <w:r>
              <w:rPr>
                <w:sz w:val="20"/>
              </w:rPr>
              <w:t>{col1nombreCompleto}</w:t>
            </w:r>
          </w:p>
          <w:p>
            <w:pPr>
              <w:pStyle w:val="Normal"/>
              <w:jc w:val="center"/>
              <w:rPr/>
            </w:pPr>
            <w:r>
              <w:rPr>
                <w:sz w:val="20"/>
              </w:rPr>
              <w:t>{col1dpi}</w:t>
            </w:r>
          </w:p>
          <w:p>
            <w:pPr>
              <w:pStyle w:val="Normal"/>
              <w:jc w:val="center"/>
              <w:rPr/>
            </w:pPr>
            <w:r>
              <w:rPr/>
            </w:r>
          </w:p>
        </w:tc>
        <w:tc>
          <w:tcPr>
            <w:tcW w:w="4277" w:type="dxa"/>
            <w:tcBorders/>
          </w:tcPr>
          <w:p>
            <w:pPr>
              <w:pStyle w:val="Normal"/>
              <w:rPr/>
            </w:pPr>
            <w:r>
              <w:rPr/>
              <w:t>{#tieneCol2}</w:t>
            </w:r>
          </w:p>
          <w:p>
            <w:pPr>
              <w:pStyle w:val="Normal"/>
              <w:jc w:val="center"/>
              <w:rPr/>
            </w:pPr>
            <w:r>
              <w:rPr/>
            </w:r>
          </w:p>
          <w:p>
            <w:pPr>
              <w:pStyle w:val="Normal"/>
              <w:jc w:val="center"/>
              <w:rPr/>
            </w:pPr>
            <w:r>
              <w:rPr>
                <w:sz w:val="20"/>
              </w:rPr>
              <w:t>F)________________________</w:t>
            </w:r>
          </w:p>
          <w:p>
            <w:pPr>
              <w:pStyle w:val="Normal"/>
              <w:jc w:val="center"/>
              <w:rPr/>
            </w:pPr>
            <w:r>
              <w:rPr>
                <w:sz w:val="20"/>
              </w:rPr>
              <w:t>{col2nombreCompleto}</w:t>
            </w:r>
          </w:p>
          <w:p>
            <w:pPr>
              <w:pStyle w:val="Normal"/>
              <w:jc w:val="center"/>
              <w:rPr/>
            </w:pPr>
            <w:r>
              <w:rPr>
                <w:sz w:val="20"/>
              </w:rPr>
              <w:t>{col2dpi}</w:t>
            </w:r>
          </w:p>
          <w:p>
            <w:pPr>
              <w:pStyle w:val="Normal"/>
              <w:jc w:val="center"/>
              <w:rPr/>
            </w:pPr>
            <w:r>
              <w:rPr/>
            </w:r>
          </w:p>
          <w:p>
            <w:pPr>
              <w:pStyle w:val="Normal"/>
              <w:rPr/>
            </w:pPr>
            <w:r>
              <w:rPr/>
              <w:t>{/tieneCol2}</w:t>
            </w:r>
          </w:p>
        </w:tc>
      </w:tr>
    </w:tbl>
    <w:p>
      <w:pPr>
        <w:pStyle w:val="Normal"/>
        <w:rPr/>
      </w:pPr>
      <w:r>
        <w:rPr/>
        <w:t>{/firmantesFilas}</w:t>
      </w:r>
    </w:p>
    <w:sectPr>
      <w:headerReference w:type="even" r:id="rId2"/>
      <w:headerReference w:type="default" r:id="rId3"/>
      <w:headerReference w:type="first" r:id="rId4"/>
      <w:footerReference w:type="even" r:id="rId5"/>
      <w:footerReference w:type="default" r:id="rId6"/>
      <w:footerReference w:type="first" r:id="rId7"/>
      <w:type w:val="nextPage"/>
      <w:pgSz w:w="12240" w:h="18720"/>
      <w:pgMar w:left="2778" w:right="907" w:gutter="0" w:header="709" w:top="4536" w:footer="709" w:bottom="2381"/>
      <w:pgNumType w:start="1"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Helvetica Neue">
    <w:charset w:val="01"/>
    <w:family w:val="roman"/>
    <w:pitch w:val="variable"/>
    <w:embedRegular r:id="rId9" w:fontKey="{09014A78-CABC-4EF0-12AC-5CD89AEFDE09}"/>
  </w:font>
  <w:font w:name="Georgia">
    <w:charset w:val="01"/>
    <w:family w:val="roman"/>
    <w:pitch w:val="variable"/>
    <w:embedRegular r:id="rId10" w:fontKey="{0A014A78-CABC-4EF0-12AC-5CD89AEFDE0A}"/>
    <w:embedItalic r:id="rId11" w:fontKey="{0B014A78-CABC-4EF0-12AC-5CD89AEFDE0B}"/>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right" w:pos="9020" w:leader="none"/>
      </w:tabs>
      <w:rPr>
        <w:rFonts w:ascii="Helvetica Neue" w:hAnsi="Helvetica Neue" w:eastAsia="Helvetica Neue" w:cs="Helvetica Neue"/>
        <w:color w:val="000000"/>
        <w:sz w:val="24"/>
        <w:szCs w:val="24"/>
      </w:rPr>
    </w:pPr>
    <w:r>
      <w:rPr>
        <w:rFonts w:eastAsia="Helvetica Neue" w:cs="Helvetica Neue" w:ascii="Helvetica Neue" w:hAnsi="Helvetica Neue"/>
        <w:color w:val="000000"/>
        <w:sz w:val="24"/>
        <w:szCs w:val="24"/>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right" w:pos="9020" w:leader="none"/>
      </w:tabs>
      <w:rPr>
        <w:rFonts w:ascii="Helvetica Neue" w:hAnsi="Helvetica Neue" w:eastAsia="Helvetica Neue" w:cs="Helvetica Neue"/>
        <w:color w:val="000000"/>
        <w:sz w:val="24"/>
        <w:szCs w:val="24"/>
      </w:rPr>
    </w:pPr>
    <w:r>
      <w:rPr>
        <w:rFonts w:eastAsia="Helvetica Neue" w:cs="Helvetica Neue" w:ascii="Helvetica Neue" w:hAnsi="Helvetica Neue"/>
        <w:color w:val="000000"/>
        <w:sz w:val="24"/>
        <w:szCs w:val="24"/>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right" w:pos="9020" w:leader="none"/>
      </w:tabs>
      <w:rPr>
        <w:rFonts w:ascii="Helvetica Neue" w:hAnsi="Helvetica Neue" w:eastAsia="Helvetica Neue" w:cs="Helvetica Neue"/>
        <w:color w:val="000000"/>
        <w:sz w:val="24"/>
        <w:szCs w:val="24"/>
      </w:rPr>
    </w:pPr>
    <w:r>
      <w:rPr>
        <w:rFonts w:eastAsia="Helvetica Neue" w:cs="Helvetica Neue" w:ascii="Helvetica Neue" w:hAnsi="Helvetica Neue"/>
        <w:color w:val="000000"/>
        <w:sz w:val="24"/>
        <w:szCs w:val="24"/>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right" w:pos="9020" w:leader="none"/>
      </w:tabs>
      <w:rPr>
        <w:rFonts w:ascii="Helvetica Neue" w:hAnsi="Helvetica Neue" w:eastAsia="Helvetica Neue" w:cs="Helvetica Neue"/>
        <w:color w:val="000000"/>
        <w:sz w:val="24"/>
        <w:szCs w:val="24"/>
      </w:rPr>
    </w:pPr>
    <w:r>
      <w:rPr>
        <w:rFonts w:eastAsia="Helvetica Neue" w:cs="Helvetica Neue" w:ascii="Helvetica Neue" w:hAnsi="Helvetica Neue"/>
        <w:color w:val="000000"/>
        <w:sz w:val="24"/>
        <w:szCs w:val="24"/>
      </w:rPr>
    </w:r>
  </w:p>
</w:hdr>
</file>

<file path=word/settings.xml><?xml version="1.0" encoding="utf-8"?>
<w:settings xmlns:w="http://schemas.openxmlformats.org/wordprocessingml/2006/main">
  <w:zoom w:percent="160"/>
  <w:embedTrueType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G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s-ES_tradnl" w:eastAsia="es-GT"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Arial" w:hAnsi="Arial" w:eastAsia="Arial" w:cs="Arial"/>
      <w:color w:val="auto"/>
      <w:kern w:val="0"/>
      <w:sz w:val="20"/>
      <w:szCs w:val="20"/>
      <w:lang w:val="es-ES_tradnl" w:eastAsia="es-GT"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sz w:val="22"/>
      <w:szCs w:val="22"/>
    </w:rPr>
  </w:style>
  <w:style w:type="paragraph" w:styleId="Heading6">
    <w:name w:val="Heading 6"/>
    <w:basedOn w:val="Normal"/>
    <w:next w:val="Normal"/>
    <w:uiPriority w:val="9"/>
    <w:semiHidden/>
    <w:unhideWhenUsed/>
    <w:qFormat/>
    <w:pPr>
      <w:keepNext w:val="true"/>
      <w:keepLines/>
      <w:spacing w:before="200" w:after="40"/>
      <w:outlineLvl w:val="5"/>
    </w:pPr>
    <w:rPr>
      <w:b/>
    </w:rPr>
  </w:style>
  <w:style w:type="character" w:styleId="DefaultParagraphFont" w:default="1">
    <w:name w:val="Default Paragraph Font"/>
    <w:uiPriority w:val="1"/>
    <w:semiHidden/>
    <w:unhideWhenUsed/>
    <w:qFormat/>
    <w:rPr/>
  </w:style>
  <w:style w:type="character" w:styleId="Hyperlink">
    <w:name w:val="Hyperlink"/>
    <w:rPr>
      <w:u w:val="single"/>
    </w:rPr>
  </w:style>
  <w:style w:type="character" w:styleId="Ninguno" w:customStyle="1">
    <w:name w:val="Ninguno"/>
    <w:qFormat/>
    <w:rPr>
      <w:lang w:val="es-ES_tradnl"/>
    </w:rPr>
  </w:style>
  <w:style w:type="character" w:styleId="TextocomentarioCar" w:customStyle="1">
    <w:name w:val="Texto comentario Car"/>
    <w:basedOn w:val="DefaultParagraphFont"/>
    <w:uiPriority w:val="99"/>
    <w:semiHidden/>
    <w:qFormat/>
    <w:rPr/>
  </w:style>
  <w:style w:type="character" w:styleId="annotationreference">
    <w:name w:val="annotation reference"/>
    <w:basedOn w:val="DefaultParagraphFont"/>
    <w:uiPriority w:val="99"/>
    <w:semiHidden/>
    <w:unhideWhenUsed/>
    <w:qFormat/>
    <w:rPr>
      <w:sz w:val="16"/>
      <w:szCs w:val="16"/>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Encabezadoypie" w:customStyle="1">
    <w:name w:val="Encabezado y pie"/>
    <w:qFormat/>
    <w:pPr>
      <w:widowControl/>
      <w:tabs>
        <w:tab w:val="clear" w:pos="720"/>
        <w:tab w:val="right" w:pos="9020" w:leader="none"/>
      </w:tabs>
      <w:bidi w:val="0"/>
      <w:spacing w:before="0" w:after="0"/>
      <w:jc w:val="left"/>
    </w:pPr>
    <w:rPr>
      <w:rFonts w:ascii="Helvetica Neue" w:hAnsi="Helvetica Neue" w:cs="Arial Unicode MS" w:eastAsia="Arial"/>
      <w:color w:val="000000"/>
      <w:kern w:val="0"/>
      <w:sz w:val="24"/>
      <w:szCs w:val="24"/>
      <w:lang w:val="es-ES_tradnl" w:eastAsia="es-GT" w:bidi="ar-SA"/>
      <w14:textOutline w14:w="0" w14:cap="flat" w14:cmpd="sng" w14:algn="ctr">
        <w14:noFill/>
        <w14:prstDash w14:val="solid"/>
        <w14:bevel/>
      </w14:textOutline>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AnnotationText">
    <w:name w:val="Annotation Text"/>
    <w:basedOn w:val="Normal"/>
    <w:link w:val="TextocomentarioCar"/>
    <w:uiPriority w:val="99"/>
    <w:semiHidden/>
    <w:unhideWhenUsed/>
    <w:pPr/>
    <w:rPr/>
  </w:style>
  <w:style w:type="paragraph" w:styleId="Cabeceraypie">
    <w:name w:val="Cabecera y pie"/>
    <w:basedOn w:val="Normal"/>
    <w:qFormat/>
    <w:pPr/>
    <w:rPr/>
  </w:style>
  <w:style w:type="paragraph" w:styleId="Header">
    <w:name w:val="Header"/>
    <w:basedOn w:val="Cabeceraypie"/>
    <w:pPr/>
    <w:rPr/>
  </w:style>
  <w:style w:type="paragraph" w:styleId="Footer">
    <w:name w:val="Footer"/>
    <w:basedOn w:val="Cabeceraypie"/>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100" w:type="dxa"/>
        <w:left w:w="100" w:type="dxa"/>
        <w:bottom w:w="100" w:type="dxa"/>
        <w:right w:w="100" w:type="dxa"/>
      </w:tblCellMar>
    </w:tblPr>
  </w:style>
  <w:style w:type="table" w:customStyle="1" w:styleId="TableNormal0">
    <w:name w:val="Table 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tOwOu+rfuLSijRP/k3aZLw4aLRQ==">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Application>LibreOffice/24.2.7.2$Linux_X86_64 LibreOffice_project/420$Build-2</Application>
  <AppVersion>15.0000</AppVersion>
  <Pages>5</Pages>
  <Words>1628</Words>
  <Characters>9568</Characters>
  <CharactersWithSpaces>11192</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2025-02-18T04:03:00Z</dcterms:created>
  <dc:creator>Juridico</dc:creator>
  <dc:description/>
  <dc:language>es-GT</dc:language>
  <cp:lastModifiedBy/>
  <dcterms:modified xsi:type="dcterms:W3CDTF">2026-02-02T17:06:03Z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