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8c8ff"/>
                <w:rtl w:val="0"/>
              </w:rPr>
              <w:t xml:space="preserve">Club CashIn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ANEXO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8c8ff"/>
                <w:sz w:val="22"/>
                <w:szCs w:val="22"/>
                <w:rtl w:val="0"/>
              </w:rPr>
              <w:t xml:space="preserve">Designación de Beneficiarios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Ciudad de Guatemala, </w:t>
      </w:r>
      <w:r w:rsidDel="00000000" w:rsidR="00000000" w:rsidRPr="00000000">
        <w:rPr>
          <w:rtl w:val="0"/>
        </w:rPr>
        <w:t xml:space="preserve">{dia} de {mesTexto} de 20{ano}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Señores</w:t>
      </w:r>
    </w:p>
    <w:p w:rsidR="00000000" w:rsidDel="00000000" w:rsidP="00000000" w:rsidRDefault="00000000" w:rsidRPr="00000000" w14:paraId="00000009">
      <w:pPr>
        <w:spacing w:after="100" w:lineRule="auto"/>
        <w:jc w:val="both"/>
        <w:rPr/>
      </w:pPr>
      <w:r w:rsidDel="00000000" w:rsidR="00000000" w:rsidRPr="00000000">
        <w:rPr>
          <w:b w:val="1"/>
          <w:bCs w:val="1"/>
          <w:color w:val="5b4fcf"/>
          <w:rtl w:val="0"/>
        </w:rPr>
        <w:t xml:space="preserve">Cube Investments, Sociedad Anónima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Atención: Departamento de Inversiones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Yo, </w:t>
      </w:r>
      <w:r w:rsidDel="00000000" w:rsidR="00000000" w:rsidRPr="00000000">
        <w:rPr>
          <w:rtl w:val="0"/>
        </w:rPr>
        <w:t xml:space="preserve">{nombreCompleto}</w:t>
      </w:r>
      <w:r w:rsidDel="00000000" w:rsidR="00000000" w:rsidRPr="00000000">
        <w:rPr>
          <w:rtl w:val="0"/>
        </w:rPr>
        <w:t xml:space="preserve">, en representación de la entidad denominada </w:t>
      </w:r>
      <w:r w:rsidDel="00000000" w:rsidR="00000000" w:rsidRPr="00000000">
        <w:rPr>
          <w:rtl w:val="0"/>
        </w:rPr>
        <w:t xml:space="preserve">{nombreSociedadInversionista}</w:t>
      </w:r>
      <w:r w:rsidDel="00000000" w:rsidR="00000000" w:rsidRPr="00000000">
        <w:rPr>
          <w:rtl w:val="0"/>
        </w:rPr>
        <w:t xml:space="preserve"> en mi calidad de Inversionista conforme al Contrato de Participación y Administración de Cartera suscrito con fecha </w:t>
      </w:r>
      <w:r w:rsidDel="00000000" w:rsidR="00000000" w:rsidRPr="00000000">
        <w:rPr>
          <w:rtl w:val="0"/>
        </w:rPr>
        <w:t xml:space="preserve">{diaTexto} de {mesTexto} de dos mil {anoTexto}</w:t>
      </w:r>
      <w:r w:rsidDel="00000000" w:rsidR="00000000" w:rsidRPr="00000000">
        <w:rPr>
          <w:rtl w:val="0"/>
        </w:rPr>
        <w:t xml:space="preserve">, por este medio procedo a designar como Cesionario por fallecimiento de los derechos patrimoniales derivados de mi participación, a la siguiente persona: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>
      <w:r>
        <w:t xml:space="preserve">{#listaBeneficiarios}</w:t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00.0" w:type="dxa"/>
              <w:left w:w="280.0" w:type="dxa"/>
              <w:bottom w:w="100.0" w:type="dxa"/>
              <w:right w:w="2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del Cesionario por fallecimiento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920"/>
        <w:tblGridChange w:id="0">
          <w:tblGrid>
            <w:gridCol w:w="2800"/>
            <w:gridCol w:w="6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Nombre completo: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f5" w:space="0" w:sz="4" w:val="single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{nombreCompleto}</w:t>
            </w: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920"/>
        <w:tblGridChange w:id="0">
          <w:tblGrid>
            <w:gridCol w:w="2800"/>
            <w:gridCol w:w="6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No. DPI / Pasaporte: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f5" w:space="0" w:sz="4" w:val="single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{dpi}</w:t>
            </w: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920"/>
        <w:tblGridChange w:id="0">
          <w:tblGrid>
            <w:gridCol w:w="2800"/>
            <w:gridCol w:w="6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Parentesco: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f5" w:space="0" w:sz="4" w:val="single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{parentesco}</w:t>
            </w: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920"/>
        <w:tblGridChange w:id="0">
          <w:tblGrid>
            <w:gridCol w:w="2800"/>
            <w:gridCol w:w="6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Porcentaje de participación: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f5" w:space="0" w:sz="4" w:val="single"/>
              <w:right w:color="000000" w:space="0" w:sz="0" w:val="nil"/>
            </w:tcBorders>
            <w:shd w:fill="f8f8fc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{porcentajeParticipacion}</w:t>
            </w: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</w:tbl>
    <w:p>
      <w:r>
        <w:t xml:space="preserve">{/listaBeneficiarios}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En caso de designar más de un Cesionario, se adjuntará tabla adicional con los datos de cada uno y el porcentaje correspondiente, debiendo sumar en conjunto el cien por ciento (100%).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00.0" w:type="dxa"/>
              <w:left w:w="280.0" w:type="dxa"/>
              <w:bottom w:w="100.0" w:type="dxa"/>
              <w:right w:w="2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 y efectos de la designación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Los derechos patrimoniales derivados del presente Contrato, incluyendo — de forma enunciativa y no limitativa — el derecho a recibir retornos, devolución de capital u otros beneficios contractuales, podrán ser transmitidos al Cesionario por fallecimiento aquí designado en caso de fallecimiento o incapacidad legal del Inversionista.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Dicha cesión surtirá efectos únicamente respecto de los derechos económicos derivados del Contrato, y no constituirá disposición de última voluntad ni sustituirá el testamento del Inversionista.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El Cesionario por fallecimiento deberá presentar, al momento de hacer valer sus derechos, el acta de defunción correspondiente y cualquier otro documento que Cube Investments, S.A. estime necesario para su identificación y validación.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00.0" w:type="dxa"/>
              <w:left w:w="280.0" w:type="dxa"/>
              <w:bottom w:w="100.0" w:type="dxa"/>
              <w:right w:w="2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Declaraciones del Inversionista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3a"/>
          <w:sz w:val="20"/>
          <w:szCs w:val="20"/>
          <w:u w:val="none"/>
          <w:shd w:fill="auto" w:val="clear"/>
          <w:vertAlign w:val="baseline"/>
          <w:rtl w:val="0"/>
        </w:rPr>
        <w:t xml:space="preserve">Declaro expresamente que esta designación no vulnera derechos de herederos forzosos conforme al ordenamiento jurídico guatemalteco, ni afecta su porción legítima, y que se otorga en pleno ejercicio de mi autonomía de la voluntad, bajo mi exclusiva responsabilidad.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3a"/>
          <w:sz w:val="20"/>
          <w:szCs w:val="20"/>
          <w:u w:val="none"/>
          <w:shd w:fill="auto" w:val="clear"/>
          <w:vertAlign w:val="baseline"/>
          <w:rtl w:val="0"/>
        </w:rPr>
        <w:t xml:space="preserve">En caso de conflicto entre el Cesionario designado y los herederos legales, Cube Investments, S.A. podrá suspender pagos y consignar judicialmente los fondos o derechos controvertidos, quedando liberada de toda responsabilidad adicional frente a las partes en disputa.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3a"/>
          <w:sz w:val="20"/>
          <w:szCs w:val="20"/>
          <w:u w:val="none"/>
          <w:shd w:fill="auto" w:val="clear"/>
          <w:vertAlign w:val="baseline"/>
          <w:rtl w:val="0"/>
        </w:rPr>
        <w:t xml:space="preserve">Esta designación podrá modificarse o revocarse en cualquier momento mediante instrucción escrita dirigida a Cube Investments, S.A., con efectos a partir de su recepción y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3a"/>
          <w:sz w:val="20"/>
          <w:szCs w:val="20"/>
          <w:u w:val="none"/>
          <w:shd w:fill="auto" w:val="clear"/>
          <w:vertAlign w:val="baseline"/>
          <w:rtl w:val="0"/>
        </w:rPr>
        <w:t xml:space="preserve">Cube Investments, S.A. reconoce anticipadamente la presente designación y se obliga a respetarla, salvo disposición judicial o legal en contrario.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3a"/>
          <w:sz w:val="20"/>
          <w:szCs w:val="20"/>
          <w:u w:val="none"/>
          <w:shd w:fill="auto" w:val="clear"/>
          <w:vertAlign w:val="baseline"/>
          <w:rtl w:val="0"/>
        </w:rPr>
        <w:t xml:space="preserve">La presente carta forma parte integrante del Contrato de Participación y Administración de Cartera como Anexo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3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720"/>
        <w:gridCol w:w="4500"/>
        <w:tblGridChange w:id="0">
          <w:tblGrid>
            <w:gridCol w:w="4500"/>
            <w:gridCol w:w="72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pBdr>
                <w:bottom w:color="5b4fcf" w:space="0" w:sz="4" w:val="single"/>
              </w:pBdr>
              <w:spacing w:after="80" w:before="500" w:lineRule="auto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Firma del Inversionista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80" w:lineRule="auto"/>
              <w:jc w:val="center"/>
              <w:rPr>
                <w:color w:val="8888aa"/>
                <w:sz w:val="17"/>
                <w:szCs w:val="17"/>
              </w:rPr>
            </w:pP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Nombre: </w:t>
            </w: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{nombreCompleto}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80" w:lineRule="auto"/>
              <w:jc w:val="center"/>
              <w:rPr>
                <w:color w:val="8888aa"/>
                <w:sz w:val="17"/>
                <w:szCs w:val="17"/>
              </w:rPr>
            </w:pP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{cargoRepresentanteLegal}</w:t>
            </w: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{nombreSociedadInversionista}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DPI</w:t>
            </w: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: {dpi}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pBdr>
                <w:bottom w:color="5b4fcf" w:space="0" w:sz="4" w:val="single"/>
              </w:pBdr>
              <w:spacing w:after="80" w:before="500" w:lineRule="auto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Recibido por Cube Investments, S.A.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Nombre: </w:t>
            </w: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JOSÉ ANDRÉS ASENSIO HERNÁNDEZ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>DPI 2553 05052 0101</w:t>
            </w: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/>
            </w:r>
            <w:r w:rsidDel="00000000" w:rsidR="00000000" w:rsidRPr="00000000">
              <w:rPr>
                <w:color w:val="8888aa"/>
                <w:sz w:val="17"/>
                <w:szCs w:val="17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1e3a"/>
        <w:lang w:val="es-G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1e3a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+sCKb/v23iISPuMGu7ZiZFK6g==">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