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571" w:rsidRDefault="00F97480" w:rsidP="00F97480">
      <w:pPr>
        <w:pStyle w:val="Ttulo1"/>
        <w:jc w:val="center"/>
        <w:rPr>
          <w:rFonts w:ascii="Segoe UI" w:hAnsi="Segoe UI" w:cs="Segoe UI"/>
          <w:b/>
        </w:rPr>
      </w:pPr>
      <w:bookmarkStart w:id="0" w:name="_Toc96458518"/>
      <w:r w:rsidRPr="00F97480">
        <w:rPr>
          <w:rFonts w:ascii="Segoe UI" w:hAnsi="Segoe UI" w:cs="Segoe UI"/>
          <w:b/>
        </w:rPr>
        <w:t>Proyecto Capstone</w:t>
      </w:r>
      <w:bookmarkEnd w:id="0"/>
    </w:p>
    <w:p w:rsidR="00F97480" w:rsidRPr="00F97480" w:rsidRDefault="00F97480" w:rsidP="00F97480">
      <w:pPr>
        <w:pStyle w:val="Ttulo2"/>
        <w:rPr>
          <w:rFonts w:ascii="Segoe UI" w:eastAsia="Quattrocento Sans" w:hAnsi="Segoe UI" w:cs="Segoe UI"/>
          <w:b/>
          <w:sz w:val="28"/>
          <w:szCs w:val="28"/>
        </w:rPr>
      </w:pPr>
      <w:bookmarkStart w:id="1" w:name="_Toc96458519"/>
      <w:r w:rsidRPr="00F97480">
        <w:rPr>
          <w:rFonts w:ascii="Segoe UI" w:eastAsia="Quattrocento Sans" w:hAnsi="Segoe UI" w:cs="Segoe UI"/>
          <w:b/>
          <w:sz w:val="28"/>
          <w:szCs w:val="28"/>
        </w:rPr>
        <w:t>Nombre:</w:t>
      </w:r>
      <w:bookmarkEnd w:id="1"/>
    </w:p>
    <w:p w:rsidR="00F97480" w:rsidRPr="00F97480" w:rsidRDefault="00F97480" w:rsidP="00F97480">
      <w:pPr>
        <w:rPr>
          <w:rFonts w:ascii="Segoe UI" w:hAnsi="Segoe UI" w:cs="Segoe UI"/>
        </w:rPr>
      </w:pPr>
    </w:p>
    <w:p w:rsidR="00F97480" w:rsidRPr="00F97480" w:rsidRDefault="00F97480" w:rsidP="00F97480">
      <w:pPr>
        <w:jc w:val="center"/>
        <w:rPr>
          <w:rFonts w:ascii="Segoe UI" w:eastAsia="Quattrocento Sans" w:hAnsi="Segoe UI" w:cs="Segoe UI"/>
          <w:b/>
          <w:sz w:val="28"/>
          <w:szCs w:val="28"/>
        </w:rPr>
      </w:pPr>
      <w:r w:rsidRPr="00F97480">
        <w:rPr>
          <w:rFonts w:ascii="Segoe UI" w:eastAsia="Quattrocento Sans" w:hAnsi="Segoe UI" w:cs="Segoe UI"/>
          <w:b/>
          <w:sz w:val="28"/>
          <w:szCs w:val="28"/>
        </w:rPr>
        <w:t>Sistema de monitoreo sobre el consumo energético en ordenadores por medio del IoT</w:t>
      </w:r>
    </w:p>
    <w:p w:rsidR="00F97480" w:rsidRPr="00F97480" w:rsidRDefault="00F97480" w:rsidP="00F97480">
      <w:pPr>
        <w:pStyle w:val="Ttulo2"/>
        <w:rPr>
          <w:rFonts w:ascii="Segoe UI" w:eastAsia="Quattrocento Sans" w:hAnsi="Segoe UI" w:cs="Segoe UI"/>
          <w:b/>
          <w:sz w:val="28"/>
        </w:rPr>
      </w:pPr>
      <w:bookmarkStart w:id="2" w:name="_Toc96458520"/>
      <w:r w:rsidRPr="00F97480">
        <w:rPr>
          <w:rFonts w:ascii="Segoe UI" w:eastAsia="Quattrocento Sans" w:hAnsi="Segoe UI" w:cs="Segoe UI"/>
          <w:b/>
          <w:sz w:val="28"/>
        </w:rPr>
        <w:t>Profesora:</w:t>
      </w:r>
      <w:bookmarkEnd w:id="2"/>
      <w:r w:rsidRPr="00F97480">
        <w:rPr>
          <w:rFonts w:ascii="Segoe UI" w:eastAsia="Quattrocento Sans" w:hAnsi="Segoe UI" w:cs="Segoe UI"/>
          <w:b/>
          <w:sz w:val="28"/>
        </w:rPr>
        <w:t xml:space="preserve"> </w:t>
      </w:r>
    </w:p>
    <w:p w:rsidR="00F97480" w:rsidRPr="00F97480" w:rsidRDefault="00F97480" w:rsidP="00F97480">
      <w:pPr>
        <w:rPr>
          <w:rFonts w:ascii="Segoe UI" w:eastAsia="Quattrocento Sans" w:hAnsi="Segoe UI" w:cs="Segoe UI"/>
          <w:sz w:val="24"/>
          <w:szCs w:val="24"/>
        </w:rPr>
      </w:pPr>
      <w:r w:rsidRPr="00F97480">
        <w:rPr>
          <w:rFonts w:ascii="Segoe UI" w:eastAsia="Quattrocento Sans" w:hAnsi="Segoe UI" w:cs="Segoe UI"/>
          <w:sz w:val="24"/>
          <w:szCs w:val="24"/>
        </w:rPr>
        <w:t xml:space="preserve">             </w:t>
      </w:r>
    </w:p>
    <w:p w:rsidR="00F97480" w:rsidRPr="00F97480" w:rsidRDefault="00F97480" w:rsidP="00F97480">
      <w:pPr>
        <w:rPr>
          <w:rFonts w:ascii="Segoe UI" w:eastAsia="Quattrocento Sans" w:hAnsi="Segoe UI" w:cs="Segoe UI"/>
          <w:sz w:val="28"/>
          <w:szCs w:val="28"/>
        </w:rPr>
      </w:pPr>
      <w:r w:rsidRPr="00F97480">
        <w:rPr>
          <w:rFonts w:ascii="Segoe UI" w:eastAsia="Quattrocento Sans" w:hAnsi="Segoe UI" w:cs="Segoe UI"/>
          <w:sz w:val="28"/>
          <w:szCs w:val="28"/>
        </w:rPr>
        <w:t xml:space="preserve">              Vilchis León Paloma Alejandra </w:t>
      </w:r>
    </w:p>
    <w:p w:rsidR="00F97480" w:rsidRPr="00F97480" w:rsidRDefault="00F97480" w:rsidP="00F97480">
      <w:pPr>
        <w:rPr>
          <w:rFonts w:ascii="Segoe UI" w:hAnsi="Segoe UI" w:cs="Segoe UI"/>
        </w:rPr>
      </w:pPr>
    </w:p>
    <w:p w:rsidR="00F97480" w:rsidRPr="00F97480" w:rsidRDefault="00F97480" w:rsidP="00F97480">
      <w:pPr>
        <w:pStyle w:val="Ttulo2"/>
        <w:rPr>
          <w:rFonts w:ascii="Segoe UI" w:eastAsia="Quattrocento Sans" w:hAnsi="Segoe UI" w:cs="Segoe UI"/>
          <w:b/>
          <w:sz w:val="28"/>
          <w:szCs w:val="28"/>
        </w:rPr>
      </w:pPr>
      <w:bookmarkStart w:id="3" w:name="_Toc96458521"/>
      <w:r w:rsidRPr="00F97480">
        <w:rPr>
          <w:rFonts w:ascii="Segoe UI" w:eastAsia="Quattrocento Sans" w:hAnsi="Segoe UI" w:cs="Segoe UI"/>
          <w:b/>
          <w:sz w:val="28"/>
          <w:szCs w:val="28"/>
        </w:rPr>
        <w:t>Integrantes:</w:t>
      </w:r>
      <w:bookmarkEnd w:id="3"/>
    </w:p>
    <w:p w:rsidR="00F97480" w:rsidRPr="00F97480" w:rsidRDefault="00F97480" w:rsidP="00F97480">
      <w:pPr>
        <w:rPr>
          <w:rFonts w:ascii="Segoe UI" w:hAnsi="Segoe UI" w:cs="Segoe UI"/>
          <w:sz w:val="24"/>
        </w:rPr>
      </w:pPr>
    </w:p>
    <w:p w:rsidR="00F97480" w:rsidRPr="00F97480" w:rsidRDefault="00F97480" w:rsidP="00F97480">
      <w:pPr>
        <w:rPr>
          <w:rFonts w:ascii="Segoe UI" w:eastAsia="Quattrocento Sans" w:hAnsi="Segoe UI" w:cs="Segoe UI"/>
          <w:sz w:val="28"/>
          <w:szCs w:val="28"/>
        </w:rPr>
      </w:pPr>
      <w:r w:rsidRPr="00F97480">
        <w:rPr>
          <w:rFonts w:ascii="Segoe UI" w:eastAsia="Quattrocento Sans" w:hAnsi="Segoe UI" w:cs="Segoe UI"/>
          <w:sz w:val="24"/>
          <w:szCs w:val="24"/>
        </w:rPr>
        <w:t xml:space="preserve">             </w:t>
      </w:r>
      <w:r w:rsidRPr="00F97480">
        <w:rPr>
          <w:rFonts w:ascii="Segoe UI" w:eastAsia="Quattrocento Sans" w:hAnsi="Segoe UI" w:cs="Segoe UI"/>
          <w:sz w:val="28"/>
          <w:szCs w:val="28"/>
        </w:rPr>
        <w:t xml:space="preserve">Ramírez Cruz Fernando Daniel </w:t>
      </w:r>
    </w:p>
    <w:p w:rsidR="00F97480" w:rsidRPr="00F97480" w:rsidRDefault="00F97480" w:rsidP="00F97480">
      <w:pPr>
        <w:rPr>
          <w:rFonts w:ascii="Segoe UI" w:eastAsia="Quattrocento Sans" w:hAnsi="Segoe UI" w:cs="Segoe UI"/>
          <w:sz w:val="28"/>
          <w:szCs w:val="28"/>
        </w:rPr>
      </w:pPr>
      <w:r w:rsidRPr="00F97480">
        <w:rPr>
          <w:rFonts w:ascii="Segoe UI" w:eastAsia="Quattrocento Sans" w:hAnsi="Segoe UI" w:cs="Segoe UI"/>
          <w:sz w:val="28"/>
          <w:szCs w:val="28"/>
        </w:rPr>
        <w:t xml:space="preserve">           Lino Suárez María de los Ángeles </w:t>
      </w:r>
    </w:p>
    <w:p w:rsidR="00F97480" w:rsidRDefault="00F97480" w:rsidP="00F97480">
      <w:pPr>
        <w:rPr>
          <w:rFonts w:ascii="Segoe UI" w:eastAsia="Quattrocento Sans" w:hAnsi="Segoe UI" w:cs="Segoe UI"/>
          <w:sz w:val="28"/>
          <w:szCs w:val="28"/>
        </w:rPr>
      </w:pPr>
      <w:r w:rsidRPr="00F97480">
        <w:rPr>
          <w:rFonts w:ascii="Segoe UI" w:eastAsia="Quattrocento Sans" w:hAnsi="Segoe UI" w:cs="Segoe UI"/>
          <w:sz w:val="28"/>
          <w:szCs w:val="28"/>
        </w:rPr>
        <w:t xml:space="preserve">           Arzate Martínez Jessica</w:t>
      </w: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p w:rsidR="00F97480" w:rsidRDefault="00F97480" w:rsidP="00F97480">
      <w:pPr>
        <w:rPr>
          <w:rFonts w:ascii="Segoe UI" w:eastAsia="Quattrocento Sans" w:hAnsi="Segoe UI" w:cs="Segoe UI"/>
          <w:sz w:val="28"/>
          <w:szCs w:val="28"/>
        </w:rPr>
      </w:pPr>
    </w:p>
    <w:sdt>
      <w:sdtPr>
        <w:rPr>
          <w:rFonts w:asciiTheme="minorHAnsi" w:eastAsiaTheme="minorHAnsi" w:hAnsiTheme="minorHAnsi" w:cstheme="minorBidi"/>
          <w:color w:val="auto"/>
          <w:sz w:val="22"/>
          <w:szCs w:val="22"/>
          <w:lang w:val="es-ES" w:eastAsia="en-US"/>
        </w:rPr>
        <w:id w:val="200137791"/>
        <w:docPartObj>
          <w:docPartGallery w:val="Table of Contents"/>
          <w:docPartUnique/>
        </w:docPartObj>
      </w:sdtPr>
      <w:sdtEndPr>
        <w:rPr>
          <w:b/>
          <w:bCs/>
        </w:rPr>
      </w:sdtEndPr>
      <w:sdtContent>
        <w:p w:rsidR="00F97480" w:rsidRDefault="00F97480">
          <w:pPr>
            <w:pStyle w:val="TtuloTDC"/>
            <w:rPr>
              <w:rFonts w:ascii="Segoe UI" w:hAnsi="Segoe UI" w:cs="Segoe UI"/>
              <w:b/>
              <w:sz w:val="40"/>
              <w:lang w:val="es-ES"/>
            </w:rPr>
          </w:pPr>
          <w:r w:rsidRPr="00414A47">
            <w:rPr>
              <w:rFonts w:ascii="Segoe UI" w:hAnsi="Segoe UI" w:cs="Segoe UI"/>
              <w:b/>
              <w:sz w:val="40"/>
              <w:lang w:val="es-ES"/>
            </w:rPr>
            <w:t>Contenido</w:t>
          </w:r>
        </w:p>
        <w:p w:rsidR="00414A47" w:rsidRPr="00414A47" w:rsidRDefault="00414A47" w:rsidP="00414A47">
          <w:pPr>
            <w:rPr>
              <w:lang w:val="es-ES" w:eastAsia="es-MX"/>
            </w:rPr>
          </w:pPr>
        </w:p>
        <w:p w:rsidR="0083137E" w:rsidRDefault="00F97480">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6458518" w:history="1">
            <w:r w:rsidR="0083137E" w:rsidRPr="00707968">
              <w:rPr>
                <w:rStyle w:val="Hipervnculo"/>
                <w:rFonts w:ascii="Segoe UI" w:hAnsi="Segoe UI" w:cs="Segoe UI"/>
                <w:b/>
                <w:noProof/>
              </w:rPr>
              <w:t>Proyecto Capstone</w:t>
            </w:r>
            <w:r w:rsidR="0083137E">
              <w:rPr>
                <w:noProof/>
                <w:webHidden/>
              </w:rPr>
              <w:tab/>
            </w:r>
            <w:r w:rsidR="0083137E">
              <w:rPr>
                <w:noProof/>
                <w:webHidden/>
              </w:rPr>
              <w:fldChar w:fldCharType="begin"/>
            </w:r>
            <w:r w:rsidR="0083137E">
              <w:rPr>
                <w:noProof/>
                <w:webHidden/>
              </w:rPr>
              <w:instrText xml:space="preserve"> PAGEREF _Toc96458518 \h </w:instrText>
            </w:r>
            <w:r w:rsidR="0083137E">
              <w:rPr>
                <w:noProof/>
                <w:webHidden/>
              </w:rPr>
            </w:r>
            <w:r w:rsidR="0083137E">
              <w:rPr>
                <w:noProof/>
                <w:webHidden/>
              </w:rPr>
              <w:fldChar w:fldCharType="separate"/>
            </w:r>
            <w:r w:rsidR="0083137E">
              <w:rPr>
                <w:noProof/>
                <w:webHidden/>
              </w:rPr>
              <w:t>1</w:t>
            </w:r>
            <w:r w:rsidR="0083137E">
              <w:rPr>
                <w:noProof/>
                <w:webHidden/>
              </w:rPr>
              <w:fldChar w:fldCharType="end"/>
            </w:r>
          </w:hyperlink>
        </w:p>
        <w:p w:rsidR="0083137E" w:rsidRDefault="0083137E">
          <w:pPr>
            <w:pStyle w:val="TDC2"/>
            <w:tabs>
              <w:tab w:val="right" w:leader="dot" w:pos="8828"/>
            </w:tabs>
            <w:rPr>
              <w:rFonts w:eastAsiaTheme="minorEastAsia"/>
              <w:noProof/>
              <w:lang w:eastAsia="es-MX"/>
            </w:rPr>
          </w:pPr>
          <w:hyperlink w:anchor="_Toc96458519" w:history="1">
            <w:r w:rsidRPr="00707968">
              <w:rPr>
                <w:rStyle w:val="Hipervnculo"/>
                <w:rFonts w:ascii="Segoe UI" w:eastAsia="Quattrocento Sans" w:hAnsi="Segoe UI" w:cs="Segoe UI"/>
                <w:b/>
                <w:noProof/>
              </w:rPr>
              <w:t>Nombre:</w:t>
            </w:r>
            <w:r>
              <w:rPr>
                <w:noProof/>
                <w:webHidden/>
              </w:rPr>
              <w:tab/>
            </w:r>
            <w:r>
              <w:rPr>
                <w:noProof/>
                <w:webHidden/>
              </w:rPr>
              <w:fldChar w:fldCharType="begin"/>
            </w:r>
            <w:r>
              <w:rPr>
                <w:noProof/>
                <w:webHidden/>
              </w:rPr>
              <w:instrText xml:space="preserve"> PAGEREF _Toc96458519 \h </w:instrText>
            </w:r>
            <w:r>
              <w:rPr>
                <w:noProof/>
                <w:webHidden/>
              </w:rPr>
            </w:r>
            <w:r>
              <w:rPr>
                <w:noProof/>
                <w:webHidden/>
              </w:rPr>
              <w:fldChar w:fldCharType="separate"/>
            </w:r>
            <w:r>
              <w:rPr>
                <w:noProof/>
                <w:webHidden/>
              </w:rPr>
              <w:t>1</w:t>
            </w:r>
            <w:r>
              <w:rPr>
                <w:noProof/>
                <w:webHidden/>
              </w:rPr>
              <w:fldChar w:fldCharType="end"/>
            </w:r>
          </w:hyperlink>
        </w:p>
        <w:p w:rsidR="0083137E" w:rsidRDefault="0083137E">
          <w:pPr>
            <w:pStyle w:val="TDC2"/>
            <w:tabs>
              <w:tab w:val="right" w:leader="dot" w:pos="8828"/>
            </w:tabs>
            <w:rPr>
              <w:rFonts w:eastAsiaTheme="minorEastAsia"/>
              <w:noProof/>
              <w:lang w:eastAsia="es-MX"/>
            </w:rPr>
          </w:pPr>
          <w:hyperlink w:anchor="_Toc96458520" w:history="1">
            <w:r w:rsidRPr="00707968">
              <w:rPr>
                <w:rStyle w:val="Hipervnculo"/>
                <w:rFonts w:ascii="Segoe UI" w:eastAsia="Quattrocento Sans" w:hAnsi="Segoe UI" w:cs="Segoe UI"/>
                <w:b/>
                <w:noProof/>
              </w:rPr>
              <w:t>Profesora:</w:t>
            </w:r>
            <w:r>
              <w:rPr>
                <w:noProof/>
                <w:webHidden/>
              </w:rPr>
              <w:tab/>
            </w:r>
            <w:r>
              <w:rPr>
                <w:noProof/>
                <w:webHidden/>
              </w:rPr>
              <w:fldChar w:fldCharType="begin"/>
            </w:r>
            <w:r>
              <w:rPr>
                <w:noProof/>
                <w:webHidden/>
              </w:rPr>
              <w:instrText xml:space="preserve"> PAGEREF _Toc96458520 \h </w:instrText>
            </w:r>
            <w:r>
              <w:rPr>
                <w:noProof/>
                <w:webHidden/>
              </w:rPr>
            </w:r>
            <w:r>
              <w:rPr>
                <w:noProof/>
                <w:webHidden/>
              </w:rPr>
              <w:fldChar w:fldCharType="separate"/>
            </w:r>
            <w:r>
              <w:rPr>
                <w:noProof/>
                <w:webHidden/>
              </w:rPr>
              <w:t>1</w:t>
            </w:r>
            <w:r>
              <w:rPr>
                <w:noProof/>
                <w:webHidden/>
              </w:rPr>
              <w:fldChar w:fldCharType="end"/>
            </w:r>
          </w:hyperlink>
        </w:p>
        <w:p w:rsidR="0083137E" w:rsidRDefault="0083137E">
          <w:pPr>
            <w:pStyle w:val="TDC2"/>
            <w:tabs>
              <w:tab w:val="right" w:leader="dot" w:pos="8828"/>
            </w:tabs>
            <w:rPr>
              <w:rFonts w:eastAsiaTheme="minorEastAsia"/>
              <w:noProof/>
              <w:lang w:eastAsia="es-MX"/>
            </w:rPr>
          </w:pPr>
          <w:hyperlink w:anchor="_Toc96458521" w:history="1">
            <w:r w:rsidRPr="00707968">
              <w:rPr>
                <w:rStyle w:val="Hipervnculo"/>
                <w:rFonts w:ascii="Segoe UI" w:eastAsia="Quattrocento Sans" w:hAnsi="Segoe UI" w:cs="Segoe UI"/>
                <w:b/>
                <w:noProof/>
              </w:rPr>
              <w:t>Integrantes:</w:t>
            </w:r>
            <w:r>
              <w:rPr>
                <w:noProof/>
                <w:webHidden/>
              </w:rPr>
              <w:tab/>
            </w:r>
            <w:r>
              <w:rPr>
                <w:noProof/>
                <w:webHidden/>
              </w:rPr>
              <w:fldChar w:fldCharType="begin"/>
            </w:r>
            <w:r>
              <w:rPr>
                <w:noProof/>
                <w:webHidden/>
              </w:rPr>
              <w:instrText xml:space="preserve"> PAGEREF _Toc96458521 \h </w:instrText>
            </w:r>
            <w:r>
              <w:rPr>
                <w:noProof/>
                <w:webHidden/>
              </w:rPr>
            </w:r>
            <w:r>
              <w:rPr>
                <w:noProof/>
                <w:webHidden/>
              </w:rPr>
              <w:fldChar w:fldCharType="separate"/>
            </w:r>
            <w:r>
              <w:rPr>
                <w:noProof/>
                <w:webHidden/>
              </w:rPr>
              <w:t>1</w:t>
            </w:r>
            <w:r>
              <w:rPr>
                <w:noProof/>
                <w:webHidden/>
              </w:rPr>
              <w:fldChar w:fldCharType="end"/>
            </w:r>
          </w:hyperlink>
        </w:p>
        <w:p w:rsidR="0083137E" w:rsidRDefault="0083137E" w:rsidP="0083137E">
          <w:pPr>
            <w:pStyle w:val="TDC1"/>
            <w:tabs>
              <w:tab w:val="right" w:leader="dot" w:pos="8828"/>
            </w:tabs>
            <w:rPr>
              <w:rFonts w:eastAsiaTheme="minorEastAsia"/>
              <w:noProof/>
              <w:lang w:eastAsia="es-MX"/>
            </w:rPr>
          </w:pPr>
          <w:hyperlink w:anchor="_Toc96458522" w:history="1">
            <w:r w:rsidRPr="00707968">
              <w:rPr>
                <w:rStyle w:val="Hipervnculo"/>
                <w:rFonts w:ascii="Segoe UI" w:eastAsia="Quattrocento Sans" w:hAnsi="Segoe UI" w:cs="Segoe UI"/>
                <w:b/>
                <w:noProof/>
              </w:rPr>
              <w:t>Introducción</w:t>
            </w:r>
            <w:r>
              <w:rPr>
                <w:noProof/>
                <w:webHidden/>
              </w:rPr>
              <w:tab/>
            </w:r>
            <w:r>
              <w:rPr>
                <w:noProof/>
                <w:webHidden/>
              </w:rPr>
              <w:fldChar w:fldCharType="begin"/>
            </w:r>
            <w:r>
              <w:rPr>
                <w:noProof/>
                <w:webHidden/>
              </w:rPr>
              <w:instrText xml:space="preserve"> PAGEREF _Toc96458522 \h </w:instrText>
            </w:r>
            <w:r>
              <w:rPr>
                <w:noProof/>
                <w:webHidden/>
              </w:rPr>
            </w:r>
            <w:r>
              <w:rPr>
                <w:noProof/>
                <w:webHidden/>
              </w:rPr>
              <w:fldChar w:fldCharType="separate"/>
            </w:r>
            <w:r>
              <w:rPr>
                <w:noProof/>
                <w:webHidden/>
              </w:rPr>
              <w:t>3</w:t>
            </w:r>
            <w:r>
              <w:rPr>
                <w:noProof/>
                <w:webHidden/>
              </w:rPr>
              <w:fldChar w:fldCharType="end"/>
            </w:r>
          </w:hyperlink>
          <w:bookmarkStart w:id="4" w:name="_GoBack"/>
          <w:bookmarkEnd w:id="4"/>
          <w:r w:rsidRPr="00707968">
            <w:rPr>
              <w:rStyle w:val="Hipervnculo"/>
              <w:noProof/>
            </w:rPr>
            <w:fldChar w:fldCharType="begin"/>
          </w:r>
          <w:r w:rsidRPr="00707968">
            <w:rPr>
              <w:rStyle w:val="Hipervnculo"/>
              <w:noProof/>
            </w:rPr>
            <w:instrText xml:space="preserve"> </w:instrText>
          </w:r>
          <w:r>
            <w:rPr>
              <w:noProof/>
            </w:rPr>
            <w:instrText>HYPERLINK \l "_Toc96458524"</w:instrText>
          </w:r>
          <w:r w:rsidRPr="00707968">
            <w:rPr>
              <w:rStyle w:val="Hipervnculo"/>
              <w:noProof/>
            </w:rPr>
            <w:instrText xml:space="preserve"> </w:instrText>
          </w:r>
          <w:r w:rsidRPr="00707968">
            <w:rPr>
              <w:rStyle w:val="Hipervnculo"/>
              <w:noProof/>
            </w:rPr>
          </w:r>
          <w:r w:rsidRPr="00707968">
            <w:rPr>
              <w:rStyle w:val="Hipervnculo"/>
              <w:noProof/>
            </w:rPr>
            <w:fldChar w:fldCharType="separate"/>
          </w:r>
          <w:r w:rsidRPr="00707968">
            <w:rPr>
              <w:rStyle w:val="Hipervnculo"/>
              <w:noProof/>
            </w:rPr>
            <w:fldChar w:fldCharType="end"/>
          </w:r>
        </w:p>
        <w:p w:rsidR="0083137E" w:rsidRDefault="0083137E">
          <w:pPr>
            <w:pStyle w:val="TDC1"/>
            <w:tabs>
              <w:tab w:val="right" w:leader="dot" w:pos="8828"/>
            </w:tabs>
            <w:rPr>
              <w:rFonts w:eastAsiaTheme="minorEastAsia"/>
              <w:noProof/>
              <w:lang w:eastAsia="es-MX"/>
            </w:rPr>
          </w:pPr>
          <w:hyperlink w:anchor="_Toc96458525" w:history="1">
            <w:r w:rsidRPr="00707968">
              <w:rPr>
                <w:rStyle w:val="Hipervnculo"/>
                <w:rFonts w:ascii="Segoe UI" w:hAnsi="Segoe UI" w:cs="Segoe UI"/>
                <w:b/>
                <w:noProof/>
              </w:rPr>
              <w:t>Objetivo general:</w:t>
            </w:r>
            <w:r>
              <w:rPr>
                <w:noProof/>
                <w:webHidden/>
              </w:rPr>
              <w:tab/>
            </w:r>
            <w:r>
              <w:rPr>
                <w:noProof/>
                <w:webHidden/>
              </w:rPr>
              <w:fldChar w:fldCharType="begin"/>
            </w:r>
            <w:r>
              <w:rPr>
                <w:noProof/>
                <w:webHidden/>
              </w:rPr>
              <w:instrText xml:space="preserve"> PAGEREF _Toc96458525 \h </w:instrText>
            </w:r>
            <w:r>
              <w:rPr>
                <w:noProof/>
                <w:webHidden/>
              </w:rPr>
            </w:r>
            <w:r>
              <w:rPr>
                <w:noProof/>
                <w:webHidden/>
              </w:rPr>
              <w:fldChar w:fldCharType="separate"/>
            </w:r>
            <w:r>
              <w:rPr>
                <w:noProof/>
                <w:webHidden/>
              </w:rPr>
              <w:t>4</w:t>
            </w:r>
            <w:r>
              <w:rPr>
                <w:noProof/>
                <w:webHidden/>
              </w:rPr>
              <w:fldChar w:fldCharType="end"/>
            </w:r>
          </w:hyperlink>
        </w:p>
        <w:p w:rsidR="0083137E" w:rsidRDefault="0083137E">
          <w:pPr>
            <w:pStyle w:val="TDC1"/>
            <w:tabs>
              <w:tab w:val="right" w:leader="dot" w:pos="8828"/>
            </w:tabs>
            <w:rPr>
              <w:rFonts w:eastAsiaTheme="minorEastAsia"/>
              <w:noProof/>
              <w:lang w:eastAsia="es-MX"/>
            </w:rPr>
          </w:pPr>
          <w:hyperlink w:anchor="_Toc96458526" w:history="1">
            <w:r w:rsidRPr="00707968">
              <w:rPr>
                <w:rStyle w:val="Hipervnculo"/>
                <w:rFonts w:ascii="Segoe UI" w:hAnsi="Segoe UI" w:cs="Segoe UI"/>
                <w:b/>
                <w:noProof/>
              </w:rPr>
              <w:t>Objetivos específicos:</w:t>
            </w:r>
            <w:r>
              <w:rPr>
                <w:noProof/>
                <w:webHidden/>
              </w:rPr>
              <w:tab/>
            </w:r>
            <w:r>
              <w:rPr>
                <w:noProof/>
                <w:webHidden/>
              </w:rPr>
              <w:fldChar w:fldCharType="begin"/>
            </w:r>
            <w:r>
              <w:rPr>
                <w:noProof/>
                <w:webHidden/>
              </w:rPr>
              <w:instrText xml:space="preserve"> PAGEREF _Toc96458526 \h </w:instrText>
            </w:r>
            <w:r>
              <w:rPr>
                <w:noProof/>
                <w:webHidden/>
              </w:rPr>
            </w:r>
            <w:r>
              <w:rPr>
                <w:noProof/>
                <w:webHidden/>
              </w:rPr>
              <w:fldChar w:fldCharType="separate"/>
            </w:r>
            <w:r>
              <w:rPr>
                <w:noProof/>
                <w:webHidden/>
              </w:rPr>
              <w:t>4</w:t>
            </w:r>
            <w:r>
              <w:rPr>
                <w:noProof/>
                <w:webHidden/>
              </w:rPr>
              <w:fldChar w:fldCharType="end"/>
            </w:r>
          </w:hyperlink>
        </w:p>
        <w:p w:rsidR="0083137E" w:rsidRDefault="0083137E">
          <w:pPr>
            <w:pStyle w:val="TDC1"/>
            <w:tabs>
              <w:tab w:val="right" w:leader="dot" w:pos="8828"/>
            </w:tabs>
            <w:rPr>
              <w:rFonts w:eastAsiaTheme="minorEastAsia"/>
              <w:noProof/>
              <w:lang w:eastAsia="es-MX"/>
            </w:rPr>
          </w:pPr>
          <w:hyperlink w:anchor="_Toc96458527" w:history="1">
            <w:r w:rsidRPr="00707968">
              <w:rPr>
                <w:rStyle w:val="Hipervnculo"/>
                <w:rFonts w:ascii="Segoe UI" w:hAnsi="Segoe UI" w:cs="Segoe UI"/>
                <w:b/>
                <w:noProof/>
              </w:rPr>
              <w:t>Justificación:</w:t>
            </w:r>
            <w:r>
              <w:rPr>
                <w:noProof/>
                <w:webHidden/>
              </w:rPr>
              <w:tab/>
            </w:r>
            <w:r>
              <w:rPr>
                <w:noProof/>
                <w:webHidden/>
              </w:rPr>
              <w:fldChar w:fldCharType="begin"/>
            </w:r>
            <w:r>
              <w:rPr>
                <w:noProof/>
                <w:webHidden/>
              </w:rPr>
              <w:instrText xml:space="preserve"> PAGEREF _Toc96458527 \h </w:instrText>
            </w:r>
            <w:r>
              <w:rPr>
                <w:noProof/>
                <w:webHidden/>
              </w:rPr>
            </w:r>
            <w:r>
              <w:rPr>
                <w:noProof/>
                <w:webHidden/>
              </w:rPr>
              <w:fldChar w:fldCharType="separate"/>
            </w:r>
            <w:r>
              <w:rPr>
                <w:noProof/>
                <w:webHidden/>
              </w:rPr>
              <w:t>4</w:t>
            </w:r>
            <w:r>
              <w:rPr>
                <w:noProof/>
                <w:webHidden/>
              </w:rPr>
              <w:fldChar w:fldCharType="end"/>
            </w:r>
          </w:hyperlink>
        </w:p>
        <w:p w:rsidR="0083137E" w:rsidRDefault="0083137E">
          <w:pPr>
            <w:pStyle w:val="TDC1"/>
            <w:tabs>
              <w:tab w:val="right" w:leader="dot" w:pos="8828"/>
            </w:tabs>
            <w:rPr>
              <w:rFonts w:eastAsiaTheme="minorEastAsia"/>
              <w:noProof/>
              <w:lang w:eastAsia="es-MX"/>
            </w:rPr>
          </w:pPr>
          <w:hyperlink w:anchor="_Toc96458528" w:history="1">
            <w:r w:rsidRPr="00707968">
              <w:rPr>
                <w:rStyle w:val="Hipervnculo"/>
                <w:rFonts w:ascii="Segoe UI" w:hAnsi="Segoe UI" w:cs="Segoe UI"/>
                <w:b/>
                <w:noProof/>
              </w:rPr>
              <w:t>Material necesario</w:t>
            </w:r>
            <w:r>
              <w:rPr>
                <w:noProof/>
                <w:webHidden/>
              </w:rPr>
              <w:tab/>
            </w:r>
            <w:r>
              <w:rPr>
                <w:noProof/>
                <w:webHidden/>
              </w:rPr>
              <w:fldChar w:fldCharType="begin"/>
            </w:r>
            <w:r>
              <w:rPr>
                <w:noProof/>
                <w:webHidden/>
              </w:rPr>
              <w:instrText xml:space="preserve"> PAGEREF _Toc96458528 \h </w:instrText>
            </w:r>
            <w:r>
              <w:rPr>
                <w:noProof/>
                <w:webHidden/>
              </w:rPr>
            </w:r>
            <w:r>
              <w:rPr>
                <w:noProof/>
                <w:webHidden/>
              </w:rPr>
              <w:fldChar w:fldCharType="separate"/>
            </w:r>
            <w:r>
              <w:rPr>
                <w:noProof/>
                <w:webHidden/>
              </w:rPr>
              <w:t>6</w:t>
            </w:r>
            <w:r>
              <w:rPr>
                <w:noProof/>
                <w:webHidden/>
              </w:rPr>
              <w:fldChar w:fldCharType="end"/>
            </w:r>
          </w:hyperlink>
        </w:p>
        <w:p w:rsidR="0083137E" w:rsidRDefault="0083137E">
          <w:pPr>
            <w:pStyle w:val="TDC1"/>
            <w:tabs>
              <w:tab w:val="right" w:leader="dot" w:pos="8828"/>
            </w:tabs>
            <w:rPr>
              <w:rFonts w:eastAsiaTheme="minorEastAsia"/>
              <w:noProof/>
              <w:lang w:eastAsia="es-MX"/>
            </w:rPr>
          </w:pPr>
          <w:hyperlink w:anchor="_Toc96458529" w:history="1">
            <w:r w:rsidRPr="00707968">
              <w:rPr>
                <w:rStyle w:val="Hipervnculo"/>
                <w:rFonts w:ascii="Segoe UI" w:eastAsia="Quattrocento Sans" w:hAnsi="Segoe UI" w:cs="Segoe UI"/>
                <w:b/>
                <w:noProof/>
              </w:rPr>
              <w:t>Descripción del proyecto</w:t>
            </w:r>
            <w:r>
              <w:rPr>
                <w:noProof/>
                <w:webHidden/>
              </w:rPr>
              <w:tab/>
            </w:r>
            <w:r>
              <w:rPr>
                <w:noProof/>
                <w:webHidden/>
              </w:rPr>
              <w:fldChar w:fldCharType="begin"/>
            </w:r>
            <w:r>
              <w:rPr>
                <w:noProof/>
                <w:webHidden/>
              </w:rPr>
              <w:instrText xml:space="preserve"> PAGEREF _Toc96458529 \h </w:instrText>
            </w:r>
            <w:r>
              <w:rPr>
                <w:noProof/>
                <w:webHidden/>
              </w:rPr>
            </w:r>
            <w:r>
              <w:rPr>
                <w:noProof/>
                <w:webHidden/>
              </w:rPr>
              <w:fldChar w:fldCharType="separate"/>
            </w:r>
            <w:r>
              <w:rPr>
                <w:noProof/>
                <w:webHidden/>
              </w:rPr>
              <w:t>8</w:t>
            </w:r>
            <w:r>
              <w:rPr>
                <w:noProof/>
                <w:webHidden/>
              </w:rPr>
              <w:fldChar w:fldCharType="end"/>
            </w:r>
          </w:hyperlink>
        </w:p>
        <w:p w:rsidR="0083137E" w:rsidRDefault="0083137E">
          <w:pPr>
            <w:pStyle w:val="TDC2"/>
            <w:tabs>
              <w:tab w:val="left" w:pos="660"/>
              <w:tab w:val="right" w:leader="dot" w:pos="8828"/>
            </w:tabs>
            <w:rPr>
              <w:rFonts w:eastAsiaTheme="minorEastAsia"/>
              <w:noProof/>
              <w:lang w:eastAsia="es-MX"/>
            </w:rPr>
          </w:pPr>
          <w:hyperlink w:anchor="_Toc96458530" w:history="1">
            <w:r w:rsidRPr="00707968">
              <w:rPr>
                <w:rStyle w:val="Hipervnculo"/>
                <w:rFonts w:ascii="Segoe UI" w:hAnsi="Segoe UI" w:cs="Segoe UI"/>
                <w:b/>
                <w:noProof/>
              </w:rPr>
              <w:t>1.</w:t>
            </w:r>
            <w:r>
              <w:rPr>
                <w:rFonts w:eastAsiaTheme="minorEastAsia"/>
                <w:noProof/>
                <w:lang w:eastAsia="es-MX"/>
              </w:rPr>
              <w:tab/>
            </w:r>
            <w:r w:rsidRPr="00707968">
              <w:rPr>
                <w:rStyle w:val="Hipervnculo"/>
                <w:rFonts w:ascii="Segoe UI" w:hAnsi="Segoe UI" w:cs="Segoe UI"/>
                <w:b/>
                <w:noProof/>
              </w:rPr>
              <w:t>Medición del consumo de energía</w:t>
            </w:r>
            <w:r>
              <w:rPr>
                <w:noProof/>
                <w:webHidden/>
              </w:rPr>
              <w:tab/>
            </w:r>
            <w:r>
              <w:rPr>
                <w:noProof/>
                <w:webHidden/>
              </w:rPr>
              <w:fldChar w:fldCharType="begin"/>
            </w:r>
            <w:r>
              <w:rPr>
                <w:noProof/>
                <w:webHidden/>
              </w:rPr>
              <w:instrText xml:space="preserve"> PAGEREF _Toc96458530 \h </w:instrText>
            </w:r>
            <w:r>
              <w:rPr>
                <w:noProof/>
                <w:webHidden/>
              </w:rPr>
            </w:r>
            <w:r>
              <w:rPr>
                <w:noProof/>
                <w:webHidden/>
              </w:rPr>
              <w:fldChar w:fldCharType="separate"/>
            </w:r>
            <w:r>
              <w:rPr>
                <w:noProof/>
                <w:webHidden/>
              </w:rPr>
              <w:t>8</w:t>
            </w:r>
            <w:r>
              <w:rPr>
                <w:noProof/>
                <w:webHidden/>
              </w:rPr>
              <w:fldChar w:fldCharType="end"/>
            </w:r>
          </w:hyperlink>
        </w:p>
        <w:p w:rsidR="0083137E" w:rsidRDefault="0083137E">
          <w:pPr>
            <w:pStyle w:val="TDC3"/>
            <w:tabs>
              <w:tab w:val="right" w:leader="dot" w:pos="8828"/>
            </w:tabs>
            <w:rPr>
              <w:rFonts w:eastAsiaTheme="minorEastAsia"/>
              <w:noProof/>
              <w:lang w:eastAsia="es-MX"/>
            </w:rPr>
          </w:pPr>
          <w:hyperlink w:anchor="_Toc96458531" w:history="1">
            <w:r w:rsidRPr="00707968">
              <w:rPr>
                <w:rStyle w:val="Hipervnculo"/>
                <w:rFonts w:ascii="Segoe UI" w:hAnsi="Segoe UI" w:cs="Segoe UI"/>
                <w:b/>
                <w:noProof/>
              </w:rPr>
              <w:t>Sensor de corriente</w:t>
            </w:r>
            <w:r>
              <w:rPr>
                <w:noProof/>
                <w:webHidden/>
              </w:rPr>
              <w:tab/>
            </w:r>
            <w:r>
              <w:rPr>
                <w:noProof/>
                <w:webHidden/>
              </w:rPr>
              <w:fldChar w:fldCharType="begin"/>
            </w:r>
            <w:r>
              <w:rPr>
                <w:noProof/>
                <w:webHidden/>
              </w:rPr>
              <w:instrText xml:space="preserve"> PAGEREF _Toc96458531 \h </w:instrText>
            </w:r>
            <w:r>
              <w:rPr>
                <w:noProof/>
                <w:webHidden/>
              </w:rPr>
            </w:r>
            <w:r>
              <w:rPr>
                <w:noProof/>
                <w:webHidden/>
              </w:rPr>
              <w:fldChar w:fldCharType="separate"/>
            </w:r>
            <w:r>
              <w:rPr>
                <w:noProof/>
                <w:webHidden/>
              </w:rPr>
              <w:t>9</w:t>
            </w:r>
            <w:r>
              <w:rPr>
                <w:noProof/>
                <w:webHidden/>
              </w:rPr>
              <w:fldChar w:fldCharType="end"/>
            </w:r>
          </w:hyperlink>
        </w:p>
        <w:p w:rsidR="0083137E" w:rsidRDefault="0083137E">
          <w:pPr>
            <w:pStyle w:val="TDC3"/>
            <w:tabs>
              <w:tab w:val="right" w:leader="dot" w:pos="8828"/>
            </w:tabs>
            <w:rPr>
              <w:rFonts w:eastAsiaTheme="minorEastAsia"/>
              <w:noProof/>
              <w:lang w:eastAsia="es-MX"/>
            </w:rPr>
          </w:pPr>
          <w:hyperlink w:anchor="_Toc96458532" w:history="1">
            <w:r w:rsidRPr="00707968">
              <w:rPr>
                <w:rStyle w:val="Hipervnculo"/>
                <w:rFonts w:ascii="Segoe UI" w:hAnsi="Segoe UI" w:cs="Segoe UI"/>
                <w:b/>
                <w:noProof/>
              </w:rPr>
              <w:t>Sensor de voltaje</w:t>
            </w:r>
            <w:r>
              <w:rPr>
                <w:noProof/>
                <w:webHidden/>
              </w:rPr>
              <w:tab/>
            </w:r>
            <w:r>
              <w:rPr>
                <w:noProof/>
                <w:webHidden/>
              </w:rPr>
              <w:fldChar w:fldCharType="begin"/>
            </w:r>
            <w:r>
              <w:rPr>
                <w:noProof/>
                <w:webHidden/>
              </w:rPr>
              <w:instrText xml:space="preserve"> PAGEREF _Toc96458532 \h </w:instrText>
            </w:r>
            <w:r>
              <w:rPr>
                <w:noProof/>
                <w:webHidden/>
              </w:rPr>
            </w:r>
            <w:r>
              <w:rPr>
                <w:noProof/>
                <w:webHidden/>
              </w:rPr>
              <w:fldChar w:fldCharType="separate"/>
            </w:r>
            <w:r>
              <w:rPr>
                <w:noProof/>
                <w:webHidden/>
              </w:rPr>
              <w:t>9</w:t>
            </w:r>
            <w:r>
              <w:rPr>
                <w:noProof/>
                <w:webHidden/>
              </w:rPr>
              <w:fldChar w:fldCharType="end"/>
            </w:r>
          </w:hyperlink>
        </w:p>
        <w:p w:rsidR="0083137E" w:rsidRDefault="0083137E">
          <w:pPr>
            <w:pStyle w:val="TDC3"/>
            <w:tabs>
              <w:tab w:val="right" w:leader="dot" w:pos="8828"/>
            </w:tabs>
            <w:rPr>
              <w:rFonts w:eastAsiaTheme="minorEastAsia"/>
              <w:noProof/>
              <w:lang w:eastAsia="es-MX"/>
            </w:rPr>
          </w:pPr>
          <w:hyperlink w:anchor="_Toc96458533" w:history="1">
            <w:r w:rsidRPr="00707968">
              <w:rPr>
                <w:rStyle w:val="Hipervnculo"/>
                <w:rFonts w:ascii="Segoe UI" w:hAnsi="Segoe UI" w:cs="Segoe UI"/>
                <w:b/>
                <w:noProof/>
              </w:rPr>
              <w:t>Alimentación 5V y 3.3V</w:t>
            </w:r>
            <w:r>
              <w:rPr>
                <w:noProof/>
                <w:webHidden/>
              </w:rPr>
              <w:tab/>
            </w:r>
            <w:r>
              <w:rPr>
                <w:noProof/>
                <w:webHidden/>
              </w:rPr>
              <w:fldChar w:fldCharType="begin"/>
            </w:r>
            <w:r>
              <w:rPr>
                <w:noProof/>
                <w:webHidden/>
              </w:rPr>
              <w:instrText xml:space="preserve"> PAGEREF _Toc96458533 \h </w:instrText>
            </w:r>
            <w:r>
              <w:rPr>
                <w:noProof/>
                <w:webHidden/>
              </w:rPr>
            </w:r>
            <w:r>
              <w:rPr>
                <w:noProof/>
                <w:webHidden/>
              </w:rPr>
              <w:fldChar w:fldCharType="separate"/>
            </w:r>
            <w:r>
              <w:rPr>
                <w:noProof/>
                <w:webHidden/>
              </w:rPr>
              <w:t>10</w:t>
            </w:r>
            <w:r>
              <w:rPr>
                <w:noProof/>
                <w:webHidden/>
              </w:rPr>
              <w:fldChar w:fldCharType="end"/>
            </w:r>
          </w:hyperlink>
        </w:p>
        <w:p w:rsidR="0083137E" w:rsidRDefault="0083137E">
          <w:pPr>
            <w:pStyle w:val="TDC2"/>
            <w:tabs>
              <w:tab w:val="left" w:pos="660"/>
              <w:tab w:val="right" w:leader="dot" w:pos="8828"/>
            </w:tabs>
            <w:rPr>
              <w:rFonts w:eastAsiaTheme="minorEastAsia"/>
              <w:noProof/>
              <w:lang w:eastAsia="es-MX"/>
            </w:rPr>
          </w:pPr>
          <w:hyperlink w:anchor="_Toc96458534" w:history="1">
            <w:r w:rsidRPr="00707968">
              <w:rPr>
                <w:rStyle w:val="Hipervnculo"/>
                <w:rFonts w:ascii="Segoe UI" w:hAnsi="Segoe UI" w:cs="Segoe UI"/>
                <w:b/>
                <w:noProof/>
              </w:rPr>
              <w:t>2.</w:t>
            </w:r>
            <w:r>
              <w:rPr>
                <w:rFonts w:eastAsiaTheme="minorEastAsia"/>
                <w:noProof/>
                <w:lang w:eastAsia="es-MX"/>
              </w:rPr>
              <w:tab/>
            </w:r>
            <w:r w:rsidRPr="00707968">
              <w:rPr>
                <w:rStyle w:val="Hipervnculo"/>
                <w:rFonts w:ascii="Segoe UI" w:hAnsi="Segoe UI" w:cs="Segoe UI"/>
                <w:b/>
                <w:noProof/>
              </w:rPr>
              <w:t>Envío y procesamiento de datos</w:t>
            </w:r>
            <w:r>
              <w:rPr>
                <w:noProof/>
                <w:webHidden/>
              </w:rPr>
              <w:tab/>
            </w:r>
            <w:r>
              <w:rPr>
                <w:noProof/>
                <w:webHidden/>
              </w:rPr>
              <w:fldChar w:fldCharType="begin"/>
            </w:r>
            <w:r>
              <w:rPr>
                <w:noProof/>
                <w:webHidden/>
              </w:rPr>
              <w:instrText xml:space="preserve"> PAGEREF _Toc96458534 \h </w:instrText>
            </w:r>
            <w:r>
              <w:rPr>
                <w:noProof/>
                <w:webHidden/>
              </w:rPr>
            </w:r>
            <w:r>
              <w:rPr>
                <w:noProof/>
                <w:webHidden/>
              </w:rPr>
              <w:fldChar w:fldCharType="separate"/>
            </w:r>
            <w:r>
              <w:rPr>
                <w:noProof/>
                <w:webHidden/>
              </w:rPr>
              <w:t>11</w:t>
            </w:r>
            <w:r>
              <w:rPr>
                <w:noProof/>
                <w:webHidden/>
              </w:rPr>
              <w:fldChar w:fldCharType="end"/>
            </w:r>
          </w:hyperlink>
        </w:p>
        <w:p w:rsidR="0083137E" w:rsidRDefault="0083137E">
          <w:pPr>
            <w:pStyle w:val="TDC3"/>
            <w:tabs>
              <w:tab w:val="right" w:leader="dot" w:pos="8828"/>
            </w:tabs>
            <w:rPr>
              <w:rFonts w:eastAsiaTheme="minorEastAsia"/>
              <w:noProof/>
              <w:lang w:eastAsia="es-MX"/>
            </w:rPr>
          </w:pPr>
          <w:hyperlink w:anchor="_Toc96458535" w:history="1">
            <w:r w:rsidRPr="00707968">
              <w:rPr>
                <w:rStyle w:val="Hipervnculo"/>
                <w:rFonts w:ascii="Segoe UI" w:hAnsi="Segoe UI" w:cs="Segoe UI"/>
                <w:b/>
                <w:noProof/>
              </w:rPr>
              <w:t>Circuitos de interface para el ESP01</w:t>
            </w:r>
            <w:r>
              <w:rPr>
                <w:noProof/>
                <w:webHidden/>
              </w:rPr>
              <w:tab/>
            </w:r>
            <w:r>
              <w:rPr>
                <w:noProof/>
                <w:webHidden/>
              </w:rPr>
              <w:fldChar w:fldCharType="begin"/>
            </w:r>
            <w:r>
              <w:rPr>
                <w:noProof/>
                <w:webHidden/>
              </w:rPr>
              <w:instrText xml:space="preserve"> PAGEREF _Toc96458535 \h </w:instrText>
            </w:r>
            <w:r>
              <w:rPr>
                <w:noProof/>
                <w:webHidden/>
              </w:rPr>
            </w:r>
            <w:r>
              <w:rPr>
                <w:noProof/>
                <w:webHidden/>
              </w:rPr>
              <w:fldChar w:fldCharType="separate"/>
            </w:r>
            <w:r>
              <w:rPr>
                <w:noProof/>
                <w:webHidden/>
              </w:rPr>
              <w:t>12</w:t>
            </w:r>
            <w:r>
              <w:rPr>
                <w:noProof/>
                <w:webHidden/>
              </w:rPr>
              <w:fldChar w:fldCharType="end"/>
            </w:r>
          </w:hyperlink>
        </w:p>
        <w:p w:rsidR="0083137E" w:rsidRDefault="0083137E">
          <w:pPr>
            <w:pStyle w:val="TDC3"/>
            <w:tabs>
              <w:tab w:val="right" w:leader="dot" w:pos="8828"/>
            </w:tabs>
            <w:rPr>
              <w:rFonts w:eastAsiaTheme="minorEastAsia"/>
              <w:noProof/>
              <w:lang w:eastAsia="es-MX"/>
            </w:rPr>
          </w:pPr>
          <w:hyperlink w:anchor="_Toc96458536" w:history="1">
            <w:r w:rsidRPr="00707968">
              <w:rPr>
                <w:rStyle w:val="Hipervnculo"/>
                <w:rFonts w:ascii="Segoe UI" w:hAnsi="Segoe UI" w:cs="Segoe UI"/>
                <w:b/>
                <w:noProof/>
              </w:rPr>
              <w:t>Convertidor analógico/digital externo, utilizando protocolo de comunicación I2C.</w:t>
            </w:r>
            <w:r>
              <w:rPr>
                <w:noProof/>
                <w:webHidden/>
              </w:rPr>
              <w:tab/>
            </w:r>
            <w:r>
              <w:rPr>
                <w:noProof/>
                <w:webHidden/>
              </w:rPr>
              <w:fldChar w:fldCharType="begin"/>
            </w:r>
            <w:r>
              <w:rPr>
                <w:noProof/>
                <w:webHidden/>
              </w:rPr>
              <w:instrText xml:space="preserve"> PAGEREF _Toc96458536 \h </w:instrText>
            </w:r>
            <w:r>
              <w:rPr>
                <w:noProof/>
                <w:webHidden/>
              </w:rPr>
            </w:r>
            <w:r>
              <w:rPr>
                <w:noProof/>
                <w:webHidden/>
              </w:rPr>
              <w:fldChar w:fldCharType="separate"/>
            </w:r>
            <w:r>
              <w:rPr>
                <w:noProof/>
                <w:webHidden/>
              </w:rPr>
              <w:t>12</w:t>
            </w:r>
            <w:r>
              <w:rPr>
                <w:noProof/>
                <w:webHidden/>
              </w:rPr>
              <w:fldChar w:fldCharType="end"/>
            </w:r>
          </w:hyperlink>
        </w:p>
        <w:p w:rsidR="0083137E" w:rsidRDefault="0083137E">
          <w:pPr>
            <w:pStyle w:val="TDC2"/>
            <w:tabs>
              <w:tab w:val="left" w:pos="660"/>
              <w:tab w:val="right" w:leader="dot" w:pos="8828"/>
            </w:tabs>
            <w:rPr>
              <w:rFonts w:eastAsiaTheme="minorEastAsia"/>
              <w:noProof/>
              <w:lang w:eastAsia="es-MX"/>
            </w:rPr>
          </w:pPr>
          <w:hyperlink w:anchor="_Toc96458537" w:history="1">
            <w:r w:rsidRPr="00707968">
              <w:rPr>
                <w:rStyle w:val="Hipervnculo"/>
                <w:rFonts w:ascii="Segoe UI" w:hAnsi="Segoe UI" w:cs="Segoe UI"/>
                <w:b/>
                <w:noProof/>
              </w:rPr>
              <w:t>3.</w:t>
            </w:r>
            <w:r>
              <w:rPr>
                <w:rFonts w:eastAsiaTheme="minorEastAsia"/>
                <w:noProof/>
                <w:lang w:eastAsia="es-MX"/>
              </w:rPr>
              <w:tab/>
            </w:r>
            <w:r w:rsidRPr="00707968">
              <w:rPr>
                <w:rStyle w:val="Hipervnculo"/>
                <w:rFonts w:ascii="Segoe UI" w:hAnsi="Segoe UI" w:cs="Segoe UI"/>
                <w:b/>
                <w:noProof/>
              </w:rPr>
              <w:t>Generación de reporte del consumo eléctrico</w:t>
            </w:r>
            <w:r>
              <w:rPr>
                <w:noProof/>
                <w:webHidden/>
              </w:rPr>
              <w:tab/>
            </w:r>
            <w:r>
              <w:rPr>
                <w:noProof/>
                <w:webHidden/>
              </w:rPr>
              <w:fldChar w:fldCharType="begin"/>
            </w:r>
            <w:r>
              <w:rPr>
                <w:noProof/>
                <w:webHidden/>
              </w:rPr>
              <w:instrText xml:space="preserve"> PAGEREF _Toc96458537 \h </w:instrText>
            </w:r>
            <w:r>
              <w:rPr>
                <w:noProof/>
                <w:webHidden/>
              </w:rPr>
            </w:r>
            <w:r>
              <w:rPr>
                <w:noProof/>
                <w:webHidden/>
              </w:rPr>
              <w:fldChar w:fldCharType="separate"/>
            </w:r>
            <w:r>
              <w:rPr>
                <w:noProof/>
                <w:webHidden/>
              </w:rPr>
              <w:t>13</w:t>
            </w:r>
            <w:r>
              <w:rPr>
                <w:noProof/>
                <w:webHidden/>
              </w:rPr>
              <w:fldChar w:fldCharType="end"/>
            </w:r>
          </w:hyperlink>
        </w:p>
        <w:p w:rsidR="0083137E" w:rsidRDefault="0083137E">
          <w:pPr>
            <w:pStyle w:val="TDC1"/>
            <w:tabs>
              <w:tab w:val="right" w:leader="dot" w:pos="8828"/>
            </w:tabs>
            <w:rPr>
              <w:rFonts w:eastAsiaTheme="minorEastAsia"/>
              <w:noProof/>
              <w:lang w:eastAsia="es-MX"/>
            </w:rPr>
          </w:pPr>
          <w:hyperlink w:anchor="_Toc96458538" w:history="1">
            <w:r w:rsidRPr="00707968">
              <w:rPr>
                <w:rStyle w:val="Hipervnculo"/>
                <w:rFonts w:ascii="Segoe UI" w:hAnsi="Segoe UI" w:cs="Segoe UI"/>
                <w:b/>
                <w:noProof/>
              </w:rPr>
              <w:t>Conclusión</w:t>
            </w:r>
            <w:r>
              <w:rPr>
                <w:noProof/>
                <w:webHidden/>
              </w:rPr>
              <w:tab/>
            </w:r>
            <w:r>
              <w:rPr>
                <w:noProof/>
                <w:webHidden/>
              </w:rPr>
              <w:fldChar w:fldCharType="begin"/>
            </w:r>
            <w:r>
              <w:rPr>
                <w:noProof/>
                <w:webHidden/>
              </w:rPr>
              <w:instrText xml:space="preserve"> PAGEREF _Toc96458538 \h </w:instrText>
            </w:r>
            <w:r>
              <w:rPr>
                <w:noProof/>
                <w:webHidden/>
              </w:rPr>
            </w:r>
            <w:r>
              <w:rPr>
                <w:noProof/>
                <w:webHidden/>
              </w:rPr>
              <w:fldChar w:fldCharType="separate"/>
            </w:r>
            <w:r>
              <w:rPr>
                <w:noProof/>
                <w:webHidden/>
              </w:rPr>
              <w:t>16</w:t>
            </w:r>
            <w:r>
              <w:rPr>
                <w:noProof/>
                <w:webHidden/>
              </w:rPr>
              <w:fldChar w:fldCharType="end"/>
            </w:r>
          </w:hyperlink>
        </w:p>
        <w:p w:rsidR="0083137E" w:rsidRDefault="0083137E">
          <w:pPr>
            <w:pStyle w:val="TDC1"/>
            <w:tabs>
              <w:tab w:val="right" w:leader="dot" w:pos="8828"/>
            </w:tabs>
            <w:rPr>
              <w:rFonts w:eastAsiaTheme="minorEastAsia"/>
              <w:noProof/>
              <w:lang w:eastAsia="es-MX"/>
            </w:rPr>
          </w:pPr>
          <w:hyperlink w:anchor="_Toc96458539" w:history="1">
            <w:r w:rsidRPr="00707968">
              <w:rPr>
                <w:rStyle w:val="Hipervnculo"/>
                <w:rFonts w:ascii="Segoe UI" w:hAnsi="Segoe UI" w:cs="Segoe UI"/>
                <w:b/>
                <w:noProof/>
              </w:rPr>
              <w:t>Bibliografía</w:t>
            </w:r>
            <w:r>
              <w:rPr>
                <w:noProof/>
                <w:webHidden/>
              </w:rPr>
              <w:tab/>
            </w:r>
            <w:r>
              <w:rPr>
                <w:noProof/>
                <w:webHidden/>
              </w:rPr>
              <w:fldChar w:fldCharType="begin"/>
            </w:r>
            <w:r>
              <w:rPr>
                <w:noProof/>
                <w:webHidden/>
              </w:rPr>
              <w:instrText xml:space="preserve"> PAGEREF _Toc96458539 \h </w:instrText>
            </w:r>
            <w:r>
              <w:rPr>
                <w:noProof/>
                <w:webHidden/>
              </w:rPr>
            </w:r>
            <w:r>
              <w:rPr>
                <w:noProof/>
                <w:webHidden/>
              </w:rPr>
              <w:fldChar w:fldCharType="separate"/>
            </w:r>
            <w:r>
              <w:rPr>
                <w:noProof/>
                <w:webHidden/>
              </w:rPr>
              <w:t>17</w:t>
            </w:r>
            <w:r>
              <w:rPr>
                <w:noProof/>
                <w:webHidden/>
              </w:rPr>
              <w:fldChar w:fldCharType="end"/>
            </w:r>
          </w:hyperlink>
        </w:p>
        <w:p w:rsidR="00F97480" w:rsidRPr="00D01F6D" w:rsidRDefault="00F97480" w:rsidP="00F97480">
          <w:r>
            <w:rPr>
              <w:b/>
              <w:bCs/>
              <w:lang w:val="es-ES"/>
            </w:rPr>
            <w:fldChar w:fldCharType="end"/>
          </w:r>
        </w:p>
      </w:sdtContent>
    </w:sdt>
    <w:p w:rsidR="00F97480" w:rsidRDefault="00F97480" w:rsidP="00F97480">
      <w:pPr>
        <w:rPr>
          <w:rFonts w:ascii="Segoe UI" w:hAnsi="Segoe UI" w:cs="Segoe UI"/>
        </w:rPr>
      </w:pPr>
    </w:p>
    <w:p w:rsidR="00F97480" w:rsidRPr="00F97480" w:rsidRDefault="00F97480" w:rsidP="00F97480">
      <w:pPr>
        <w:pStyle w:val="Ttulo1"/>
        <w:rPr>
          <w:rFonts w:ascii="Segoe UI" w:eastAsia="Quattrocento Sans" w:hAnsi="Segoe UI" w:cs="Segoe UI"/>
          <w:b/>
          <w:sz w:val="28"/>
          <w:szCs w:val="28"/>
        </w:rPr>
      </w:pPr>
      <w:bookmarkStart w:id="5" w:name="_Toc96458522"/>
      <w:r w:rsidRPr="00F97480">
        <w:rPr>
          <w:rFonts w:ascii="Segoe UI" w:eastAsia="Quattrocento Sans" w:hAnsi="Segoe UI" w:cs="Segoe UI"/>
          <w:b/>
          <w:sz w:val="28"/>
          <w:szCs w:val="28"/>
        </w:rPr>
        <w:lastRenderedPageBreak/>
        <w:t>Introducción</w:t>
      </w:r>
      <w:bookmarkEnd w:id="5"/>
      <w:r w:rsidRPr="00F97480">
        <w:rPr>
          <w:rFonts w:ascii="Segoe UI" w:eastAsia="Quattrocento Sans" w:hAnsi="Segoe UI" w:cs="Segoe UI"/>
          <w:b/>
          <w:sz w:val="28"/>
          <w:szCs w:val="28"/>
        </w:rPr>
        <w:t xml:space="preserve"> </w:t>
      </w:r>
    </w:p>
    <w:p w:rsidR="00F97480" w:rsidRDefault="00F97480" w:rsidP="00F97480">
      <w:pPr>
        <w:pStyle w:val="Ttulo2"/>
        <w:jc w:val="both"/>
        <w:rPr>
          <w:rFonts w:ascii="Quattrocento Sans" w:eastAsia="Quattrocento Sans" w:hAnsi="Quattrocento Sans" w:cs="Quattrocento Sans"/>
          <w:color w:val="000000"/>
          <w:sz w:val="24"/>
          <w:szCs w:val="24"/>
        </w:rPr>
      </w:pPr>
      <w:bookmarkStart w:id="6" w:name="_heading=h.mkgatd47pgdq" w:colFirst="0" w:colLast="0"/>
      <w:bookmarkEnd w:id="6"/>
    </w:p>
    <w:p w:rsidR="00F97480" w:rsidRPr="00F97480" w:rsidRDefault="00F97480" w:rsidP="00F97480">
      <w:pPr>
        <w:pStyle w:val="Ttulo2"/>
        <w:jc w:val="both"/>
        <w:rPr>
          <w:rFonts w:ascii="Segoe UI" w:hAnsi="Segoe UI" w:cs="Segoe UI"/>
        </w:rPr>
      </w:pPr>
      <w:bookmarkStart w:id="7" w:name="_heading=h.wj3f5s7ilqzj" w:colFirst="0" w:colLast="0"/>
      <w:bookmarkStart w:id="8" w:name="_Toc96455181"/>
      <w:bookmarkStart w:id="9" w:name="_Toc96455348"/>
      <w:bookmarkStart w:id="10" w:name="_Toc96457448"/>
      <w:bookmarkStart w:id="11" w:name="_Toc96457931"/>
      <w:bookmarkStart w:id="12" w:name="_Toc96458523"/>
      <w:bookmarkEnd w:id="7"/>
      <w:r w:rsidRPr="00F97480">
        <w:rPr>
          <w:rFonts w:ascii="Segoe UI" w:eastAsia="Quattrocento Sans" w:hAnsi="Segoe UI" w:cs="Segoe UI"/>
          <w:color w:val="000000"/>
          <w:sz w:val="24"/>
          <w:szCs w:val="24"/>
        </w:rPr>
        <w:t>Hoy en día la tecnología es necesaria en el ambiente profesional y personal, tanto que la mayoría de los dispositivos necesitan estar conectados a una toma corriente o ser cargados, diferente al siglo XIX en México donde solo se necesitaba la energía para iluminar las calles y viviendas en las noches. Actualmente hay muchos dispositivos que consumen energía eléctrica, lo que ha provocado que este consumo aumente y por tanto también los gastos por consumo eléctrico.</w:t>
      </w:r>
      <w:bookmarkEnd w:id="8"/>
      <w:bookmarkEnd w:id="9"/>
      <w:bookmarkEnd w:id="10"/>
      <w:bookmarkEnd w:id="11"/>
      <w:bookmarkEnd w:id="12"/>
      <w:r w:rsidRPr="00F97480">
        <w:rPr>
          <w:rFonts w:ascii="Segoe UI" w:eastAsia="Quattrocento Sans" w:hAnsi="Segoe UI" w:cs="Segoe UI"/>
          <w:color w:val="000000"/>
          <w:sz w:val="24"/>
          <w:szCs w:val="24"/>
        </w:rPr>
        <w:t xml:space="preserve"> </w:t>
      </w:r>
    </w:p>
    <w:p w:rsidR="00F97480" w:rsidRPr="00F97480" w:rsidRDefault="00F97480" w:rsidP="00F97480">
      <w:pPr>
        <w:pStyle w:val="Ttulo2"/>
        <w:spacing w:before="240" w:after="240"/>
        <w:jc w:val="both"/>
        <w:rPr>
          <w:rFonts w:ascii="Segoe UI" w:eastAsia="Quattrocento Sans" w:hAnsi="Segoe UI" w:cs="Segoe UI"/>
          <w:color w:val="000000"/>
          <w:sz w:val="24"/>
          <w:szCs w:val="24"/>
        </w:rPr>
      </w:pPr>
      <w:bookmarkStart w:id="13" w:name="_heading=h.h28nqx4wr5j5" w:colFirst="0" w:colLast="0"/>
      <w:bookmarkStart w:id="14" w:name="_Toc96455182"/>
      <w:bookmarkStart w:id="15" w:name="_Toc96455349"/>
      <w:bookmarkStart w:id="16" w:name="_Toc96457449"/>
      <w:bookmarkStart w:id="17" w:name="_Toc96457932"/>
      <w:bookmarkStart w:id="18" w:name="_Toc96458524"/>
      <w:bookmarkEnd w:id="13"/>
      <w:r w:rsidRPr="00F97480">
        <w:rPr>
          <w:rFonts w:ascii="Segoe UI" w:eastAsia="Quattrocento Sans" w:hAnsi="Segoe UI" w:cs="Segoe UI"/>
          <w:color w:val="000000"/>
          <w:sz w:val="24"/>
          <w:szCs w:val="24"/>
        </w:rPr>
        <w:t>Los ordenadores se utilizan cotidianamente, entonces conocer su consumo de energía por máquina, por ejemplo en una oficina, puede optimizar el consumo de kWh y por lo tanto ahorrar así cómo planear su uso. El consumo de un ordenador puede convertirse en un indicador importante en términos de gastos de luz al año. Incluso, este cálculo puede ser significativo en lugares donde haya varios ordenadores, el costo por consumo eléctrico puede dispararse si no se tiene control sobre su uso, sobre todo si son potentes [1].</w:t>
      </w:r>
      <w:bookmarkEnd w:id="14"/>
      <w:bookmarkEnd w:id="15"/>
      <w:bookmarkEnd w:id="16"/>
      <w:bookmarkEnd w:id="17"/>
      <w:bookmarkEnd w:id="18"/>
      <w:r w:rsidRPr="00F97480">
        <w:rPr>
          <w:rFonts w:ascii="Segoe UI" w:eastAsia="Quattrocento Sans" w:hAnsi="Segoe UI" w:cs="Segoe UI"/>
          <w:color w:val="000000"/>
          <w:sz w:val="24"/>
          <w:szCs w:val="24"/>
        </w:rPr>
        <w:t xml:space="preserve"> </w:t>
      </w:r>
    </w:p>
    <w:p w:rsidR="00F97480" w:rsidRDefault="00F97480" w:rsidP="00F97480">
      <w:pPr>
        <w:jc w:val="both"/>
        <w:rPr>
          <w:rFonts w:ascii="Segoe UI" w:eastAsia="Quattrocento Sans" w:hAnsi="Segoe UI" w:cs="Segoe UI"/>
          <w:color w:val="000000"/>
          <w:sz w:val="24"/>
          <w:szCs w:val="24"/>
        </w:rPr>
      </w:pPr>
      <w:r w:rsidRPr="00F97480">
        <w:rPr>
          <w:rFonts w:ascii="Segoe UI" w:eastAsia="Quattrocento Sans" w:hAnsi="Segoe UI" w:cs="Segoe UI"/>
          <w:color w:val="000000"/>
          <w:sz w:val="24"/>
          <w:szCs w:val="24"/>
        </w:rPr>
        <w:t>En este proyecto se pretende implementar un sistema de monitoreo sobre el consumo de energía en ordenadores haciendo uso de las herramientas y plataformas que nos proporciona el IoT.  La delimitación del ambiente es un conjunto de varias computadoras funcionando de manera simultánea, por medio de sensores se obtendrán mediciones de corriente-voltaje, con los cuales se realizarán algunos cálculos de potencia que permitirán conocer el consumo energético en dichos equipos.</w:t>
      </w:r>
    </w:p>
    <w:p w:rsidR="0099397C" w:rsidRDefault="0099397C" w:rsidP="00F97480">
      <w:pPr>
        <w:jc w:val="both"/>
        <w:rPr>
          <w:rFonts w:ascii="Segoe UI" w:eastAsia="Quattrocento Sans" w:hAnsi="Segoe UI" w:cs="Segoe UI"/>
          <w:color w:val="000000"/>
          <w:sz w:val="24"/>
          <w:szCs w:val="24"/>
        </w:rPr>
      </w:pPr>
    </w:p>
    <w:p w:rsidR="0099397C" w:rsidRDefault="0099397C" w:rsidP="00F97480">
      <w:pPr>
        <w:jc w:val="both"/>
        <w:rPr>
          <w:rFonts w:ascii="Segoe UI" w:eastAsia="Quattrocento Sans" w:hAnsi="Segoe UI" w:cs="Segoe UI"/>
          <w:color w:val="000000"/>
          <w:sz w:val="24"/>
          <w:szCs w:val="24"/>
        </w:rPr>
      </w:pPr>
    </w:p>
    <w:p w:rsidR="0099397C" w:rsidRDefault="0099397C" w:rsidP="00F97480">
      <w:pPr>
        <w:jc w:val="both"/>
        <w:rPr>
          <w:rFonts w:ascii="Segoe UI" w:eastAsia="Quattrocento Sans" w:hAnsi="Segoe UI" w:cs="Segoe UI"/>
          <w:color w:val="000000"/>
          <w:sz w:val="24"/>
          <w:szCs w:val="24"/>
        </w:rPr>
      </w:pPr>
    </w:p>
    <w:p w:rsidR="0099397C" w:rsidRDefault="0099397C" w:rsidP="00F97480">
      <w:pPr>
        <w:jc w:val="both"/>
        <w:rPr>
          <w:rFonts w:ascii="Segoe UI" w:eastAsia="Quattrocento Sans" w:hAnsi="Segoe UI" w:cs="Segoe UI"/>
          <w:color w:val="000000"/>
          <w:sz w:val="24"/>
          <w:szCs w:val="24"/>
        </w:rPr>
      </w:pPr>
    </w:p>
    <w:p w:rsidR="0099397C" w:rsidRDefault="0099397C" w:rsidP="00F97480">
      <w:pPr>
        <w:jc w:val="both"/>
        <w:rPr>
          <w:rFonts w:ascii="Segoe UI" w:eastAsia="Quattrocento Sans" w:hAnsi="Segoe UI" w:cs="Segoe UI"/>
          <w:color w:val="000000"/>
          <w:sz w:val="24"/>
          <w:szCs w:val="24"/>
        </w:rPr>
      </w:pPr>
    </w:p>
    <w:p w:rsidR="0099397C" w:rsidRDefault="0099397C" w:rsidP="00F97480">
      <w:pPr>
        <w:jc w:val="both"/>
        <w:rPr>
          <w:rFonts w:ascii="Segoe UI" w:eastAsia="Quattrocento Sans" w:hAnsi="Segoe UI" w:cs="Segoe UI"/>
          <w:color w:val="000000"/>
          <w:sz w:val="24"/>
          <w:szCs w:val="24"/>
        </w:rPr>
      </w:pPr>
    </w:p>
    <w:p w:rsidR="0099397C" w:rsidRDefault="0099397C" w:rsidP="00F97480">
      <w:pPr>
        <w:jc w:val="both"/>
        <w:rPr>
          <w:rFonts w:ascii="Segoe UI" w:eastAsia="Quattrocento Sans" w:hAnsi="Segoe UI" w:cs="Segoe UI"/>
          <w:color w:val="000000"/>
          <w:sz w:val="24"/>
          <w:szCs w:val="24"/>
        </w:rPr>
      </w:pPr>
    </w:p>
    <w:p w:rsidR="0099397C" w:rsidRDefault="0099397C" w:rsidP="00F97480">
      <w:pPr>
        <w:jc w:val="both"/>
        <w:rPr>
          <w:rFonts w:ascii="Segoe UI" w:eastAsia="Quattrocento Sans" w:hAnsi="Segoe UI" w:cs="Segoe UI"/>
          <w:color w:val="000000"/>
          <w:sz w:val="24"/>
          <w:szCs w:val="24"/>
        </w:rPr>
      </w:pPr>
    </w:p>
    <w:p w:rsidR="00F97480" w:rsidRPr="00F97480" w:rsidRDefault="00F97480" w:rsidP="00F97480">
      <w:pPr>
        <w:pStyle w:val="Ttulo1"/>
        <w:rPr>
          <w:rFonts w:ascii="Segoe UI" w:hAnsi="Segoe UI" w:cs="Segoe UI"/>
          <w:b/>
          <w:sz w:val="28"/>
          <w:szCs w:val="28"/>
        </w:rPr>
      </w:pPr>
      <w:bookmarkStart w:id="19" w:name="_Toc96458525"/>
      <w:r w:rsidRPr="00F97480">
        <w:rPr>
          <w:rFonts w:ascii="Segoe UI" w:hAnsi="Segoe UI" w:cs="Segoe UI"/>
          <w:b/>
          <w:sz w:val="28"/>
          <w:szCs w:val="28"/>
        </w:rPr>
        <w:lastRenderedPageBreak/>
        <w:t>Objetivo general:</w:t>
      </w:r>
      <w:bookmarkEnd w:id="19"/>
    </w:p>
    <w:p w:rsidR="00F97480" w:rsidRPr="00F97480" w:rsidRDefault="00F97480" w:rsidP="00F97480">
      <w:pPr>
        <w:jc w:val="both"/>
        <w:rPr>
          <w:rFonts w:ascii="Segoe UI" w:hAnsi="Segoe UI" w:cs="Segoe UI"/>
          <w:sz w:val="24"/>
        </w:rPr>
      </w:pPr>
    </w:p>
    <w:p w:rsidR="00F97480" w:rsidRPr="00F97480" w:rsidRDefault="00F97480" w:rsidP="00F97480">
      <w:pPr>
        <w:jc w:val="both"/>
        <w:rPr>
          <w:rFonts w:ascii="Segoe UI" w:hAnsi="Segoe UI" w:cs="Segoe UI"/>
          <w:sz w:val="24"/>
        </w:rPr>
      </w:pPr>
      <w:r w:rsidRPr="00F97480">
        <w:rPr>
          <w:rFonts w:ascii="Segoe UI" w:hAnsi="Segoe UI" w:cs="Segoe UI"/>
          <w:sz w:val="24"/>
        </w:rPr>
        <w:t>Evaluar cuantitativamente el desempeño energético en ordenadores por medio del monitoreo de datos haciendo uso de plataformas y herramientas IoT.</w:t>
      </w:r>
    </w:p>
    <w:p w:rsidR="00F97480" w:rsidRDefault="00F97480" w:rsidP="00F97480">
      <w:pPr>
        <w:pStyle w:val="Ttulo1"/>
        <w:rPr>
          <w:rFonts w:ascii="Segoe UI" w:hAnsi="Segoe UI" w:cs="Segoe UI"/>
          <w:b/>
          <w:sz w:val="28"/>
          <w:szCs w:val="22"/>
        </w:rPr>
      </w:pPr>
      <w:bookmarkStart w:id="20" w:name="_Toc96458526"/>
      <w:r w:rsidRPr="00F97480">
        <w:rPr>
          <w:rFonts w:ascii="Segoe UI" w:hAnsi="Segoe UI" w:cs="Segoe UI"/>
          <w:b/>
          <w:sz w:val="28"/>
          <w:szCs w:val="22"/>
        </w:rPr>
        <w:t>Objetivos específicos:</w:t>
      </w:r>
      <w:bookmarkEnd w:id="20"/>
      <w:r w:rsidRPr="00F97480">
        <w:rPr>
          <w:rFonts w:ascii="Segoe UI" w:hAnsi="Segoe UI" w:cs="Segoe UI"/>
          <w:b/>
          <w:sz w:val="28"/>
          <w:szCs w:val="22"/>
        </w:rPr>
        <w:t xml:space="preserve"> </w:t>
      </w:r>
    </w:p>
    <w:p w:rsidR="00F97480" w:rsidRPr="00F97480" w:rsidRDefault="00F97480" w:rsidP="00F97480">
      <w:pPr>
        <w:rPr>
          <w:sz w:val="24"/>
        </w:rPr>
      </w:pPr>
    </w:p>
    <w:p w:rsidR="00F97480" w:rsidRPr="00F97480" w:rsidRDefault="00F97480" w:rsidP="00F97480">
      <w:pPr>
        <w:numPr>
          <w:ilvl w:val="0"/>
          <w:numId w:val="1"/>
        </w:numPr>
        <w:jc w:val="both"/>
        <w:rPr>
          <w:rFonts w:ascii="Segoe UI" w:hAnsi="Segoe UI" w:cs="Segoe UI"/>
          <w:sz w:val="24"/>
        </w:rPr>
      </w:pPr>
      <w:r w:rsidRPr="00F97480">
        <w:rPr>
          <w:rFonts w:ascii="Segoe UI" w:hAnsi="Segoe UI" w:cs="Segoe UI"/>
          <w:sz w:val="24"/>
        </w:rPr>
        <w:t xml:space="preserve">Determinar el consumo energético en ordenadores a partir de las mediciones de voltaje y corriente almacenadas en una base de datos. </w:t>
      </w:r>
    </w:p>
    <w:p w:rsidR="00F97480" w:rsidRPr="00F97480" w:rsidRDefault="00F97480" w:rsidP="00F97480">
      <w:pPr>
        <w:numPr>
          <w:ilvl w:val="0"/>
          <w:numId w:val="1"/>
        </w:numPr>
        <w:jc w:val="both"/>
        <w:rPr>
          <w:rFonts w:ascii="Segoe UI" w:hAnsi="Segoe UI" w:cs="Segoe UI"/>
          <w:sz w:val="24"/>
        </w:rPr>
      </w:pPr>
      <w:r w:rsidRPr="00F97480">
        <w:rPr>
          <w:rFonts w:ascii="Segoe UI" w:hAnsi="Segoe UI" w:cs="Segoe UI"/>
          <w:sz w:val="24"/>
        </w:rPr>
        <w:t xml:space="preserve">Analizar los datos de consumo energético por medio de cálculos y gráficas con las mediciones almacenadas en la base de datos. </w:t>
      </w:r>
    </w:p>
    <w:p w:rsidR="00F97480" w:rsidRPr="00F97480" w:rsidRDefault="00F97480" w:rsidP="00F97480">
      <w:pPr>
        <w:numPr>
          <w:ilvl w:val="0"/>
          <w:numId w:val="1"/>
        </w:numPr>
        <w:jc w:val="both"/>
        <w:rPr>
          <w:rFonts w:ascii="Segoe UI" w:hAnsi="Segoe UI" w:cs="Segoe UI"/>
          <w:sz w:val="24"/>
        </w:rPr>
      </w:pPr>
      <w:r w:rsidRPr="00F97480">
        <w:rPr>
          <w:rFonts w:ascii="Segoe UI" w:hAnsi="Segoe UI" w:cs="Segoe UI"/>
          <w:sz w:val="24"/>
        </w:rPr>
        <w:t>Monitorear recursos de hardware y desempeño energético en ordenadores a través de Node Red utilizando paneles de control personalizados.</w:t>
      </w:r>
    </w:p>
    <w:p w:rsidR="00F97480" w:rsidRPr="00F97480" w:rsidRDefault="00F97480" w:rsidP="00F97480">
      <w:pPr>
        <w:pStyle w:val="Ttulo1"/>
        <w:rPr>
          <w:rFonts w:ascii="Segoe UI" w:hAnsi="Segoe UI" w:cs="Segoe UI"/>
          <w:b/>
          <w:sz w:val="28"/>
        </w:rPr>
      </w:pPr>
    </w:p>
    <w:p w:rsidR="00F97480" w:rsidRPr="00F97480" w:rsidRDefault="00F97480" w:rsidP="00F97480">
      <w:pPr>
        <w:pStyle w:val="Ttulo1"/>
        <w:rPr>
          <w:rFonts w:ascii="Segoe UI" w:hAnsi="Segoe UI" w:cs="Segoe UI"/>
          <w:b/>
          <w:sz w:val="28"/>
        </w:rPr>
      </w:pPr>
      <w:bookmarkStart w:id="21" w:name="_Toc96458527"/>
      <w:r w:rsidRPr="00F97480">
        <w:rPr>
          <w:rFonts w:ascii="Segoe UI" w:hAnsi="Segoe UI" w:cs="Segoe UI"/>
          <w:b/>
          <w:sz w:val="28"/>
        </w:rPr>
        <w:t>Justificación:</w:t>
      </w:r>
      <w:bookmarkEnd w:id="21"/>
      <w:r w:rsidRPr="00F97480">
        <w:rPr>
          <w:rFonts w:ascii="Segoe UI" w:hAnsi="Segoe UI" w:cs="Segoe UI"/>
          <w:b/>
          <w:sz w:val="28"/>
        </w:rPr>
        <w:t xml:space="preserve"> </w:t>
      </w:r>
    </w:p>
    <w:p w:rsidR="00F97480" w:rsidRPr="00F97480" w:rsidRDefault="00F97480" w:rsidP="00F97480">
      <w:pPr>
        <w:jc w:val="both"/>
        <w:rPr>
          <w:rFonts w:ascii="Segoe UI" w:hAnsi="Segoe UI" w:cs="Segoe UI"/>
          <w:sz w:val="24"/>
        </w:rPr>
      </w:pPr>
      <w:r w:rsidRPr="00F97480">
        <w:rPr>
          <w:rFonts w:ascii="Segoe UI" w:hAnsi="Segoe UI" w:cs="Segoe UI"/>
          <w:sz w:val="24"/>
        </w:rPr>
        <w:t>Los ordenadores se han convertido en una parte integral de la sociedad actual. Son máquinas indudablemente poderosas y versátiles y se utilizan para realizar diversas tareas, desde trabajar hasta entretenimiento. Sin embargo, nunca nos preguntamos cuánta energía se puede consumir al realizar diversa</w:t>
      </w:r>
      <w:r w:rsidR="0041150F">
        <w:rPr>
          <w:rFonts w:ascii="Segoe UI" w:hAnsi="Segoe UI" w:cs="Segoe UI"/>
          <w:sz w:val="24"/>
        </w:rPr>
        <w:t>s tareas en dichos dispositivos [2].</w:t>
      </w:r>
      <w:r w:rsidRPr="00F97480">
        <w:rPr>
          <w:rFonts w:ascii="Segoe UI" w:hAnsi="Segoe UI" w:cs="Segoe UI"/>
          <w:sz w:val="24"/>
        </w:rPr>
        <w:t xml:space="preserve"> </w:t>
      </w:r>
    </w:p>
    <w:p w:rsidR="00F97480" w:rsidRPr="00F97480" w:rsidRDefault="00F97480" w:rsidP="00F97480">
      <w:pPr>
        <w:jc w:val="both"/>
        <w:rPr>
          <w:rFonts w:ascii="Segoe UI" w:hAnsi="Segoe UI" w:cs="Segoe UI"/>
          <w:sz w:val="24"/>
        </w:rPr>
      </w:pPr>
      <w:r w:rsidRPr="00F97480">
        <w:rPr>
          <w:rFonts w:ascii="Segoe UI" w:hAnsi="Segoe UI" w:cs="Segoe UI"/>
          <w:sz w:val="24"/>
        </w:rPr>
        <w:t xml:space="preserve">Si utilizamos una PC para tareas básicas como procesamiento de textos o incluso poder revisar nuestras redes sociales es probable que nuestro ordenador no demande demasiada energía. No obstante, si se trata de tareas más exigentes como edición de video, juegos o algún software en específico pueden causar un aumento considerable en el consumo de energía, además de un incremento en los costos en el recibo de luz. </w:t>
      </w:r>
    </w:p>
    <w:p w:rsidR="00F97480" w:rsidRPr="00F97480" w:rsidRDefault="00F97480" w:rsidP="00F97480">
      <w:pPr>
        <w:jc w:val="both"/>
        <w:rPr>
          <w:rFonts w:ascii="Segoe UI" w:hAnsi="Segoe UI" w:cs="Segoe UI"/>
          <w:sz w:val="24"/>
        </w:rPr>
      </w:pPr>
      <w:r w:rsidRPr="00F97480">
        <w:rPr>
          <w:rFonts w:ascii="Segoe UI" w:hAnsi="Segoe UI" w:cs="Segoe UI"/>
          <w:sz w:val="24"/>
        </w:rPr>
        <w:t xml:space="preserve">Por consiguiente, el sistema de monitoreo que se propone tiene como finalidad apoyar a los usuarios de una oficina, empresa e incluso en un hogar que cuenten con varios ordenadores conocer su consumo energético. Con base en esta información se puede evaluar y tomar las medidas necesarias para poder disminuir dicho consumo y reducir los costos en el recibo de luz. </w:t>
      </w:r>
    </w:p>
    <w:p w:rsidR="00F97480" w:rsidRPr="00F97480" w:rsidRDefault="00F97480" w:rsidP="00F97480">
      <w:pPr>
        <w:jc w:val="both"/>
        <w:rPr>
          <w:rFonts w:ascii="Segoe UI" w:hAnsi="Segoe UI" w:cs="Segoe UI"/>
          <w:sz w:val="24"/>
        </w:rPr>
      </w:pPr>
      <w:r w:rsidRPr="00F97480">
        <w:rPr>
          <w:rFonts w:ascii="Segoe UI" w:hAnsi="Segoe UI" w:cs="Segoe UI"/>
          <w:sz w:val="24"/>
        </w:rPr>
        <w:lastRenderedPageBreak/>
        <w:t>Este sistema permite almacenar datos de corriente y voltaje de los equipos haciendo uso de diversas plataformas y herramientas que nos proporciona el Internet de las cosas. Se realizarán algunos cálculos de potencia los cuales permitirán conocer el consumo energético. Los datos obtenidos podrán ser analizados e interpretados haciendo uso de bases de datos y gráficas para generar informes sobre el consumo diario de los equipos. Además, se podrán conocer los procesos de los ordenadores que puedan estar generando un incremento en el consumo de energía.</w:t>
      </w:r>
    </w:p>
    <w:p w:rsidR="00F97480" w:rsidRDefault="00F97480" w:rsidP="00F97480">
      <w:pPr>
        <w:jc w:val="both"/>
        <w:rPr>
          <w:rFonts w:ascii="Segoe UI" w:hAnsi="Segoe UI" w:cs="Segoe UI"/>
          <w:sz w:val="24"/>
        </w:rPr>
      </w:pPr>
      <w:r w:rsidRPr="00F97480">
        <w:rPr>
          <w:rFonts w:ascii="Segoe UI" w:hAnsi="Segoe UI" w:cs="Segoe UI"/>
          <w:sz w:val="24"/>
        </w:rPr>
        <w:t xml:space="preserve">Si bien, sería complicado dejar de usar nuestros ordenadores por completo dada la situación actual, el poder conocer el consumo energético podría ayudar a que formemos mejores hábitos de uso de dichos equipos. Por ejemplo, si el equipo no se está utilizando no tendría que estar encendido, eliminar procesos que no se utilicen y puedan estar generando mayor consumo, o si se están realizando tareas automáticas podríamos apagar el monitor de nuestra PC.  </w:t>
      </w: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B552F9" w:rsidRDefault="00B552F9" w:rsidP="00F97480">
      <w:pPr>
        <w:jc w:val="both"/>
        <w:rPr>
          <w:rFonts w:ascii="Segoe UI" w:hAnsi="Segoe UI" w:cs="Segoe UI"/>
          <w:sz w:val="24"/>
        </w:rPr>
      </w:pPr>
    </w:p>
    <w:p w:rsidR="0041150F" w:rsidRDefault="0041150F" w:rsidP="00F97480">
      <w:pPr>
        <w:jc w:val="both"/>
        <w:rPr>
          <w:rFonts w:ascii="Segoe UI" w:hAnsi="Segoe UI" w:cs="Segoe UI"/>
          <w:sz w:val="24"/>
        </w:rPr>
      </w:pPr>
    </w:p>
    <w:p w:rsidR="00B552F9" w:rsidRDefault="00B552F9" w:rsidP="00F97480">
      <w:pPr>
        <w:jc w:val="both"/>
        <w:rPr>
          <w:rFonts w:ascii="Segoe UI" w:hAnsi="Segoe UI" w:cs="Segoe UI"/>
          <w:sz w:val="24"/>
        </w:rPr>
      </w:pPr>
    </w:p>
    <w:p w:rsidR="0099397C" w:rsidRDefault="0099397C" w:rsidP="0099397C">
      <w:pPr>
        <w:pStyle w:val="Ttulo1"/>
        <w:rPr>
          <w:rFonts w:ascii="Segoe UI" w:hAnsi="Segoe UI" w:cs="Segoe UI"/>
          <w:b/>
          <w:sz w:val="28"/>
        </w:rPr>
      </w:pPr>
      <w:bookmarkStart w:id="22" w:name="_Toc96458528"/>
      <w:r w:rsidRPr="0099397C">
        <w:rPr>
          <w:rFonts w:ascii="Segoe UI" w:hAnsi="Segoe UI" w:cs="Segoe UI"/>
          <w:b/>
          <w:sz w:val="28"/>
        </w:rPr>
        <w:lastRenderedPageBreak/>
        <w:t>Material necesario</w:t>
      </w:r>
      <w:bookmarkEnd w:id="22"/>
      <w:r w:rsidRPr="0099397C">
        <w:rPr>
          <w:rFonts w:ascii="Segoe UI" w:hAnsi="Segoe UI" w:cs="Segoe UI"/>
          <w:b/>
          <w:sz w:val="28"/>
        </w:rPr>
        <w:t xml:space="preserve"> </w:t>
      </w:r>
    </w:p>
    <w:p w:rsidR="00B552F9" w:rsidRPr="00B552F9" w:rsidRDefault="00B552F9" w:rsidP="00B552F9"/>
    <w:p w:rsidR="00B552F9" w:rsidRPr="00B552F9" w:rsidRDefault="00B552F9" w:rsidP="00B552F9">
      <w:pPr>
        <w:jc w:val="both"/>
        <w:rPr>
          <w:rFonts w:ascii="Segoe UI" w:hAnsi="Segoe UI" w:cs="Segoe UI"/>
          <w:sz w:val="24"/>
          <w:szCs w:val="24"/>
        </w:rPr>
      </w:pPr>
      <w:r w:rsidRPr="00B552F9">
        <w:rPr>
          <w:rFonts w:ascii="Segoe UI" w:hAnsi="Segoe UI" w:cs="Segoe UI"/>
          <w:sz w:val="24"/>
          <w:szCs w:val="24"/>
        </w:rPr>
        <w:t>La lista de material se presenta a continuación:</w:t>
      </w:r>
    </w:p>
    <w:p w:rsidR="00B552F9" w:rsidRPr="00B552F9" w:rsidRDefault="00B552F9" w:rsidP="00B552F9">
      <w:pPr>
        <w:numPr>
          <w:ilvl w:val="0"/>
          <w:numId w:val="2"/>
        </w:numPr>
        <w:jc w:val="both"/>
        <w:rPr>
          <w:rFonts w:ascii="Segoe UI" w:hAnsi="Segoe UI" w:cs="Segoe UI"/>
          <w:sz w:val="24"/>
          <w:szCs w:val="24"/>
        </w:rPr>
      </w:pPr>
      <w:r w:rsidRPr="00B552F9">
        <w:rPr>
          <w:rFonts w:ascii="Segoe UI" w:hAnsi="Segoe UI" w:cs="Segoe UI"/>
          <w:sz w:val="24"/>
          <w:szCs w:val="24"/>
        </w:rPr>
        <w:t>1 Computadora de bajo costo (Raspberry Pi 3B+)</w:t>
      </w:r>
    </w:p>
    <w:p w:rsidR="00B552F9" w:rsidRPr="00B552F9" w:rsidRDefault="00B552F9" w:rsidP="00B552F9">
      <w:pPr>
        <w:numPr>
          <w:ilvl w:val="0"/>
          <w:numId w:val="2"/>
        </w:numPr>
        <w:jc w:val="both"/>
        <w:rPr>
          <w:rFonts w:ascii="Segoe UI" w:hAnsi="Segoe UI" w:cs="Segoe UI"/>
          <w:sz w:val="24"/>
          <w:szCs w:val="24"/>
        </w:rPr>
      </w:pPr>
      <w:r w:rsidRPr="00B552F9">
        <w:rPr>
          <w:rFonts w:ascii="Segoe UI" w:hAnsi="Segoe UI" w:cs="Segoe UI"/>
          <w:sz w:val="24"/>
          <w:szCs w:val="24"/>
        </w:rPr>
        <w:t>1 Computadora con adaptador para toma de corriente</w:t>
      </w:r>
    </w:p>
    <w:p w:rsidR="0099397C" w:rsidRDefault="00B552F9" w:rsidP="00B552F9">
      <w:pPr>
        <w:jc w:val="both"/>
        <w:rPr>
          <w:rFonts w:ascii="Segoe UI" w:hAnsi="Segoe UI" w:cs="Segoe UI"/>
          <w:sz w:val="24"/>
          <w:szCs w:val="24"/>
        </w:rPr>
      </w:pPr>
      <w:r w:rsidRPr="00B552F9">
        <w:rPr>
          <w:rFonts w:ascii="Segoe UI" w:hAnsi="Segoe UI" w:cs="Segoe UI"/>
          <w:sz w:val="24"/>
          <w:szCs w:val="24"/>
        </w:rPr>
        <w:t>Adicionalmente, para el medidor de consumo eléctrico:</w:t>
      </w:r>
    </w:p>
    <w:tbl>
      <w:tblPr>
        <w:tblStyle w:val="Tablaconcuadrcula"/>
        <w:tblW w:w="0" w:type="auto"/>
        <w:tblLook w:val="04A0" w:firstRow="1" w:lastRow="0" w:firstColumn="1" w:lastColumn="0" w:noHBand="0" w:noVBand="1"/>
      </w:tblPr>
      <w:tblGrid>
        <w:gridCol w:w="1478"/>
        <w:gridCol w:w="1989"/>
        <w:gridCol w:w="1987"/>
        <w:gridCol w:w="1144"/>
        <w:gridCol w:w="1030"/>
        <w:gridCol w:w="1200"/>
      </w:tblGrid>
      <w:tr w:rsidR="00B552F9" w:rsidTr="00D46CBF">
        <w:trPr>
          <w:trHeight w:val="643"/>
        </w:trPr>
        <w:tc>
          <w:tcPr>
            <w:tcW w:w="8828" w:type="dxa"/>
            <w:gridSpan w:val="6"/>
            <w:vAlign w:val="center"/>
          </w:tcPr>
          <w:p w:rsidR="00B552F9" w:rsidRPr="00B552F9" w:rsidRDefault="00B552F9" w:rsidP="00D46CBF">
            <w:pPr>
              <w:jc w:val="center"/>
              <w:rPr>
                <w:rFonts w:ascii="Segoe UI" w:hAnsi="Segoe UI" w:cs="Segoe UI"/>
                <w:b/>
                <w:sz w:val="24"/>
              </w:rPr>
            </w:pPr>
            <w:r w:rsidRPr="00B552F9">
              <w:rPr>
                <w:rFonts w:ascii="Segoe UI" w:hAnsi="Segoe UI" w:cs="Segoe UI"/>
                <w:b/>
                <w:sz w:val="24"/>
              </w:rPr>
              <w:t>Medidor de potencia versión Protoboard y versión Impreso</w:t>
            </w:r>
          </w:p>
        </w:tc>
      </w:tr>
      <w:tr w:rsidR="00B552F9" w:rsidTr="00D46CBF">
        <w:trPr>
          <w:trHeight w:val="411"/>
        </w:trPr>
        <w:tc>
          <w:tcPr>
            <w:tcW w:w="8828" w:type="dxa"/>
            <w:gridSpan w:val="6"/>
            <w:vAlign w:val="center"/>
          </w:tcPr>
          <w:p w:rsidR="00B552F9" w:rsidRPr="00B552F9" w:rsidRDefault="00B552F9" w:rsidP="00D46CBF">
            <w:pPr>
              <w:jc w:val="center"/>
              <w:rPr>
                <w:rFonts w:ascii="Segoe UI" w:hAnsi="Segoe UI" w:cs="Segoe UI"/>
                <w:b/>
              </w:rPr>
            </w:pPr>
            <w:r w:rsidRPr="00B552F9">
              <w:rPr>
                <w:rFonts w:ascii="Segoe UI" w:hAnsi="Segoe UI" w:cs="Segoe UI"/>
                <w:b/>
              </w:rPr>
              <w:t xml:space="preserve">Alimentación del circuito 5V y 3.3V </w:t>
            </w:r>
          </w:p>
        </w:tc>
      </w:tr>
      <w:tr w:rsidR="00B552F9" w:rsidTr="00D46CBF">
        <w:trPr>
          <w:trHeight w:val="465"/>
        </w:trPr>
        <w:tc>
          <w:tcPr>
            <w:tcW w:w="1398" w:type="dxa"/>
            <w:vAlign w:val="center"/>
          </w:tcPr>
          <w:p w:rsidR="00B552F9" w:rsidRPr="00B552F9" w:rsidRDefault="00B552F9" w:rsidP="00D46CBF">
            <w:pPr>
              <w:jc w:val="center"/>
              <w:rPr>
                <w:rFonts w:ascii="Segoe UI" w:hAnsi="Segoe UI" w:cs="Segoe UI"/>
                <w:b/>
                <w:color w:val="000000"/>
              </w:rPr>
            </w:pPr>
            <w:r w:rsidRPr="00B552F9">
              <w:rPr>
                <w:rFonts w:ascii="Segoe UI" w:hAnsi="Segoe UI" w:cs="Segoe UI"/>
                <w:b/>
                <w:color w:val="000000"/>
              </w:rPr>
              <w:t>Notas</w:t>
            </w:r>
          </w:p>
        </w:tc>
        <w:tc>
          <w:tcPr>
            <w:tcW w:w="1999" w:type="dxa"/>
            <w:vAlign w:val="center"/>
          </w:tcPr>
          <w:p w:rsidR="00B552F9" w:rsidRPr="00B552F9" w:rsidRDefault="00B552F9" w:rsidP="00D46CBF">
            <w:pPr>
              <w:jc w:val="center"/>
              <w:rPr>
                <w:rFonts w:ascii="Segoe UI" w:hAnsi="Segoe UI" w:cs="Segoe UI"/>
                <w:b/>
                <w:color w:val="000000"/>
              </w:rPr>
            </w:pPr>
            <w:r w:rsidRPr="00B552F9">
              <w:rPr>
                <w:rFonts w:ascii="Segoe UI" w:hAnsi="Segoe UI" w:cs="Segoe UI"/>
                <w:b/>
                <w:color w:val="000000"/>
              </w:rPr>
              <w:t>Componente</w:t>
            </w:r>
          </w:p>
        </w:tc>
        <w:tc>
          <w:tcPr>
            <w:tcW w:w="2025" w:type="dxa"/>
            <w:vAlign w:val="center"/>
          </w:tcPr>
          <w:p w:rsidR="00B552F9" w:rsidRPr="00B552F9" w:rsidRDefault="00B552F9" w:rsidP="00D46CBF">
            <w:pPr>
              <w:jc w:val="center"/>
              <w:rPr>
                <w:rFonts w:ascii="Segoe UI" w:hAnsi="Segoe UI" w:cs="Segoe UI"/>
                <w:b/>
                <w:color w:val="000000"/>
              </w:rPr>
            </w:pPr>
            <w:r w:rsidRPr="00B552F9">
              <w:rPr>
                <w:rFonts w:ascii="Segoe UI" w:hAnsi="Segoe UI" w:cs="Segoe UI"/>
                <w:b/>
                <w:color w:val="000000"/>
              </w:rPr>
              <w:t>Modelo/Valor</w:t>
            </w:r>
          </w:p>
        </w:tc>
        <w:tc>
          <w:tcPr>
            <w:tcW w:w="1144" w:type="dxa"/>
            <w:vAlign w:val="center"/>
          </w:tcPr>
          <w:p w:rsidR="00B552F9" w:rsidRPr="00B552F9" w:rsidRDefault="00B552F9" w:rsidP="00D46CBF">
            <w:pPr>
              <w:jc w:val="center"/>
              <w:rPr>
                <w:rFonts w:ascii="Segoe UI" w:hAnsi="Segoe UI" w:cs="Segoe UI"/>
                <w:b/>
                <w:color w:val="000000"/>
              </w:rPr>
            </w:pPr>
            <w:r w:rsidRPr="00B552F9">
              <w:rPr>
                <w:rFonts w:ascii="Segoe UI" w:hAnsi="Segoe UI" w:cs="Segoe UI"/>
                <w:b/>
                <w:color w:val="000000"/>
              </w:rPr>
              <w:t>Cantidad</w:t>
            </w:r>
          </w:p>
        </w:tc>
        <w:tc>
          <w:tcPr>
            <w:tcW w:w="1050" w:type="dxa"/>
            <w:vAlign w:val="center"/>
          </w:tcPr>
          <w:p w:rsidR="00B552F9" w:rsidRPr="00B552F9" w:rsidRDefault="00B552F9" w:rsidP="00D46CBF">
            <w:pPr>
              <w:jc w:val="center"/>
              <w:rPr>
                <w:rFonts w:ascii="Segoe UI" w:hAnsi="Segoe UI" w:cs="Segoe UI"/>
                <w:b/>
                <w:color w:val="000000"/>
              </w:rPr>
            </w:pPr>
            <w:r w:rsidRPr="00B552F9">
              <w:rPr>
                <w:rFonts w:ascii="Segoe UI" w:hAnsi="Segoe UI" w:cs="Segoe UI"/>
                <w:b/>
                <w:color w:val="000000"/>
              </w:rPr>
              <w:t>Precio</w:t>
            </w:r>
          </w:p>
        </w:tc>
        <w:tc>
          <w:tcPr>
            <w:tcW w:w="1212" w:type="dxa"/>
            <w:vAlign w:val="center"/>
          </w:tcPr>
          <w:p w:rsidR="00B552F9" w:rsidRPr="00B552F9" w:rsidRDefault="00B552F9" w:rsidP="00D46CBF">
            <w:pPr>
              <w:jc w:val="center"/>
              <w:rPr>
                <w:rFonts w:ascii="Segoe UI" w:hAnsi="Segoe UI" w:cs="Segoe UI"/>
                <w:b/>
                <w:color w:val="000000"/>
              </w:rPr>
            </w:pPr>
            <w:r w:rsidRPr="00B552F9">
              <w:rPr>
                <w:rFonts w:ascii="Segoe UI" w:hAnsi="Segoe UI" w:cs="Segoe UI"/>
                <w:b/>
                <w:color w:val="000000"/>
              </w:rPr>
              <w:t>Subtotal</w:t>
            </w:r>
          </w:p>
        </w:tc>
      </w:tr>
      <w:tr w:rsidR="00B552F9" w:rsidTr="00D46CBF">
        <w:tc>
          <w:tcPr>
            <w:tcW w:w="1398" w:type="dxa"/>
          </w:tcPr>
          <w:p w:rsidR="00B552F9" w:rsidRPr="00B552F9" w:rsidRDefault="00B552F9" w:rsidP="00D46CBF">
            <w:pP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Cargador USB</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5V @ 1A</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95</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95</w:t>
            </w:r>
          </w:p>
        </w:tc>
      </w:tr>
      <w:tr w:rsidR="00B552F9" w:rsidTr="00D46CBF">
        <w:tc>
          <w:tcPr>
            <w:tcW w:w="1398"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(Opcional)**</w:t>
            </w: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Conector USB</w:t>
            </w:r>
          </w:p>
        </w:tc>
        <w:tc>
          <w:tcPr>
            <w:tcW w:w="2025" w:type="dxa"/>
            <w:vAlign w:val="center"/>
          </w:tcPr>
          <w:p w:rsidR="00B552F9" w:rsidRPr="00B552F9" w:rsidRDefault="00B552F9" w:rsidP="00D46CBF">
            <w:pPr>
              <w:jc w:val="center"/>
              <w:rPr>
                <w:rFonts w:ascii="Segoe UI" w:hAnsi="Segoe UI" w:cs="Segoe UI"/>
                <w:color w:val="000000"/>
              </w:rPr>
            </w:pP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25</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25</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Fuente 3.3V</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AMS1117</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47</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47</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Contacto para soldar</w:t>
            </w:r>
          </w:p>
        </w:tc>
        <w:tc>
          <w:tcPr>
            <w:tcW w:w="2025" w:type="dxa"/>
            <w:vAlign w:val="center"/>
          </w:tcPr>
          <w:p w:rsidR="00B552F9" w:rsidRPr="00B552F9" w:rsidRDefault="00B552F9" w:rsidP="00D46CBF">
            <w:pPr>
              <w:jc w:val="center"/>
              <w:rPr>
                <w:rFonts w:ascii="Segoe UI" w:hAnsi="Segoe UI" w:cs="Segoe UI"/>
                <w:color w:val="000000"/>
              </w:rPr>
            </w:pP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29</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29</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Cable duplex</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Calibre 18</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13</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13</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Cable con clavija</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1.5m, calibre 18</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35</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35</w:t>
            </w:r>
          </w:p>
        </w:tc>
      </w:tr>
      <w:tr w:rsidR="00B552F9" w:rsidTr="00D46CBF">
        <w:trPr>
          <w:trHeight w:val="453"/>
        </w:trPr>
        <w:tc>
          <w:tcPr>
            <w:tcW w:w="8828" w:type="dxa"/>
            <w:gridSpan w:val="6"/>
            <w:vAlign w:val="center"/>
          </w:tcPr>
          <w:p w:rsidR="00B552F9" w:rsidRPr="00B552F9" w:rsidRDefault="00B552F9" w:rsidP="00D46CBF">
            <w:pPr>
              <w:jc w:val="center"/>
              <w:rPr>
                <w:rFonts w:ascii="Segoe UI" w:hAnsi="Segoe UI" w:cs="Segoe UI"/>
                <w:b/>
              </w:rPr>
            </w:pPr>
            <w:r w:rsidRPr="00B552F9">
              <w:rPr>
                <w:rFonts w:ascii="Segoe UI" w:hAnsi="Segoe UI" w:cs="Segoe UI"/>
                <w:b/>
              </w:rPr>
              <w:t>Módulos de interface  y conversión de datos</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Microcontrolador</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ESP01</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59</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59</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ADC</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ADS1115</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130</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130</w:t>
            </w:r>
          </w:p>
        </w:tc>
      </w:tr>
      <w:tr w:rsidR="00B552F9" w:rsidTr="00D46CBF">
        <w:trPr>
          <w:trHeight w:val="426"/>
        </w:trPr>
        <w:tc>
          <w:tcPr>
            <w:tcW w:w="8828" w:type="dxa"/>
            <w:gridSpan w:val="6"/>
            <w:vAlign w:val="center"/>
          </w:tcPr>
          <w:p w:rsidR="00B552F9" w:rsidRPr="00B552F9" w:rsidRDefault="00B552F9" w:rsidP="00D46CBF">
            <w:pPr>
              <w:jc w:val="center"/>
              <w:rPr>
                <w:rFonts w:ascii="Segoe UI" w:hAnsi="Segoe UI" w:cs="Segoe UI"/>
                <w:b/>
              </w:rPr>
            </w:pPr>
            <w:r w:rsidRPr="00B552F9">
              <w:rPr>
                <w:rFonts w:ascii="Segoe UI" w:hAnsi="Segoe UI" w:cs="Segoe UI"/>
                <w:b/>
              </w:rPr>
              <w:t xml:space="preserve">Sensores y material de acoplamiento </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Sensor de corriente</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SCT013</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134</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134</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Sensor Voltaje</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ZMPT101B</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64</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64</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Jack Hembra 3.5mm</w:t>
            </w:r>
          </w:p>
        </w:tc>
        <w:tc>
          <w:tcPr>
            <w:tcW w:w="2025" w:type="dxa"/>
            <w:vAlign w:val="center"/>
          </w:tcPr>
          <w:p w:rsidR="00B552F9" w:rsidRPr="00B552F9" w:rsidRDefault="00B552F9" w:rsidP="00D46CBF">
            <w:pPr>
              <w:jc w:val="center"/>
              <w:rPr>
                <w:rFonts w:ascii="Segoe UI" w:hAnsi="Segoe UI" w:cs="Segoe UI"/>
                <w:color w:val="000000"/>
              </w:rPr>
            </w:pP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9</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9</w:t>
            </w:r>
          </w:p>
        </w:tc>
      </w:tr>
      <w:tr w:rsidR="00B552F9" w:rsidTr="00D46CBF">
        <w:tc>
          <w:tcPr>
            <w:tcW w:w="1398" w:type="dxa"/>
            <w:vMerge w:val="restart"/>
            <w:vAlign w:val="center"/>
          </w:tcPr>
          <w:p w:rsidR="00B552F9" w:rsidRPr="00B552F9" w:rsidRDefault="00B552F9" w:rsidP="00D46CBF">
            <w:pPr>
              <w:jc w:val="center"/>
              <w:rPr>
                <w:rFonts w:ascii="Segoe UI" w:hAnsi="Segoe UI" w:cs="Segoe UI"/>
              </w:rPr>
            </w:pPr>
          </w:p>
        </w:tc>
        <w:tc>
          <w:tcPr>
            <w:tcW w:w="1999" w:type="dxa"/>
            <w:vMerge w:val="restart"/>
            <w:vAlign w:val="center"/>
          </w:tcPr>
          <w:p w:rsidR="00B552F9" w:rsidRPr="00B552F9" w:rsidRDefault="00B552F9" w:rsidP="00D46CBF">
            <w:pPr>
              <w:rPr>
                <w:rFonts w:ascii="Segoe UI" w:hAnsi="Segoe UI" w:cs="Segoe UI"/>
              </w:rPr>
            </w:pPr>
            <w:r w:rsidRPr="00B552F9">
              <w:rPr>
                <w:rFonts w:ascii="Segoe UI" w:hAnsi="Segoe UI" w:cs="Segoe UI"/>
              </w:rPr>
              <w:t>Cables Dupont</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MH 10cm</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20</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20</w:t>
            </w:r>
          </w:p>
        </w:tc>
      </w:tr>
      <w:tr w:rsidR="00B552F9" w:rsidTr="00D46CBF">
        <w:tc>
          <w:tcPr>
            <w:tcW w:w="1398" w:type="dxa"/>
            <w:vMerge/>
            <w:vAlign w:val="center"/>
          </w:tcPr>
          <w:p w:rsidR="00B552F9" w:rsidRPr="00B552F9" w:rsidRDefault="00B552F9" w:rsidP="00D46CBF">
            <w:pPr>
              <w:jc w:val="center"/>
              <w:rPr>
                <w:rFonts w:ascii="Segoe UI" w:hAnsi="Segoe UI" w:cs="Segoe UI"/>
              </w:rPr>
            </w:pPr>
          </w:p>
        </w:tc>
        <w:tc>
          <w:tcPr>
            <w:tcW w:w="1999" w:type="dxa"/>
            <w:vMerge/>
            <w:vAlign w:val="center"/>
          </w:tcPr>
          <w:p w:rsidR="00B552F9" w:rsidRPr="00B552F9" w:rsidRDefault="00B552F9" w:rsidP="00D46CBF">
            <w:pPr>
              <w:jc w:val="center"/>
              <w:rPr>
                <w:rFonts w:ascii="Segoe UI" w:hAnsi="Segoe UI" w:cs="Segoe UI"/>
              </w:rPr>
            </w:pP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HH 10cm</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20</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20</w:t>
            </w:r>
          </w:p>
        </w:tc>
      </w:tr>
      <w:tr w:rsidR="00B552F9" w:rsidTr="00D46CBF">
        <w:trPr>
          <w:trHeight w:val="615"/>
        </w:trPr>
        <w:tc>
          <w:tcPr>
            <w:tcW w:w="8828" w:type="dxa"/>
            <w:gridSpan w:val="6"/>
            <w:vAlign w:val="center"/>
          </w:tcPr>
          <w:p w:rsidR="00B552F9" w:rsidRPr="00B552F9" w:rsidRDefault="00B552F9" w:rsidP="00D46CBF">
            <w:pPr>
              <w:jc w:val="center"/>
              <w:rPr>
                <w:rFonts w:ascii="Segoe UI" w:hAnsi="Segoe UI" w:cs="Segoe UI"/>
                <w:b/>
              </w:rPr>
            </w:pPr>
            <w:r w:rsidRPr="00B552F9">
              <w:rPr>
                <w:rFonts w:ascii="Segoe UI" w:hAnsi="Segoe UI" w:cs="Segoe UI"/>
                <w:b/>
              </w:rPr>
              <w:t>Componentes para filtros y conexión del circuito</w:t>
            </w:r>
          </w:p>
        </w:tc>
      </w:tr>
      <w:tr w:rsidR="00B552F9" w:rsidTr="00D46CBF">
        <w:tc>
          <w:tcPr>
            <w:tcW w:w="1398" w:type="dxa"/>
            <w:vMerge w:val="restart"/>
            <w:vAlign w:val="center"/>
          </w:tcPr>
          <w:p w:rsidR="00B552F9" w:rsidRPr="00B552F9" w:rsidRDefault="00B552F9" w:rsidP="00D46CBF">
            <w:pPr>
              <w:jc w:val="center"/>
              <w:rPr>
                <w:rFonts w:ascii="Segoe UI" w:hAnsi="Segoe UI" w:cs="Segoe UI"/>
              </w:rPr>
            </w:pPr>
          </w:p>
        </w:tc>
        <w:tc>
          <w:tcPr>
            <w:tcW w:w="1999" w:type="dxa"/>
            <w:vMerge w:val="restart"/>
            <w:vAlign w:val="center"/>
          </w:tcPr>
          <w:p w:rsidR="00B552F9" w:rsidRPr="00B552F9" w:rsidRDefault="00B552F9" w:rsidP="00D46CBF">
            <w:pPr>
              <w:rPr>
                <w:rFonts w:ascii="Segoe UI" w:hAnsi="Segoe UI" w:cs="Segoe UI"/>
                <w:color w:val="000000"/>
              </w:rPr>
            </w:pPr>
            <w:r w:rsidRPr="00B552F9">
              <w:rPr>
                <w:rFonts w:ascii="Segoe UI" w:hAnsi="Segoe UI" w:cs="Segoe UI"/>
                <w:color w:val="000000"/>
              </w:rPr>
              <w:t xml:space="preserve">Resistencias </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10k</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6</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0.7</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4.2</w:t>
            </w:r>
          </w:p>
        </w:tc>
      </w:tr>
      <w:tr w:rsidR="00B552F9" w:rsidTr="00D46CBF">
        <w:tc>
          <w:tcPr>
            <w:tcW w:w="1398" w:type="dxa"/>
            <w:vMerge/>
            <w:vAlign w:val="center"/>
          </w:tcPr>
          <w:p w:rsidR="00B552F9" w:rsidRPr="00B552F9" w:rsidRDefault="00B552F9" w:rsidP="00D46CBF">
            <w:pPr>
              <w:jc w:val="center"/>
              <w:rPr>
                <w:rFonts w:ascii="Segoe UI" w:hAnsi="Segoe UI" w:cs="Segoe UI"/>
              </w:rPr>
            </w:pPr>
          </w:p>
        </w:tc>
        <w:tc>
          <w:tcPr>
            <w:tcW w:w="1999" w:type="dxa"/>
            <w:vMerge/>
            <w:vAlign w:val="center"/>
          </w:tcPr>
          <w:p w:rsidR="00B552F9" w:rsidRPr="00B552F9" w:rsidRDefault="00B552F9" w:rsidP="00D46CBF">
            <w:pPr>
              <w:rPr>
                <w:rFonts w:ascii="Segoe UI" w:hAnsi="Segoe UI" w:cs="Segoe UI"/>
                <w:color w:val="000000"/>
              </w:rPr>
            </w:pP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R5*</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0.7</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0.7</w:t>
            </w:r>
          </w:p>
        </w:tc>
      </w:tr>
      <w:tr w:rsidR="00B552F9" w:rsidTr="00D46CBF">
        <w:tc>
          <w:tcPr>
            <w:tcW w:w="1398" w:type="dxa"/>
            <w:vMerge/>
            <w:vAlign w:val="center"/>
          </w:tcPr>
          <w:p w:rsidR="00B552F9" w:rsidRPr="00B552F9" w:rsidRDefault="00B552F9" w:rsidP="00D46CBF">
            <w:pPr>
              <w:jc w:val="center"/>
              <w:rPr>
                <w:rFonts w:ascii="Segoe UI" w:hAnsi="Segoe UI" w:cs="Segoe UI"/>
              </w:rPr>
            </w:pPr>
          </w:p>
        </w:tc>
        <w:tc>
          <w:tcPr>
            <w:tcW w:w="1999" w:type="dxa"/>
            <w:vMerge/>
            <w:vAlign w:val="center"/>
          </w:tcPr>
          <w:p w:rsidR="00B552F9" w:rsidRPr="00B552F9" w:rsidRDefault="00B552F9" w:rsidP="00D46CBF">
            <w:pPr>
              <w:rPr>
                <w:rFonts w:ascii="Segoe UI" w:hAnsi="Segoe UI" w:cs="Segoe UI"/>
                <w:color w:val="000000"/>
              </w:rPr>
            </w:pP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220k</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0.7</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0.7</w:t>
            </w:r>
          </w:p>
        </w:tc>
      </w:tr>
      <w:tr w:rsidR="00B552F9" w:rsidTr="00D46CBF">
        <w:tc>
          <w:tcPr>
            <w:tcW w:w="1398" w:type="dxa"/>
            <w:vMerge w:val="restart"/>
            <w:vAlign w:val="center"/>
          </w:tcPr>
          <w:p w:rsidR="00B552F9" w:rsidRPr="00B552F9" w:rsidRDefault="00B552F9" w:rsidP="00D46CBF">
            <w:pPr>
              <w:jc w:val="center"/>
              <w:rPr>
                <w:rFonts w:ascii="Segoe UI" w:hAnsi="Segoe UI" w:cs="Segoe UI"/>
              </w:rPr>
            </w:pPr>
          </w:p>
        </w:tc>
        <w:tc>
          <w:tcPr>
            <w:tcW w:w="1999" w:type="dxa"/>
            <w:vMerge w:val="restart"/>
            <w:vAlign w:val="center"/>
          </w:tcPr>
          <w:p w:rsidR="00B552F9" w:rsidRPr="00B552F9" w:rsidRDefault="00B552F9" w:rsidP="00D46CBF">
            <w:pPr>
              <w:rPr>
                <w:rFonts w:ascii="Segoe UI" w:hAnsi="Segoe UI" w:cs="Segoe UI"/>
                <w:color w:val="000000"/>
              </w:rPr>
            </w:pPr>
            <w:r w:rsidRPr="00B552F9">
              <w:rPr>
                <w:rFonts w:ascii="Segoe UI" w:hAnsi="Segoe UI" w:cs="Segoe UI"/>
                <w:color w:val="000000"/>
              </w:rPr>
              <w:t xml:space="preserve">Capacitores </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10n</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w:t>
            </w:r>
          </w:p>
        </w:tc>
      </w:tr>
      <w:tr w:rsidR="00B552F9" w:rsidTr="00D46CBF">
        <w:tc>
          <w:tcPr>
            <w:tcW w:w="1398" w:type="dxa"/>
            <w:vMerge/>
            <w:vAlign w:val="center"/>
          </w:tcPr>
          <w:p w:rsidR="00B552F9" w:rsidRPr="00B552F9" w:rsidRDefault="00B552F9" w:rsidP="00D46CBF">
            <w:pPr>
              <w:jc w:val="center"/>
              <w:rPr>
                <w:rFonts w:ascii="Segoe UI" w:hAnsi="Segoe UI" w:cs="Segoe UI"/>
              </w:rPr>
            </w:pPr>
          </w:p>
        </w:tc>
        <w:tc>
          <w:tcPr>
            <w:tcW w:w="1999" w:type="dxa"/>
            <w:vMerge/>
            <w:vAlign w:val="center"/>
          </w:tcPr>
          <w:p w:rsidR="00B552F9" w:rsidRPr="00B552F9" w:rsidRDefault="00B552F9" w:rsidP="00D46CBF">
            <w:pPr>
              <w:rPr>
                <w:rFonts w:ascii="Segoe UI" w:hAnsi="Segoe UI" w:cs="Segoe UI"/>
                <w:color w:val="000000"/>
              </w:rPr>
            </w:pP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10uF</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w:t>
            </w:r>
          </w:p>
        </w:tc>
      </w:tr>
      <w:tr w:rsidR="00B552F9" w:rsidTr="00D46CBF">
        <w:tc>
          <w:tcPr>
            <w:tcW w:w="1398" w:type="dxa"/>
            <w:vMerge/>
            <w:vAlign w:val="center"/>
          </w:tcPr>
          <w:p w:rsidR="00B552F9" w:rsidRPr="00B552F9" w:rsidRDefault="00B552F9" w:rsidP="00D46CBF">
            <w:pPr>
              <w:jc w:val="center"/>
              <w:rPr>
                <w:rFonts w:ascii="Segoe UI" w:hAnsi="Segoe UI" w:cs="Segoe UI"/>
              </w:rPr>
            </w:pPr>
          </w:p>
        </w:tc>
        <w:tc>
          <w:tcPr>
            <w:tcW w:w="1999" w:type="dxa"/>
            <w:vMerge/>
            <w:vAlign w:val="center"/>
          </w:tcPr>
          <w:p w:rsidR="00B552F9" w:rsidRPr="00B552F9" w:rsidRDefault="00B552F9" w:rsidP="00D46CBF">
            <w:pPr>
              <w:rPr>
                <w:rFonts w:ascii="Segoe UI" w:hAnsi="Segoe UI" w:cs="Segoe UI"/>
                <w:color w:val="000000"/>
              </w:rPr>
            </w:pP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22uF</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w:t>
            </w:r>
          </w:p>
        </w:tc>
      </w:tr>
      <w:tr w:rsidR="00B552F9" w:rsidTr="00D46CBF">
        <w:tc>
          <w:tcPr>
            <w:tcW w:w="1398" w:type="dxa"/>
            <w:vMerge/>
            <w:vAlign w:val="center"/>
          </w:tcPr>
          <w:p w:rsidR="00B552F9" w:rsidRPr="00B552F9" w:rsidRDefault="00B552F9" w:rsidP="00D46CBF">
            <w:pPr>
              <w:jc w:val="center"/>
              <w:rPr>
                <w:rFonts w:ascii="Segoe UI" w:hAnsi="Segoe UI" w:cs="Segoe UI"/>
              </w:rPr>
            </w:pPr>
          </w:p>
        </w:tc>
        <w:tc>
          <w:tcPr>
            <w:tcW w:w="1999" w:type="dxa"/>
            <w:vMerge/>
            <w:vAlign w:val="center"/>
          </w:tcPr>
          <w:p w:rsidR="00B552F9" w:rsidRPr="00B552F9" w:rsidRDefault="00B552F9" w:rsidP="00D46CBF">
            <w:pPr>
              <w:rPr>
                <w:rFonts w:ascii="Segoe UI" w:hAnsi="Segoe UI" w:cs="Segoe UI"/>
                <w:color w:val="000000"/>
              </w:rPr>
            </w:pP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100uF</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6</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Push button</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Microswitch 2 pines</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Interruptor</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1P2T</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Alambre Negro</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1m</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tcPr>
          <w:p w:rsidR="00B552F9" w:rsidRPr="00B552F9" w:rsidRDefault="00B552F9" w:rsidP="00D46CBF">
            <w:pPr>
              <w:rPr>
                <w:rFonts w:ascii="Segoe UI" w:hAnsi="Segoe UI" w:cs="Segoe UI"/>
                <w:color w:val="000000"/>
              </w:rPr>
            </w:pPr>
            <w:r w:rsidRPr="00B552F9">
              <w:rPr>
                <w:rFonts w:ascii="Segoe UI" w:hAnsi="Segoe UI" w:cs="Segoe UI"/>
                <w:color w:val="000000"/>
              </w:rPr>
              <w:t>Alambre Rojo</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1m</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w:t>
            </w:r>
          </w:p>
        </w:tc>
      </w:tr>
      <w:tr w:rsidR="00B552F9" w:rsidTr="00D46CBF">
        <w:trPr>
          <w:trHeight w:val="328"/>
        </w:trPr>
        <w:tc>
          <w:tcPr>
            <w:tcW w:w="8828" w:type="dxa"/>
            <w:gridSpan w:val="6"/>
            <w:vAlign w:val="center"/>
          </w:tcPr>
          <w:p w:rsidR="00B552F9" w:rsidRPr="00B552F9" w:rsidRDefault="00B552F9" w:rsidP="00D46CBF">
            <w:pPr>
              <w:jc w:val="center"/>
              <w:rPr>
                <w:rFonts w:ascii="Segoe UI" w:hAnsi="Segoe UI" w:cs="Segoe UI"/>
                <w:b/>
              </w:rPr>
            </w:pPr>
            <w:r w:rsidRPr="00B552F9">
              <w:rPr>
                <w:rFonts w:ascii="Segoe UI" w:hAnsi="Segoe UI" w:cs="Segoe UI"/>
                <w:b/>
              </w:rPr>
              <w:t>Material para la carcasa del circuito</w:t>
            </w:r>
          </w:p>
        </w:tc>
      </w:tr>
      <w:tr w:rsidR="00B552F9" w:rsidTr="00D46CBF">
        <w:tc>
          <w:tcPr>
            <w:tcW w:w="1398" w:type="dxa"/>
            <w:vAlign w:val="center"/>
          </w:tcPr>
          <w:p w:rsidR="00B552F9" w:rsidRPr="00B552F9" w:rsidRDefault="00B552F9" w:rsidP="00D46CBF">
            <w:pPr>
              <w:jc w:val="center"/>
              <w:rPr>
                <w:rFonts w:ascii="Segoe UI" w:hAnsi="Segoe UI" w:cs="Segoe UI"/>
              </w:rPr>
            </w:pPr>
            <w:r w:rsidRPr="00B552F9">
              <w:rPr>
                <w:rFonts w:ascii="Segoe UI" w:hAnsi="Segoe UI" w:cs="Segoe UI"/>
              </w:rPr>
              <w:t>***</w:t>
            </w:r>
          </w:p>
        </w:tc>
        <w:tc>
          <w:tcPr>
            <w:tcW w:w="1999" w:type="dxa"/>
            <w:vAlign w:val="center"/>
          </w:tcPr>
          <w:p w:rsidR="00B552F9" w:rsidRPr="00B552F9" w:rsidRDefault="00B552F9" w:rsidP="00D46CBF">
            <w:pPr>
              <w:rPr>
                <w:rFonts w:ascii="Segoe UI" w:hAnsi="Segoe UI" w:cs="Segoe UI"/>
                <w:color w:val="000000"/>
              </w:rPr>
            </w:pPr>
            <w:r w:rsidRPr="00B552F9">
              <w:rPr>
                <w:rFonts w:ascii="Segoe UI" w:hAnsi="Segoe UI" w:cs="Segoe UI"/>
                <w:color w:val="000000"/>
              </w:rPr>
              <w:t>Gabinete</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15x6x9.9 cm</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179</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179</w:t>
            </w:r>
          </w:p>
        </w:tc>
      </w:tr>
      <w:tr w:rsidR="00B552F9" w:rsidTr="00D46CBF">
        <w:tc>
          <w:tcPr>
            <w:tcW w:w="1398" w:type="dxa"/>
            <w:vAlign w:val="center"/>
          </w:tcPr>
          <w:p w:rsidR="00B552F9" w:rsidRPr="00B552F9" w:rsidRDefault="00B552F9" w:rsidP="00D46CBF">
            <w:pPr>
              <w:jc w:val="center"/>
              <w:rPr>
                <w:rFonts w:ascii="Segoe UI" w:hAnsi="Segoe UI" w:cs="Segoe UI"/>
              </w:rPr>
            </w:pPr>
          </w:p>
        </w:tc>
        <w:tc>
          <w:tcPr>
            <w:tcW w:w="1999" w:type="dxa"/>
            <w:vAlign w:val="center"/>
          </w:tcPr>
          <w:p w:rsidR="00B552F9" w:rsidRPr="00B552F9" w:rsidRDefault="00B552F9" w:rsidP="00D46CBF">
            <w:pPr>
              <w:rPr>
                <w:rFonts w:ascii="Segoe UI" w:hAnsi="Segoe UI" w:cs="Segoe UI"/>
                <w:color w:val="000000"/>
              </w:rPr>
            </w:pPr>
            <w:r w:rsidRPr="00B552F9">
              <w:rPr>
                <w:rFonts w:ascii="Segoe UI" w:hAnsi="Segoe UI" w:cs="Segoe UI"/>
                <w:color w:val="000000"/>
              </w:rPr>
              <w:t>Soldadura</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17 gramos, 60/40</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39</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78</w:t>
            </w:r>
          </w:p>
        </w:tc>
      </w:tr>
      <w:tr w:rsidR="00B552F9" w:rsidTr="00D46CBF">
        <w:trPr>
          <w:trHeight w:val="567"/>
        </w:trPr>
        <w:tc>
          <w:tcPr>
            <w:tcW w:w="1398" w:type="dxa"/>
            <w:vAlign w:val="center"/>
          </w:tcPr>
          <w:p w:rsidR="00B552F9" w:rsidRPr="00B552F9" w:rsidRDefault="00B552F9" w:rsidP="00D46CBF">
            <w:pPr>
              <w:rPr>
                <w:rFonts w:ascii="Segoe UI" w:hAnsi="Segoe UI" w:cs="Segoe UI"/>
                <w:color w:val="000000"/>
              </w:rPr>
            </w:pPr>
            <w:r w:rsidRPr="00B552F9">
              <w:rPr>
                <w:rFonts w:ascii="Segoe UI" w:hAnsi="Segoe UI" w:cs="Segoe UI"/>
                <w:color w:val="000000"/>
              </w:rPr>
              <w:t>v.Protoboard</w:t>
            </w:r>
          </w:p>
        </w:tc>
        <w:tc>
          <w:tcPr>
            <w:tcW w:w="1999" w:type="dxa"/>
            <w:vAlign w:val="center"/>
          </w:tcPr>
          <w:p w:rsidR="00B552F9" w:rsidRPr="00B552F9" w:rsidRDefault="00B552F9" w:rsidP="00D46CBF">
            <w:pPr>
              <w:rPr>
                <w:rFonts w:ascii="Segoe UI" w:hAnsi="Segoe UI" w:cs="Segoe UI"/>
                <w:color w:val="000000"/>
              </w:rPr>
            </w:pPr>
            <w:r w:rsidRPr="00B552F9">
              <w:rPr>
                <w:rFonts w:ascii="Segoe UI" w:hAnsi="Segoe UI" w:cs="Segoe UI"/>
                <w:color w:val="000000"/>
              </w:rPr>
              <w:t>Protoboard</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400 puntos</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29</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29</w:t>
            </w:r>
          </w:p>
        </w:tc>
      </w:tr>
      <w:tr w:rsidR="00B552F9" w:rsidTr="00D46CBF">
        <w:trPr>
          <w:trHeight w:val="425"/>
        </w:trPr>
        <w:tc>
          <w:tcPr>
            <w:tcW w:w="1398" w:type="dxa"/>
            <w:vMerge w:val="restart"/>
            <w:vAlign w:val="center"/>
          </w:tcPr>
          <w:p w:rsidR="00B552F9" w:rsidRPr="00B552F9" w:rsidRDefault="00B552F9" w:rsidP="00D46CBF">
            <w:pPr>
              <w:jc w:val="center"/>
              <w:rPr>
                <w:rFonts w:ascii="Segoe UI" w:hAnsi="Segoe UI" w:cs="Segoe UI"/>
              </w:rPr>
            </w:pPr>
            <w:r w:rsidRPr="00B552F9">
              <w:rPr>
                <w:rFonts w:ascii="Segoe UI" w:hAnsi="Segoe UI" w:cs="Segoe UI"/>
              </w:rPr>
              <w:t>v.Impreso</w:t>
            </w:r>
          </w:p>
        </w:tc>
        <w:tc>
          <w:tcPr>
            <w:tcW w:w="1999" w:type="dxa"/>
            <w:vAlign w:val="center"/>
          </w:tcPr>
          <w:p w:rsidR="00B552F9" w:rsidRPr="00B552F9" w:rsidRDefault="00B552F9" w:rsidP="00D46CBF">
            <w:pPr>
              <w:rPr>
                <w:rFonts w:ascii="Segoe UI" w:hAnsi="Segoe UI" w:cs="Segoe UI"/>
              </w:rPr>
            </w:pPr>
            <w:r w:rsidRPr="00B552F9">
              <w:rPr>
                <w:rFonts w:ascii="Segoe UI" w:hAnsi="Segoe UI" w:cs="Segoe UI"/>
              </w:rPr>
              <w:t>Base para CI</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8 pines</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5</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5</w:t>
            </w:r>
          </w:p>
        </w:tc>
      </w:tr>
      <w:tr w:rsidR="00B552F9" w:rsidTr="00D46CBF">
        <w:tc>
          <w:tcPr>
            <w:tcW w:w="1398" w:type="dxa"/>
            <w:vMerge/>
            <w:vAlign w:val="center"/>
          </w:tcPr>
          <w:p w:rsidR="00B552F9" w:rsidRPr="00B552F9" w:rsidRDefault="00B552F9" w:rsidP="00D46CBF">
            <w:pPr>
              <w:rPr>
                <w:rFonts w:ascii="Segoe UI" w:hAnsi="Segoe UI" w:cs="Segoe UI"/>
              </w:rPr>
            </w:pPr>
          </w:p>
        </w:tc>
        <w:tc>
          <w:tcPr>
            <w:tcW w:w="1999" w:type="dxa"/>
            <w:vMerge w:val="restart"/>
            <w:vAlign w:val="center"/>
          </w:tcPr>
          <w:p w:rsidR="00B552F9" w:rsidRPr="00B552F9" w:rsidRDefault="00B552F9" w:rsidP="00D46CBF">
            <w:pPr>
              <w:rPr>
                <w:rFonts w:ascii="Segoe UI" w:hAnsi="Segoe UI" w:cs="Segoe UI"/>
              </w:rPr>
            </w:pPr>
            <w:r w:rsidRPr="00B552F9">
              <w:rPr>
                <w:rFonts w:ascii="Segoe UI" w:hAnsi="Segoe UI" w:cs="Segoe UI"/>
              </w:rPr>
              <w:t>Header Macho</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2x3</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3</w:t>
            </w:r>
          </w:p>
        </w:tc>
      </w:tr>
      <w:tr w:rsidR="00B552F9" w:rsidTr="00D46CBF">
        <w:tc>
          <w:tcPr>
            <w:tcW w:w="1398" w:type="dxa"/>
            <w:vMerge/>
            <w:vAlign w:val="center"/>
          </w:tcPr>
          <w:p w:rsidR="00B552F9" w:rsidRPr="00B552F9" w:rsidRDefault="00B552F9" w:rsidP="00D46CBF">
            <w:pPr>
              <w:rPr>
                <w:rFonts w:ascii="Segoe UI" w:hAnsi="Segoe UI" w:cs="Segoe UI"/>
              </w:rPr>
            </w:pPr>
          </w:p>
        </w:tc>
        <w:tc>
          <w:tcPr>
            <w:tcW w:w="1999" w:type="dxa"/>
            <w:vMerge/>
            <w:vAlign w:val="center"/>
          </w:tcPr>
          <w:p w:rsidR="00B552F9" w:rsidRPr="00B552F9" w:rsidRDefault="00B552F9" w:rsidP="00D46CBF">
            <w:pPr>
              <w:rPr>
                <w:rFonts w:ascii="Segoe UI" w:hAnsi="Segoe UI" w:cs="Segoe UI"/>
              </w:rPr>
            </w:pP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1x40</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4</w:t>
            </w:r>
          </w:p>
        </w:tc>
      </w:tr>
      <w:tr w:rsidR="00B552F9" w:rsidTr="00D46CBF">
        <w:tc>
          <w:tcPr>
            <w:tcW w:w="1398" w:type="dxa"/>
            <w:vMerge/>
            <w:vAlign w:val="center"/>
          </w:tcPr>
          <w:p w:rsidR="00B552F9" w:rsidRPr="00B552F9" w:rsidRDefault="00B552F9" w:rsidP="00D46CBF">
            <w:pPr>
              <w:rPr>
                <w:rFonts w:ascii="Segoe UI" w:hAnsi="Segoe UI" w:cs="Segoe UI"/>
              </w:rPr>
            </w:pPr>
          </w:p>
        </w:tc>
        <w:tc>
          <w:tcPr>
            <w:tcW w:w="1999" w:type="dxa"/>
            <w:vAlign w:val="center"/>
          </w:tcPr>
          <w:p w:rsidR="00B552F9" w:rsidRPr="00B552F9" w:rsidRDefault="00B552F9" w:rsidP="00D46CBF">
            <w:pPr>
              <w:rPr>
                <w:rFonts w:ascii="Segoe UI" w:hAnsi="Segoe UI" w:cs="Segoe UI"/>
              </w:rPr>
            </w:pPr>
            <w:r w:rsidRPr="00B552F9">
              <w:rPr>
                <w:rFonts w:ascii="Segoe UI" w:hAnsi="Segoe UI" w:cs="Segoe UI"/>
              </w:rPr>
              <w:t>Header Hembra</w:t>
            </w:r>
          </w:p>
        </w:tc>
        <w:tc>
          <w:tcPr>
            <w:tcW w:w="2025"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2x4</w:t>
            </w:r>
          </w:p>
        </w:tc>
        <w:tc>
          <w:tcPr>
            <w:tcW w:w="1144"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1</w:t>
            </w:r>
          </w:p>
        </w:tc>
        <w:tc>
          <w:tcPr>
            <w:tcW w:w="1050"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5</w:t>
            </w:r>
          </w:p>
        </w:tc>
        <w:tc>
          <w:tcPr>
            <w:tcW w:w="1212" w:type="dxa"/>
            <w:vAlign w:val="center"/>
          </w:tcPr>
          <w:p w:rsidR="00B552F9" w:rsidRPr="00B552F9" w:rsidRDefault="00B552F9" w:rsidP="00D46CBF">
            <w:pPr>
              <w:jc w:val="center"/>
              <w:rPr>
                <w:rFonts w:ascii="Segoe UI" w:hAnsi="Segoe UI" w:cs="Segoe UI"/>
                <w:color w:val="000000"/>
              </w:rPr>
            </w:pPr>
            <w:r w:rsidRPr="00B552F9">
              <w:rPr>
                <w:rFonts w:ascii="Segoe UI" w:hAnsi="Segoe UI" w:cs="Segoe UI"/>
                <w:color w:val="000000"/>
              </w:rPr>
              <w:t>5</w:t>
            </w:r>
          </w:p>
        </w:tc>
      </w:tr>
    </w:tbl>
    <w:tbl>
      <w:tblPr>
        <w:tblStyle w:val="Tablaconcuadrcula"/>
        <w:tblpPr w:leftFromText="141" w:rightFromText="141" w:vertAnchor="text" w:horzAnchor="margin" w:tblpXSpec="center" w:tblpY="507"/>
        <w:tblW w:w="0" w:type="auto"/>
        <w:tblLook w:val="04A0" w:firstRow="1" w:lastRow="0" w:firstColumn="1" w:lastColumn="0" w:noHBand="0" w:noVBand="1"/>
      </w:tblPr>
      <w:tblGrid>
        <w:gridCol w:w="2720"/>
        <w:gridCol w:w="1240"/>
      </w:tblGrid>
      <w:tr w:rsidR="00B552F9" w:rsidRPr="00C45CDB" w:rsidTr="00B552F9">
        <w:trPr>
          <w:trHeight w:val="315"/>
        </w:trPr>
        <w:tc>
          <w:tcPr>
            <w:tcW w:w="2720" w:type="dxa"/>
            <w:noWrap/>
            <w:vAlign w:val="center"/>
            <w:hideMark/>
          </w:tcPr>
          <w:p w:rsidR="00B552F9" w:rsidRPr="00C45CDB" w:rsidRDefault="00B552F9" w:rsidP="00B552F9">
            <w:pPr>
              <w:rPr>
                <w:rFonts w:ascii="Segoe UI" w:hAnsi="Segoe UI" w:cs="Segoe UI"/>
                <w:b/>
                <w:bCs/>
              </w:rPr>
            </w:pPr>
            <w:r w:rsidRPr="00C45CDB">
              <w:rPr>
                <w:rFonts w:ascii="Segoe UI" w:hAnsi="Segoe UI" w:cs="Segoe UI"/>
                <w:b/>
                <w:bCs/>
              </w:rPr>
              <w:t>Total(v.Protoboard)***</w:t>
            </w:r>
          </w:p>
        </w:tc>
        <w:tc>
          <w:tcPr>
            <w:tcW w:w="1240" w:type="dxa"/>
            <w:noWrap/>
            <w:vAlign w:val="center"/>
            <w:hideMark/>
          </w:tcPr>
          <w:p w:rsidR="00B552F9" w:rsidRPr="00C45CDB" w:rsidRDefault="00B552F9" w:rsidP="00B552F9">
            <w:pPr>
              <w:jc w:val="center"/>
              <w:rPr>
                <w:rFonts w:ascii="Segoe UI" w:hAnsi="Segoe UI" w:cs="Segoe UI"/>
                <w:bCs/>
              </w:rPr>
            </w:pPr>
            <w:r w:rsidRPr="00C45CDB">
              <w:rPr>
                <w:rFonts w:ascii="Segoe UI" w:hAnsi="Segoe UI" w:cs="Segoe UI"/>
                <w:bCs/>
              </w:rPr>
              <w:t>996.6</w:t>
            </w:r>
          </w:p>
        </w:tc>
      </w:tr>
      <w:tr w:rsidR="00B552F9" w:rsidRPr="00C45CDB" w:rsidTr="00B552F9">
        <w:trPr>
          <w:trHeight w:val="315"/>
        </w:trPr>
        <w:tc>
          <w:tcPr>
            <w:tcW w:w="2720" w:type="dxa"/>
            <w:noWrap/>
            <w:vAlign w:val="center"/>
            <w:hideMark/>
          </w:tcPr>
          <w:p w:rsidR="00B552F9" w:rsidRPr="00C45CDB" w:rsidRDefault="00B552F9" w:rsidP="00B552F9">
            <w:pPr>
              <w:rPr>
                <w:rFonts w:ascii="Segoe UI" w:hAnsi="Segoe UI" w:cs="Segoe UI"/>
                <w:b/>
                <w:bCs/>
              </w:rPr>
            </w:pPr>
            <w:r w:rsidRPr="00C45CDB">
              <w:rPr>
                <w:rFonts w:ascii="Segoe UI" w:hAnsi="Segoe UI" w:cs="Segoe UI"/>
                <w:b/>
                <w:bCs/>
              </w:rPr>
              <w:t>Total(v.Impreso)***</w:t>
            </w:r>
          </w:p>
        </w:tc>
        <w:tc>
          <w:tcPr>
            <w:tcW w:w="1240" w:type="dxa"/>
            <w:noWrap/>
            <w:vAlign w:val="center"/>
            <w:hideMark/>
          </w:tcPr>
          <w:p w:rsidR="00B552F9" w:rsidRPr="00C45CDB" w:rsidRDefault="00B552F9" w:rsidP="00B552F9">
            <w:pPr>
              <w:jc w:val="center"/>
              <w:rPr>
                <w:rFonts w:ascii="Segoe UI" w:hAnsi="Segoe UI" w:cs="Segoe UI"/>
                <w:bCs/>
              </w:rPr>
            </w:pPr>
            <w:r w:rsidRPr="00C45CDB">
              <w:rPr>
                <w:rFonts w:ascii="Segoe UI" w:hAnsi="Segoe UI" w:cs="Segoe UI"/>
                <w:bCs/>
              </w:rPr>
              <w:t>984.6</w:t>
            </w:r>
          </w:p>
        </w:tc>
      </w:tr>
    </w:tbl>
    <w:p w:rsidR="00B552F9" w:rsidRDefault="00B552F9" w:rsidP="00B552F9">
      <w:pPr>
        <w:jc w:val="both"/>
        <w:rPr>
          <w:rFonts w:ascii="Segoe UI" w:hAnsi="Segoe UI" w:cs="Segoe UI"/>
          <w:sz w:val="24"/>
          <w:szCs w:val="24"/>
        </w:rPr>
      </w:pPr>
    </w:p>
    <w:p w:rsidR="00B552F9" w:rsidRDefault="00B552F9" w:rsidP="00B552F9">
      <w:pPr>
        <w:jc w:val="both"/>
        <w:rPr>
          <w:rFonts w:ascii="Segoe UI" w:hAnsi="Segoe UI" w:cs="Segoe UI"/>
          <w:sz w:val="24"/>
          <w:szCs w:val="24"/>
        </w:rPr>
      </w:pPr>
    </w:p>
    <w:p w:rsidR="00B552F9" w:rsidRDefault="00B552F9" w:rsidP="00B552F9">
      <w:pPr>
        <w:jc w:val="both"/>
        <w:rPr>
          <w:rFonts w:ascii="Segoe UI" w:hAnsi="Segoe UI" w:cs="Segoe UI"/>
          <w:sz w:val="24"/>
          <w:szCs w:val="24"/>
        </w:rPr>
      </w:pP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2547"/>
        <w:gridCol w:w="1701"/>
      </w:tblGrid>
      <w:tr w:rsidR="00B552F9" w:rsidTr="00D46CBF">
        <w:trPr>
          <w:trHeight w:val="378"/>
        </w:trPr>
        <w:tc>
          <w:tcPr>
            <w:tcW w:w="4248" w:type="dxa"/>
            <w:gridSpan w:val="2"/>
            <w:vAlign w:val="center"/>
          </w:tcPr>
          <w:p w:rsidR="00B552F9" w:rsidRPr="002D2562" w:rsidRDefault="00B552F9" w:rsidP="00D46CBF">
            <w:pPr>
              <w:jc w:val="center"/>
              <w:rPr>
                <w:rFonts w:ascii="Segoe UI" w:hAnsi="Segoe UI" w:cs="Segoe UI"/>
                <w:b/>
              </w:rPr>
            </w:pPr>
            <w:r w:rsidRPr="002D2562">
              <w:rPr>
                <w:rFonts w:ascii="Segoe UI" w:hAnsi="Segoe UI" w:cs="Segoe UI"/>
                <w:b/>
              </w:rPr>
              <w:t>Costos de envió</w:t>
            </w:r>
          </w:p>
        </w:tc>
      </w:tr>
      <w:tr w:rsidR="00B552F9" w:rsidTr="00D46CBF">
        <w:tc>
          <w:tcPr>
            <w:tcW w:w="2547" w:type="dxa"/>
            <w:vAlign w:val="center"/>
          </w:tcPr>
          <w:p w:rsidR="00B552F9" w:rsidRPr="002D2562" w:rsidRDefault="00B552F9" w:rsidP="00D46CBF">
            <w:pPr>
              <w:jc w:val="center"/>
              <w:rPr>
                <w:rFonts w:ascii="Segoe UI" w:hAnsi="Segoe UI" w:cs="Segoe UI"/>
                <w:b/>
              </w:rPr>
            </w:pPr>
            <w:r w:rsidRPr="002D2562">
              <w:rPr>
                <w:rFonts w:ascii="Segoe UI" w:hAnsi="Segoe UI" w:cs="Segoe UI"/>
                <w:b/>
              </w:rPr>
              <w:t>Tienda</w:t>
            </w:r>
          </w:p>
        </w:tc>
        <w:tc>
          <w:tcPr>
            <w:tcW w:w="1701" w:type="dxa"/>
            <w:vAlign w:val="center"/>
          </w:tcPr>
          <w:p w:rsidR="00B552F9" w:rsidRPr="002D2562" w:rsidRDefault="00B552F9" w:rsidP="00D46CBF">
            <w:pPr>
              <w:jc w:val="center"/>
              <w:rPr>
                <w:rFonts w:ascii="Segoe UI" w:hAnsi="Segoe UI" w:cs="Segoe UI"/>
                <w:b/>
              </w:rPr>
            </w:pPr>
            <w:r w:rsidRPr="002D2562">
              <w:rPr>
                <w:rFonts w:ascii="Segoe UI" w:hAnsi="Segoe UI" w:cs="Segoe UI"/>
                <w:b/>
              </w:rPr>
              <w:t>Precio</w:t>
            </w:r>
          </w:p>
        </w:tc>
      </w:tr>
      <w:tr w:rsidR="00B552F9" w:rsidTr="00D46CBF">
        <w:tc>
          <w:tcPr>
            <w:tcW w:w="2547" w:type="dxa"/>
            <w:vAlign w:val="center"/>
          </w:tcPr>
          <w:p w:rsidR="00B552F9" w:rsidRDefault="00B552F9" w:rsidP="00D46CBF">
            <w:pPr>
              <w:jc w:val="center"/>
            </w:pPr>
            <w:r w:rsidRPr="00814236">
              <w:t>UNIT Electronics</w:t>
            </w:r>
          </w:p>
        </w:tc>
        <w:tc>
          <w:tcPr>
            <w:tcW w:w="1701" w:type="dxa"/>
            <w:vAlign w:val="center"/>
          </w:tcPr>
          <w:p w:rsidR="00B552F9" w:rsidRDefault="00B552F9" w:rsidP="00D46CBF">
            <w:pPr>
              <w:jc w:val="center"/>
            </w:pPr>
            <w:r>
              <w:t>50</w:t>
            </w:r>
          </w:p>
        </w:tc>
      </w:tr>
      <w:tr w:rsidR="00B552F9" w:rsidTr="00D46CBF">
        <w:tc>
          <w:tcPr>
            <w:tcW w:w="2547" w:type="dxa"/>
            <w:vAlign w:val="center"/>
          </w:tcPr>
          <w:p w:rsidR="00B552F9" w:rsidRPr="00814236" w:rsidRDefault="00B552F9" w:rsidP="00D46CBF">
            <w:pPr>
              <w:jc w:val="center"/>
            </w:pPr>
            <w:r w:rsidRPr="00814236">
              <w:t>Electrónica Steren</w:t>
            </w:r>
          </w:p>
        </w:tc>
        <w:tc>
          <w:tcPr>
            <w:tcW w:w="1701" w:type="dxa"/>
            <w:vAlign w:val="center"/>
          </w:tcPr>
          <w:p w:rsidR="00B552F9" w:rsidRDefault="00B552F9" w:rsidP="00D46CBF">
            <w:pPr>
              <w:jc w:val="center"/>
            </w:pPr>
            <w:r>
              <w:t>Gratis</w:t>
            </w:r>
          </w:p>
          <w:p w:rsidR="00B552F9" w:rsidRDefault="00B552F9" w:rsidP="00D46CBF">
            <w:pPr>
              <w:jc w:val="center"/>
            </w:pPr>
            <w:r w:rsidRPr="0006358F">
              <w:t>(mayor a 500$)</w:t>
            </w:r>
          </w:p>
        </w:tc>
      </w:tr>
    </w:tbl>
    <w:p w:rsidR="00B552F9" w:rsidRDefault="00B552F9" w:rsidP="00B552F9">
      <w:pPr>
        <w:jc w:val="both"/>
        <w:rPr>
          <w:rFonts w:ascii="Segoe UI" w:hAnsi="Segoe UI" w:cs="Segoe UI"/>
          <w:sz w:val="24"/>
          <w:szCs w:val="24"/>
        </w:rPr>
      </w:pPr>
    </w:p>
    <w:p w:rsidR="00B552F9" w:rsidRDefault="00B552F9" w:rsidP="00B552F9">
      <w:pPr>
        <w:jc w:val="both"/>
        <w:rPr>
          <w:rFonts w:ascii="Segoe UI" w:hAnsi="Segoe UI" w:cs="Segoe UI"/>
          <w:sz w:val="24"/>
          <w:szCs w:val="24"/>
        </w:rPr>
      </w:pPr>
    </w:p>
    <w:p w:rsidR="00B552F9" w:rsidRDefault="00B552F9" w:rsidP="00B552F9">
      <w:pPr>
        <w:jc w:val="both"/>
        <w:rPr>
          <w:rFonts w:ascii="Segoe UI" w:hAnsi="Segoe UI" w:cs="Segoe UI"/>
          <w:sz w:val="24"/>
          <w:szCs w:val="24"/>
        </w:rPr>
      </w:pPr>
    </w:p>
    <w:p w:rsidR="00B552F9" w:rsidRDefault="00B552F9" w:rsidP="00B552F9">
      <w:pPr>
        <w:jc w:val="both"/>
        <w:rPr>
          <w:rFonts w:ascii="Segoe UI" w:hAnsi="Segoe UI" w:cs="Segoe UI"/>
          <w:sz w:val="24"/>
          <w:szCs w:val="24"/>
        </w:rPr>
      </w:pPr>
    </w:p>
    <w:p w:rsidR="00B552F9" w:rsidRPr="00B552F9" w:rsidRDefault="00B552F9" w:rsidP="00B552F9">
      <w:pPr>
        <w:rPr>
          <w:rFonts w:ascii="Segoe UI" w:eastAsia="Quattrocento Sans" w:hAnsi="Segoe UI" w:cs="Segoe UI"/>
        </w:rPr>
      </w:pPr>
      <w:r w:rsidRPr="00B552F9">
        <w:rPr>
          <w:rFonts w:ascii="Segoe UI" w:eastAsia="Quattrocento Sans" w:hAnsi="Segoe UI" w:cs="Segoe UI"/>
        </w:rPr>
        <w:t>Precios revisados en UNit Electronics y Steren al 2 de febrero del 2022</w:t>
      </w:r>
    </w:p>
    <w:p w:rsidR="00B552F9" w:rsidRPr="00B552F9" w:rsidRDefault="00B552F9" w:rsidP="00B552F9">
      <w:pPr>
        <w:rPr>
          <w:rFonts w:ascii="Segoe UI" w:eastAsia="Quattrocento Sans" w:hAnsi="Segoe UI" w:cs="Segoe UI"/>
        </w:rPr>
      </w:pPr>
    </w:p>
    <w:p w:rsidR="00B552F9" w:rsidRPr="00B552F9" w:rsidRDefault="00B552F9" w:rsidP="00B552F9">
      <w:pPr>
        <w:jc w:val="both"/>
        <w:rPr>
          <w:rFonts w:ascii="Segoe UI" w:eastAsia="Quattrocento Sans" w:hAnsi="Segoe UI" w:cs="Segoe UI"/>
          <w:b/>
        </w:rPr>
      </w:pPr>
      <w:r w:rsidRPr="00B552F9">
        <w:rPr>
          <w:rFonts w:ascii="Segoe UI" w:eastAsia="Quattrocento Sans" w:hAnsi="Segoe UI" w:cs="Segoe UI"/>
          <w:b/>
        </w:rPr>
        <w:t>Notas adicionales sobre herramientas utilizadas</w:t>
      </w:r>
    </w:p>
    <w:p w:rsidR="00B552F9" w:rsidRPr="00B552F9" w:rsidRDefault="00B552F9" w:rsidP="00B552F9">
      <w:pPr>
        <w:jc w:val="both"/>
        <w:rPr>
          <w:rFonts w:ascii="Segoe UI" w:eastAsia="Quattrocento Sans" w:hAnsi="Segoe UI" w:cs="Segoe UI"/>
          <w:b/>
        </w:rPr>
      </w:pPr>
      <w:r w:rsidRPr="00B552F9">
        <w:rPr>
          <w:rFonts w:ascii="Segoe UI" w:eastAsia="Quattrocento Sans" w:hAnsi="Segoe UI" w:cs="Segoe UI"/>
        </w:rPr>
        <w:t xml:space="preserve">Se requiere de cautín y soldadura para poder colocar algunos componentes, como el ADS1115, el sensor de corriente y el sensor de voltaje. </w:t>
      </w:r>
    </w:p>
    <w:p w:rsidR="00B552F9" w:rsidRPr="00B552F9" w:rsidRDefault="00B552F9" w:rsidP="00B552F9">
      <w:pPr>
        <w:jc w:val="both"/>
        <w:rPr>
          <w:rFonts w:ascii="Segoe UI" w:eastAsia="Quattrocento Sans" w:hAnsi="Segoe UI" w:cs="Segoe UI"/>
        </w:rPr>
      </w:pPr>
      <w:r w:rsidRPr="00B552F9">
        <w:rPr>
          <w:rFonts w:ascii="Segoe UI" w:eastAsia="Quattrocento Sans" w:hAnsi="Segoe UI" w:cs="Segoe UI"/>
          <w:b/>
        </w:rPr>
        <w:t>**</w:t>
      </w:r>
      <w:r w:rsidRPr="00B552F9">
        <w:rPr>
          <w:rFonts w:ascii="Segoe UI" w:eastAsia="Quattrocento Sans" w:hAnsi="Segoe UI" w:cs="Segoe UI"/>
        </w:rPr>
        <w:t>Para abrir el cargador USB, se recomienda utilizar un sargento. Con el sargento se presiona en puntos débiles de la carcasa para abrirla</w:t>
      </w:r>
    </w:p>
    <w:p w:rsidR="00B552F9" w:rsidRDefault="00B552F9" w:rsidP="00B552F9">
      <w:pPr>
        <w:jc w:val="both"/>
        <w:rPr>
          <w:rFonts w:ascii="Segoe UI" w:eastAsia="Quattrocento Sans" w:hAnsi="Segoe UI" w:cs="Segoe UI"/>
        </w:rPr>
      </w:pPr>
      <w:r w:rsidRPr="00B552F9">
        <w:rPr>
          <w:rFonts w:ascii="Segoe UI" w:eastAsia="Quattrocento Sans" w:hAnsi="Segoe UI" w:cs="Segoe UI"/>
          <w:b/>
        </w:rPr>
        <w:t>***</w:t>
      </w:r>
      <w:r w:rsidRPr="00B552F9">
        <w:rPr>
          <w:rFonts w:ascii="Segoe UI" w:eastAsia="Quattrocento Sans" w:hAnsi="Segoe UI" w:cs="Segoe UI"/>
        </w:rPr>
        <w:t xml:space="preserve"> Se requiere un taladro, brocas y limas para colocar los componentes sobre el gabinete</w:t>
      </w:r>
    </w:p>
    <w:p w:rsidR="00B552F9" w:rsidRDefault="00B552F9" w:rsidP="00B552F9">
      <w:pPr>
        <w:jc w:val="both"/>
        <w:rPr>
          <w:rFonts w:ascii="Segoe UI" w:hAnsi="Segoe UI" w:cs="Segoe UI"/>
        </w:rPr>
      </w:pPr>
    </w:p>
    <w:p w:rsidR="008800D1" w:rsidRDefault="008800D1" w:rsidP="00B552F9">
      <w:pPr>
        <w:jc w:val="both"/>
        <w:rPr>
          <w:rFonts w:ascii="Segoe UI" w:hAnsi="Segoe UI" w:cs="Segoe UI"/>
        </w:rPr>
      </w:pPr>
    </w:p>
    <w:p w:rsidR="008800D1" w:rsidRPr="008800D1" w:rsidRDefault="008800D1" w:rsidP="008800D1">
      <w:pPr>
        <w:pStyle w:val="Ttulo1"/>
        <w:rPr>
          <w:rFonts w:ascii="Segoe UI" w:eastAsia="Quattrocento Sans" w:hAnsi="Segoe UI" w:cs="Segoe UI"/>
          <w:b/>
          <w:sz w:val="28"/>
        </w:rPr>
      </w:pPr>
      <w:bookmarkStart w:id="23" w:name="_Toc96458529"/>
      <w:r w:rsidRPr="008800D1">
        <w:rPr>
          <w:rFonts w:ascii="Segoe UI" w:eastAsia="Quattrocento Sans" w:hAnsi="Segoe UI" w:cs="Segoe UI"/>
          <w:b/>
          <w:sz w:val="28"/>
        </w:rPr>
        <w:lastRenderedPageBreak/>
        <w:t>Descripción del proyecto</w:t>
      </w:r>
      <w:bookmarkEnd w:id="23"/>
    </w:p>
    <w:p w:rsidR="008800D1" w:rsidRDefault="008800D1" w:rsidP="008800D1">
      <w:pPr>
        <w:rPr>
          <w:rFonts w:ascii="Quattrocento Sans" w:eastAsia="Quattrocento Sans" w:hAnsi="Quattrocento Sans" w:cs="Quattrocento Sans"/>
          <w:sz w:val="24"/>
          <w:szCs w:val="24"/>
        </w:rPr>
      </w:pPr>
    </w:p>
    <w:p w:rsidR="008800D1" w:rsidRPr="001B3F4D" w:rsidRDefault="008800D1" w:rsidP="008800D1">
      <w:pPr>
        <w:rPr>
          <w:rFonts w:ascii="Segoe UI" w:eastAsia="Quattrocento Sans" w:hAnsi="Segoe UI" w:cs="Segoe UI"/>
          <w:sz w:val="24"/>
          <w:szCs w:val="24"/>
        </w:rPr>
      </w:pPr>
      <w:r w:rsidRPr="008800D1">
        <w:rPr>
          <w:rFonts w:ascii="Segoe UI" w:eastAsia="Quattrocento Sans" w:hAnsi="Segoe UI" w:cs="Segoe UI"/>
          <w:sz w:val="24"/>
          <w:szCs w:val="24"/>
        </w:rPr>
        <w:t>El diagrama a bloques que representa al sistema de monitoreo sobre el consumo energético en ordenadores, es el siguiente:</w:t>
      </w:r>
    </w:p>
    <w:p w:rsidR="008800D1" w:rsidRDefault="008800D1" w:rsidP="008800D1">
      <w:pPr>
        <w:rPr>
          <w:rFonts w:ascii="Quattrocento Sans" w:eastAsia="Quattrocento Sans" w:hAnsi="Quattrocento Sans" w:cs="Quattrocento Sans"/>
          <w:sz w:val="18"/>
          <w:szCs w:val="18"/>
        </w:rPr>
      </w:pPr>
      <w:r>
        <w:rPr>
          <w:rFonts w:ascii="Quattrocento Sans" w:eastAsia="Quattrocento Sans" w:hAnsi="Quattrocento Sans" w:cs="Quattrocento Sans"/>
          <w:noProof/>
          <w:sz w:val="24"/>
          <w:szCs w:val="24"/>
          <w:lang w:eastAsia="es-MX"/>
        </w:rPr>
        <w:drawing>
          <wp:inline distT="114300" distB="114300" distL="114300" distR="114300" wp14:anchorId="54F53C5E" wp14:editId="5F19BD8F">
            <wp:extent cx="5324475" cy="2209800"/>
            <wp:effectExtent l="0" t="0" r="9525"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324475" cy="2209800"/>
                    </a:xfrm>
                    <a:prstGeom prst="rect">
                      <a:avLst/>
                    </a:prstGeom>
                    <a:ln/>
                  </pic:spPr>
                </pic:pic>
              </a:graphicData>
            </a:graphic>
          </wp:inline>
        </w:drawing>
      </w:r>
    </w:p>
    <w:p w:rsidR="008800D1" w:rsidRDefault="008800D1" w:rsidP="008800D1">
      <w:pPr>
        <w:jc w:val="both"/>
        <w:rPr>
          <w:rFonts w:ascii="Quattrocento Sans" w:eastAsia="Quattrocento Sans" w:hAnsi="Quattrocento Sans" w:cs="Quattrocento Sans"/>
          <w:sz w:val="18"/>
          <w:szCs w:val="18"/>
        </w:rPr>
      </w:pPr>
      <w:r>
        <w:rPr>
          <w:noProof/>
          <w:lang w:eastAsia="es-MX"/>
        </w:rPr>
        <mc:AlternateContent>
          <mc:Choice Requires="wps">
            <w:drawing>
              <wp:anchor distT="0" distB="0" distL="114300" distR="114300" simplePos="0" relativeHeight="251659264" behindDoc="1" locked="0" layoutInCell="1" hidden="0" allowOverlap="1" wp14:anchorId="798A07DD" wp14:editId="3F5C9F39">
                <wp:simplePos x="0" y="0"/>
                <wp:positionH relativeFrom="margin">
                  <wp:align>center</wp:align>
                </wp:positionH>
                <wp:positionV relativeFrom="paragraph">
                  <wp:posOffset>13970</wp:posOffset>
                </wp:positionV>
                <wp:extent cx="3457575" cy="428625"/>
                <wp:effectExtent l="0" t="0" r="0" b="9525"/>
                <wp:wrapNone/>
                <wp:docPr id="15" name="Rectángulo 15"/>
                <wp:cNvGraphicFramePr/>
                <a:graphic xmlns:a="http://schemas.openxmlformats.org/drawingml/2006/main">
                  <a:graphicData uri="http://schemas.microsoft.com/office/word/2010/wordprocessingShape">
                    <wps:wsp>
                      <wps:cNvSpPr/>
                      <wps:spPr>
                        <a:xfrm>
                          <a:off x="0" y="0"/>
                          <a:ext cx="3457575" cy="428625"/>
                        </a:xfrm>
                        <a:prstGeom prst="rect">
                          <a:avLst/>
                        </a:prstGeom>
                        <a:noFill/>
                        <a:ln>
                          <a:noFill/>
                        </a:ln>
                      </wps:spPr>
                      <wps:txbx>
                        <w:txbxContent>
                          <w:p w:rsidR="008800D1" w:rsidRPr="008800D1" w:rsidRDefault="008800D1" w:rsidP="008800D1">
                            <w:pPr>
                              <w:spacing w:line="258" w:lineRule="auto"/>
                              <w:jc w:val="center"/>
                              <w:textDirection w:val="btLr"/>
                              <w:rPr>
                                <w:rFonts w:ascii="Segoe UI" w:hAnsi="Segoe UI" w:cs="Segoe UI"/>
                              </w:rPr>
                            </w:pPr>
                            <w:r w:rsidRPr="008800D1">
                              <w:rPr>
                                <w:rFonts w:ascii="Segoe UI" w:eastAsia="Quattrocento Sans" w:hAnsi="Segoe UI" w:cs="Segoe UI"/>
                                <w:i/>
                                <w:color w:val="000000"/>
                                <w:sz w:val="18"/>
                              </w:rPr>
                              <w:t xml:space="preserve">Fig. 1 Diagrama a bloques del sistema de monitoreo sobre el consumo energético en ordenadores.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5F411E" id="Rectángulo 15" o:spid="_x0000_s1026" style="position:absolute;left:0;text-align:left;margin-left:0;margin-top:1.1pt;width:272.25pt;height:33.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" filled="f" stroked="f">
                <v:textbox inset="2.53958mm,1.2694mm,2.53958mm,1.2694mm">
                  <w:txbxContent>
                    <w:p w:rsidR="008800D1" w:rsidRPr="008800D1" w:rsidRDefault="008800D1" w:rsidP="008800D1">
                      <w:pPr>
                        <w:spacing w:line="258" w:lineRule="auto"/>
                        <w:jc w:val="center"/>
                        <w:textDirection w:val="btLr"/>
                        <w:rPr>
                          <w:rFonts w:ascii="Segoe UI" w:hAnsi="Segoe UI" w:cs="Segoe UI"/>
                        </w:rPr>
                      </w:pPr>
                      <w:r w:rsidRPr="008800D1">
                        <w:rPr>
                          <w:rFonts w:ascii="Segoe UI" w:eastAsia="Quattrocento Sans" w:hAnsi="Segoe UI" w:cs="Segoe UI"/>
                          <w:i/>
                          <w:color w:val="000000"/>
                          <w:sz w:val="18"/>
                        </w:rPr>
                        <w:t xml:space="preserve">Fig. 1 Diagrama a bloques del sistema de monitoreo sobre el consumo energético en ordenadores. </w:t>
                      </w:r>
                    </w:p>
                  </w:txbxContent>
                </v:textbox>
                <w10:wrap anchorx="margin"/>
              </v:rect>
            </w:pict>
          </mc:Fallback>
        </mc:AlternateContent>
      </w:r>
    </w:p>
    <w:p w:rsidR="008800D1" w:rsidRDefault="008800D1" w:rsidP="008800D1">
      <w:pPr>
        <w:jc w:val="both"/>
        <w:rPr>
          <w:rFonts w:ascii="Quattrocento Sans" w:eastAsia="Quattrocento Sans" w:hAnsi="Quattrocento Sans" w:cs="Quattrocento Sans"/>
          <w:sz w:val="18"/>
          <w:szCs w:val="18"/>
        </w:rPr>
      </w:pPr>
    </w:p>
    <w:p w:rsidR="001B3F4D" w:rsidRDefault="001B3F4D" w:rsidP="008800D1">
      <w:pPr>
        <w:tabs>
          <w:tab w:val="left" w:pos="1380"/>
        </w:tabs>
        <w:jc w:val="both"/>
        <w:rPr>
          <w:rFonts w:ascii="Segoe UI" w:eastAsia="Quattrocento Sans" w:hAnsi="Segoe UI" w:cs="Segoe UI"/>
          <w:sz w:val="24"/>
          <w:szCs w:val="24"/>
        </w:rPr>
      </w:pPr>
    </w:p>
    <w:p w:rsidR="008800D1" w:rsidRPr="008800D1" w:rsidRDefault="008800D1" w:rsidP="008800D1">
      <w:pPr>
        <w:tabs>
          <w:tab w:val="left" w:pos="1380"/>
        </w:tabs>
        <w:jc w:val="both"/>
        <w:rPr>
          <w:rFonts w:ascii="Segoe UI" w:eastAsia="Quattrocento Sans" w:hAnsi="Segoe UI" w:cs="Segoe UI"/>
          <w:sz w:val="24"/>
          <w:szCs w:val="24"/>
        </w:rPr>
      </w:pPr>
      <w:r w:rsidRPr="008800D1">
        <w:rPr>
          <w:rFonts w:ascii="Segoe UI" w:eastAsia="Quattrocento Sans" w:hAnsi="Segoe UI" w:cs="Segoe UI"/>
          <w:sz w:val="24"/>
          <w:szCs w:val="24"/>
        </w:rPr>
        <w:t xml:space="preserve">A continuación, se realiza de forma general la descripción de cada uno de los bloques que conforman al sistema de monitoreo del consumo energético en ordenadores.  </w:t>
      </w:r>
    </w:p>
    <w:p w:rsidR="00D57D97" w:rsidRDefault="00D57D97" w:rsidP="00D57D97">
      <w:pPr>
        <w:pStyle w:val="Ttulo2"/>
        <w:numPr>
          <w:ilvl w:val="0"/>
          <w:numId w:val="4"/>
        </w:numPr>
        <w:rPr>
          <w:rFonts w:ascii="Segoe UI" w:hAnsi="Segoe UI" w:cs="Segoe UI"/>
          <w:b/>
        </w:rPr>
      </w:pPr>
      <w:bookmarkStart w:id="24" w:name="_Toc96458530"/>
      <w:r w:rsidRPr="00D57D97">
        <w:rPr>
          <w:rFonts w:ascii="Segoe UI" w:hAnsi="Segoe UI" w:cs="Segoe UI"/>
          <w:b/>
        </w:rPr>
        <w:t>Medición del consumo de energía</w:t>
      </w:r>
      <w:bookmarkEnd w:id="24"/>
      <w:r w:rsidRPr="00D57D97">
        <w:rPr>
          <w:rFonts w:ascii="Segoe UI" w:hAnsi="Segoe UI" w:cs="Segoe UI"/>
          <w:b/>
        </w:rPr>
        <w:t xml:space="preserve"> </w:t>
      </w:r>
    </w:p>
    <w:p w:rsidR="0088335B" w:rsidRDefault="0088335B" w:rsidP="00D57D97">
      <w:pPr>
        <w:jc w:val="both"/>
        <w:rPr>
          <w:lang w:eastAsia="es-MX"/>
        </w:rPr>
      </w:pPr>
    </w:p>
    <w:p w:rsidR="008800D1" w:rsidRDefault="0088335B" w:rsidP="00D57D97">
      <w:pPr>
        <w:jc w:val="both"/>
        <w:rPr>
          <w:rFonts w:ascii="Segoe UI" w:hAnsi="Segoe UI" w:cs="Segoe UI"/>
          <w:sz w:val="24"/>
        </w:rPr>
      </w:pPr>
      <w:r>
        <w:rPr>
          <w:rFonts w:ascii="Segoe UI" w:hAnsi="Segoe UI" w:cs="Segoe UI"/>
          <w:noProof/>
          <w:sz w:val="24"/>
          <w:lang w:eastAsia="es-MX"/>
        </w:rPr>
        <w:drawing>
          <wp:anchor distT="0" distB="0" distL="114300" distR="114300" simplePos="0" relativeHeight="251660288" behindDoc="1" locked="0" layoutInCell="1" allowOverlap="1" wp14:anchorId="5F5523F3" wp14:editId="6050FDBD">
            <wp:simplePos x="0" y="0"/>
            <wp:positionH relativeFrom="margin">
              <wp:posOffset>-13335</wp:posOffset>
            </wp:positionH>
            <wp:positionV relativeFrom="paragraph">
              <wp:posOffset>701675</wp:posOffset>
            </wp:positionV>
            <wp:extent cx="5962650" cy="283591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650" cy="2835910"/>
                    </a:xfrm>
                    <a:prstGeom prst="rect">
                      <a:avLst/>
                    </a:prstGeom>
                    <a:noFill/>
                  </pic:spPr>
                </pic:pic>
              </a:graphicData>
            </a:graphic>
            <wp14:sizeRelH relativeFrom="margin">
              <wp14:pctWidth>0</wp14:pctWidth>
            </wp14:sizeRelH>
            <wp14:sizeRelV relativeFrom="margin">
              <wp14:pctHeight>0</wp14:pctHeight>
            </wp14:sizeRelV>
          </wp:anchor>
        </w:drawing>
      </w:r>
      <w:r w:rsidR="00D57D97" w:rsidRPr="00D57D97">
        <w:rPr>
          <w:rFonts w:ascii="Segoe UI" w:hAnsi="Segoe UI" w:cs="Segoe UI"/>
          <w:sz w:val="24"/>
        </w:rPr>
        <w:t xml:space="preserve">En esta etapa se mide voltaje y corriente por medio de sensores y se agregan filtros para separar el ruido de las señales, y así obtener mediciones más confiables. </w:t>
      </w:r>
      <w:r>
        <w:rPr>
          <w:rFonts w:ascii="Segoe UI" w:hAnsi="Segoe UI" w:cs="Segoe UI"/>
          <w:sz w:val="24"/>
        </w:rPr>
        <w:t xml:space="preserve"> </w:t>
      </w:r>
      <w:r w:rsidR="00D57D97" w:rsidRPr="00D57D97">
        <w:rPr>
          <w:rFonts w:ascii="Segoe UI" w:hAnsi="Segoe UI" w:cs="Segoe UI"/>
          <w:sz w:val="24"/>
        </w:rPr>
        <w:t>Se presenta el diagrama esquemático completo utilizado:</w:t>
      </w:r>
    </w:p>
    <w:p w:rsidR="001B3F4D" w:rsidRDefault="001B3F4D" w:rsidP="00D57D97">
      <w:pPr>
        <w:jc w:val="both"/>
        <w:rPr>
          <w:rFonts w:ascii="Segoe UI" w:hAnsi="Segoe UI" w:cs="Segoe UI"/>
          <w:sz w:val="24"/>
        </w:rPr>
      </w:pPr>
    </w:p>
    <w:p w:rsidR="0088335B" w:rsidRDefault="0088335B" w:rsidP="00D57D97">
      <w:pPr>
        <w:jc w:val="both"/>
        <w:rPr>
          <w:rFonts w:ascii="Segoe UI" w:hAnsi="Segoe UI" w:cs="Segoe UI"/>
          <w:sz w:val="24"/>
        </w:rPr>
      </w:pPr>
    </w:p>
    <w:p w:rsidR="0088335B" w:rsidRDefault="0088335B" w:rsidP="00D57D97">
      <w:pPr>
        <w:jc w:val="both"/>
        <w:rPr>
          <w:rFonts w:ascii="Segoe UI" w:hAnsi="Segoe UI" w:cs="Segoe UI"/>
          <w:sz w:val="24"/>
        </w:rPr>
      </w:pPr>
    </w:p>
    <w:p w:rsidR="0088335B" w:rsidRDefault="0088335B" w:rsidP="00D57D97">
      <w:pPr>
        <w:jc w:val="both"/>
        <w:rPr>
          <w:rFonts w:ascii="Segoe UI" w:hAnsi="Segoe UI" w:cs="Segoe UI"/>
          <w:sz w:val="24"/>
        </w:rPr>
      </w:pPr>
    </w:p>
    <w:p w:rsidR="0088335B" w:rsidRDefault="0088335B" w:rsidP="00D57D97">
      <w:pPr>
        <w:jc w:val="both"/>
        <w:rPr>
          <w:rFonts w:ascii="Segoe UI" w:hAnsi="Segoe UI" w:cs="Segoe UI"/>
          <w:sz w:val="24"/>
        </w:rPr>
      </w:pPr>
    </w:p>
    <w:p w:rsidR="0088335B" w:rsidRDefault="0088335B" w:rsidP="00D57D97">
      <w:pPr>
        <w:jc w:val="both"/>
        <w:rPr>
          <w:rFonts w:ascii="Segoe UI" w:hAnsi="Segoe UI" w:cs="Segoe UI"/>
          <w:sz w:val="24"/>
        </w:rPr>
      </w:pPr>
    </w:p>
    <w:p w:rsidR="0088335B" w:rsidRDefault="0088335B" w:rsidP="00D57D97">
      <w:pPr>
        <w:jc w:val="both"/>
        <w:rPr>
          <w:rFonts w:ascii="Segoe UI" w:hAnsi="Segoe UI" w:cs="Segoe UI"/>
          <w:sz w:val="24"/>
        </w:rPr>
      </w:pPr>
    </w:p>
    <w:p w:rsidR="00732D3F" w:rsidRPr="00732D3F" w:rsidRDefault="00732D3F" w:rsidP="00732D3F">
      <w:pPr>
        <w:jc w:val="both"/>
        <w:rPr>
          <w:rFonts w:ascii="Segoe UI" w:hAnsi="Segoe UI" w:cs="Segoe UI"/>
          <w:sz w:val="24"/>
        </w:rPr>
      </w:pPr>
      <w:r w:rsidRPr="00732D3F">
        <w:rPr>
          <w:rFonts w:ascii="Segoe UI" w:hAnsi="Segoe UI" w:cs="Segoe UI"/>
          <w:sz w:val="24"/>
        </w:rPr>
        <w:lastRenderedPageBreak/>
        <w:t xml:space="preserve">A continuación, se realiza una breve explicación del circuito para cada uno de los sensores.  </w:t>
      </w:r>
    </w:p>
    <w:p w:rsidR="00732D3F" w:rsidRDefault="00732D3F" w:rsidP="001E7E75">
      <w:pPr>
        <w:pStyle w:val="Ttulo3"/>
        <w:rPr>
          <w:rFonts w:ascii="Segoe UI" w:hAnsi="Segoe UI" w:cs="Segoe UI"/>
          <w:b/>
        </w:rPr>
      </w:pPr>
      <w:bookmarkStart w:id="25" w:name="_Toc96458531"/>
      <w:r w:rsidRPr="001E7E75">
        <w:rPr>
          <w:rFonts w:ascii="Segoe UI" w:hAnsi="Segoe UI" w:cs="Segoe UI"/>
          <w:b/>
        </w:rPr>
        <w:t>Sensor de corriente</w:t>
      </w:r>
      <w:bookmarkEnd w:id="25"/>
    </w:p>
    <w:p w:rsidR="00732D3F" w:rsidRPr="00732D3F" w:rsidRDefault="00732D3F" w:rsidP="00732D3F">
      <w:pPr>
        <w:jc w:val="both"/>
        <w:rPr>
          <w:rFonts w:ascii="Segoe UI" w:hAnsi="Segoe UI" w:cs="Segoe UI"/>
          <w:sz w:val="24"/>
        </w:rPr>
      </w:pPr>
      <w:r w:rsidRPr="00732D3F">
        <w:rPr>
          <w:rFonts w:ascii="Segoe UI" w:hAnsi="Segoe UI" w:cs="Segoe UI"/>
          <w:sz w:val="24"/>
        </w:rPr>
        <w:t>El sensor de corriente utilizado es el SCT-013 de 100A a 50mA. Para ello se utilizan las resistencias R6, R7, R8 y el capacitor C4. </w:t>
      </w:r>
    </w:p>
    <w:p w:rsidR="00732D3F" w:rsidRPr="00732D3F" w:rsidRDefault="00732D3F" w:rsidP="00732D3F">
      <w:pPr>
        <w:numPr>
          <w:ilvl w:val="0"/>
          <w:numId w:val="5"/>
        </w:numPr>
        <w:jc w:val="both"/>
        <w:rPr>
          <w:rFonts w:ascii="Segoe UI" w:hAnsi="Segoe UI" w:cs="Segoe UI"/>
          <w:sz w:val="24"/>
        </w:rPr>
      </w:pPr>
      <w:r w:rsidRPr="00732D3F">
        <w:rPr>
          <w:rFonts w:ascii="Segoe UI" w:hAnsi="Segoe UI" w:cs="Segoe UI"/>
          <w:sz w:val="24"/>
        </w:rPr>
        <w:t>Puesto que este sensor da como salida una corriente de hasta 50mA, se convierte esta señal de corriente en voltaje con la resistencia R5. </w:t>
      </w:r>
    </w:p>
    <w:p w:rsidR="00CF0571" w:rsidRDefault="00732D3F" w:rsidP="00732D3F">
      <w:pPr>
        <w:jc w:val="both"/>
        <w:rPr>
          <w:rFonts w:ascii="Segoe UI" w:hAnsi="Segoe UI" w:cs="Segoe UI"/>
          <w:sz w:val="24"/>
        </w:rPr>
      </w:pPr>
      <w:r w:rsidRPr="00732D3F">
        <w:rPr>
          <w:rFonts w:ascii="Segoe UI" w:hAnsi="Segoe UI" w:cs="Segoe UI"/>
          <w:sz w:val="24"/>
        </w:rPr>
        <w:t>Las resistencias R6 y R7 forman un divisor de voltaje para el voltaje de alimentación de 5V, que servirá como voltaje de offset para montar la señal de corriente convertida a voltaje y que pueda ser leída por el convertidor analógico digital ADS1115.</w:t>
      </w:r>
    </w:p>
    <w:p w:rsidR="00BA551E" w:rsidRPr="00BA551E" w:rsidRDefault="00BA551E" w:rsidP="00BA551E">
      <w:pPr>
        <w:jc w:val="both"/>
        <w:rPr>
          <w:rFonts w:ascii="Segoe UI" w:hAnsi="Segoe UI" w:cs="Segoe UI"/>
          <w:b/>
          <w:sz w:val="24"/>
        </w:rPr>
      </w:pPr>
      <w:r w:rsidRPr="00BA551E">
        <w:rPr>
          <w:rFonts w:ascii="Segoe UI" w:hAnsi="Segoe UI" w:cs="Segoe UI"/>
          <w:b/>
          <w:noProof/>
          <w:sz w:val="24"/>
          <w:lang w:eastAsia="es-MX"/>
        </w:rPr>
        <w:drawing>
          <wp:inline distT="0" distB="0" distL="0" distR="0" wp14:anchorId="1E231B0C" wp14:editId="43D1579A">
            <wp:extent cx="5561294" cy="2781300"/>
            <wp:effectExtent l="0" t="0" r="1905"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b="8113"/>
                    <a:stretch>
                      <a:fillRect/>
                    </a:stretch>
                  </pic:blipFill>
                  <pic:spPr>
                    <a:xfrm>
                      <a:off x="0" y="0"/>
                      <a:ext cx="5610501" cy="2805909"/>
                    </a:xfrm>
                    <a:prstGeom prst="rect">
                      <a:avLst/>
                    </a:prstGeom>
                    <a:ln/>
                  </pic:spPr>
                </pic:pic>
              </a:graphicData>
            </a:graphic>
          </wp:inline>
        </w:drawing>
      </w:r>
    </w:p>
    <w:p w:rsidR="00BA551E" w:rsidRPr="00BA551E" w:rsidRDefault="00BA551E" w:rsidP="00BA551E">
      <w:pPr>
        <w:jc w:val="both"/>
        <w:rPr>
          <w:rFonts w:ascii="Segoe UI" w:hAnsi="Segoe UI" w:cs="Segoe UI"/>
          <w:b/>
          <w:sz w:val="24"/>
        </w:rPr>
      </w:pPr>
      <w:r w:rsidRPr="00BA551E">
        <w:rPr>
          <w:rFonts w:ascii="Segoe UI" w:hAnsi="Segoe UI" w:cs="Segoe UI"/>
          <w:noProof/>
          <w:sz w:val="24"/>
          <w:lang w:eastAsia="es-MX"/>
        </w:rPr>
        <mc:AlternateContent>
          <mc:Choice Requires="wps">
            <w:drawing>
              <wp:anchor distT="0" distB="0" distL="114300" distR="114300" simplePos="0" relativeHeight="251662336" behindDoc="0" locked="0" layoutInCell="1" hidden="0" allowOverlap="1" wp14:anchorId="511A8A48" wp14:editId="0237D61C">
                <wp:simplePos x="0" y="0"/>
                <wp:positionH relativeFrom="column">
                  <wp:posOffset>1206500</wp:posOffset>
                </wp:positionH>
                <wp:positionV relativeFrom="paragraph">
                  <wp:posOffset>0</wp:posOffset>
                </wp:positionV>
                <wp:extent cx="3467100" cy="447675"/>
                <wp:effectExtent l="0" t="0" r="0" b="0"/>
                <wp:wrapSquare wrapText="bothSides" distT="0" distB="0" distL="114300" distR="114300"/>
                <wp:docPr id="17" name="Rectángulo 17"/>
                <wp:cNvGraphicFramePr/>
                <a:graphic xmlns:a="http://schemas.openxmlformats.org/drawingml/2006/main">
                  <a:graphicData uri="http://schemas.microsoft.com/office/word/2010/wordprocessingShape">
                    <wps:wsp>
                      <wps:cNvSpPr/>
                      <wps:spPr>
                        <a:xfrm>
                          <a:off x="3617213" y="3560925"/>
                          <a:ext cx="3457575" cy="438150"/>
                        </a:xfrm>
                        <a:prstGeom prst="rect">
                          <a:avLst/>
                        </a:prstGeom>
                        <a:noFill/>
                        <a:ln>
                          <a:noFill/>
                        </a:ln>
                      </wps:spPr>
                      <wps:txbx>
                        <w:txbxContent>
                          <w:p w:rsidR="00BA551E" w:rsidRPr="00BA551E" w:rsidRDefault="00BA551E" w:rsidP="00BA551E">
                            <w:pPr>
                              <w:spacing w:line="258" w:lineRule="auto"/>
                              <w:jc w:val="center"/>
                              <w:textDirection w:val="btLr"/>
                              <w:rPr>
                                <w:rFonts w:ascii="Segoe UI" w:hAnsi="Segoe UI" w:cs="Segoe UI"/>
                              </w:rPr>
                            </w:pPr>
                            <w:r w:rsidRPr="00BA551E">
                              <w:rPr>
                                <w:rFonts w:ascii="Segoe UI" w:eastAsia="Quattrocento Sans" w:hAnsi="Segoe UI" w:cs="Segoe UI"/>
                                <w:i/>
                                <w:color w:val="000000"/>
                                <w:sz w:val="18"/>
                              </w:rPr>
                              <w:t>Fig. 2 Diagrama de conexión sensor de corriente SCT-013 100A/50MA y el ADS1115v</w:t>
                            </w:r>
                          </w:p>
                        </w:txbxContent>
                      </wps:txbx>
                      <wps:bodyPr spcFirstLastPara="1" wrap="square" lIns="91425" tIns="45700" rIns="91425" bIns="45700" anchor="t" anchorCtr="0">
                        <a:noAutofit/>
                      </wps:bodyPr>
                    </wps:wsp>
                  </a:graphicData>
                </a:graphic>
              </wp:anchor>
            </w:drawing>
          </mc:Choice>
          <mc:Fallback>
            <w:pict>
              <v:rect w14:anchorId="04CA5931" id="Rectángulo 17" o:spid="_x0000_s1027" style="position:absolute;left:0;text-align:left;margin-left:95pt;margin-top:0;width:273pt;height:3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" filled="f" stroked="f">
                <v:textbox inset="2.53958mm,1.2694mm,2.53958mm,1.2694mm">
                  <w:txbxContent>
                    <w:p w:rsidR="00BA551E" w:rsidRPr="00BA551E" w:rsidRDefault="00BA551E" w:rsidP="00BA551E">
                      <w:pPr>
                        <w:spacing w:line="258" w:lineRule="auto"/>
                        <w:jc w:val="center"/>
                        <w:textDirection w:val="btLr"/>
                        <w:rPr>
                          <w:rFonts w:ascii="Segoe UI" w:hAnsi="Segoe UI" w:cs="Segoe UI"/>
                        </w:rPr>
                      </w:pPr>
                      <w:r w:rsidRPr="00BA551E">
                        <w:rPr>
                          <w:rFonts w:ascii="Segoe UI" w:eastAsia="Quattrocento Sans" w:hAnsi="Segoe UI" w:cs="Segoe UI"/>
                          <w:i/>
                          <w:color w:val="000000"/>
                          <w:sz w:val="18"/>
                        </w:rPr>
                        <w:t>Fig. 2 Diagrama de conexión sensor de corriente SCT-013 100A/50MA y el ADS1115v</w:t>
                      </w:r>
                    </w:p>
                  </w:txbxContent>
                </v:textbox>
                <w10:wrap type="square"/>
              </v:rect>
            </w:pict>
          </mc:Fallback>
        </mc:AlternateContent>
      </w:r>
    </w:p>
    <w:p w:rsidR="00BA551E" w:rsidRDefault="00BA551E" w:rsidP="00732D3F">
      <w:pPr>
        <w:jc w:val="both"/>
        <w:rPr>
          <w:rFonts w:ascii="Segoe UI" w:hAnsi="Segoe UI" w:cs="Segoe UI"/>
          <w:sz w:val="24"/>
        </w:rPr>
      </w:pPr>
    </w:p>
    <w:p w:rsidR="009C641A" w:rsidRPr="009C641A" w:rsidRDefault="009C641A" w:rsidP="009C641A">
      <w:pPr>
        <w:pStyle w:val="Ttulo3"/>
        <w:rPr>
          <w:rFonts w:ascii="Segoe UI" w:hAnsi="Segoe UI" w:cs="Segoe UI"/>
          <w:b/>
        </w:rPr>
      </w:pPr>
      <w:bookmarkStart w:id="26" w:name="_Toc96458532"/>
      <w:r w:rsidRPr="009C641A">
        <w:rPr>
          <w:rFonts w:ascii="Segoe UI" w:hAnsi="Segoe UI" w:cs="Segoe UI"/>
          <w:b/>
        </w:rPr>
        <w:t>Sensor de voltaje</w:t>
      </w:r>
      <w:bookmarkEnd w:id="26"/>
    </w:p>
    <w:p w:rsidR="009C641A" w:rsidRPr="009C641A" w:rsidRDefault="009C641A" w:rsidP="009C641A">
      <w:pPr>
        <w:jc w:val="both"/>
        <w:rPr>
          <w:rFonts w:ascii="Segoe UI" w:hAnsi="Segoe UI" w:cs="Segoe UI"/>
          <w:sz w:val="24"/>
        </w:rPr>
      </w:pPr>
      <w:r w:rsidRPr="009C641A">
        <w:rPr>
          <w:rFonts w:ascii="Segoe UI" w:hAnsi="Segoe UI" w:cs="Segoe UI"/>
          <w:sz w:val="24"/>
        </w:rPr>
        <w:t>El sensor de voltaje utilizado es el ZMPT101B. Este sensor tiene como salida una señal senoidal de voltaje montada sobre una componente de offset de alrededor 2.5V (aproximadamente la mitad del voltaje de alimentación de 5V). </w:t>
      </w:r>
    </w:p>
    <w:p w:rsidR="009C641A" w:rsidRPr="009C641A" w:rsidRDefault="009C641A" w:rsidP="009C641A">
      <w:pPr>
        <w:jc w:val="both"/>
        <w:rPr>
          <w:rFonts w:ascii="Segoe UI" w:hAnsi="Segoe UI" w:cs="Segoe UI"/>
          <w:sz w:val="24"/>
        </w:rPr>
      </w:pPr>
      <w:r w:rsidRPr="009C641A">
        <w:rPr>
          <w:rFonts w:ascii="Segoe UI" w:hAnsi="Segoe UI" w:cs="Segoe UI"/>
          <w:sz w:val="24"/>
        </w:rPr>
        <w:t xml:space="preserve">Se utiliza un filtro RC pasa bajas formado por la resistencia R7 y por el capacitor C5 para reducir el ruido producido por inducción electromagnética cuando se utiliza el módulo WIFI del ESP01. </w:t>
      </w:r>
    </w:p>
    <w:p w:rsidR="009C641A" w:rsidRPr="009C641A" w:rsidRDefault="009C641A" w:rsidP="009C641A">
      <w:pPr>
        <w:jc w:val="both"/>
        <w:rPr>
          <w:rFonts w:ascii="Segoe UI" w:hAnsi="Segoe UI" w:cs="Segoe UI"/>
          <w:b/>
          <w:sz w:val="24"/>
        </w:rPr>
      </w:pPr>
    </w:p>
    <w:p w:rsidR="009C641A" w:rsidRPr="009C641A" w:rsidRDefault="007B6EDA" w:rsidP="009C641A">
      <w:pPr>
        <w:jc w:val="both"/>
        <w:rPr>
          <w:rFonts w:ascii="Segoe UI" w:hAnsi="Segoe UI" w:cs="Segoe UI"/>
          <w:b/>
          <w:sz w:val="24"/>
        </w:rPr>
      </w:pPr>
      <w:bookmarkStart w:id="27" w:name="_heading=h.gjdgxs" w:colFirst="0" w:colLast="0"/>
      <w:bookmarkEnd w:id="27"/>
      <w:r w:rsidRPr="009C641A">
        <w:rPr>
          <w:rFonts w:ascii="Segoe UI" w:hAnsi="Segoe UI" w:cs="Segoe UI"/>
          <w:b/>
          <w:noProof/>
          <w:sz w:val="24"/>
          <w:lang w:eastAsia="es-MX"/>
        </w:rPr>
        <w:lastRenderedPageBreak/>
        <w:drawing>
          <wp:anchor distT="0" distB="0" distL="114300" distR="114300" simplePos="0" relativeHeight="251665408" behindDoc="1" locked="0" layoutInCell="1" allowOverlap="1" wp14:anchorId="331D9D81" wp14:editId="12303396">
            <wp:simplePos x="0" y="0"/>
            <wp:positionH relativeFrom="margin">
              <wp:posOffset>-327660</wp:posOffset>
            </wp:positionH>
            <wp:positionV relativeFrom="paragraph">
              <wp:posOffset>-518795</wp:posOffset>
            </wp:positionV>
            <wp:extent cx="6266180" cy="2590800"/>
            <wp:effectExtent l="0" t="0" r="1270" b="0"/>
            <wp:wrapNone/>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266180" cy="2590800"/>
                    </a:xfrm>
                    <a:prstGeom prst="rect">
                      <a:avLst/>
                    </a:prstGeom>
                    <a:ln/>
                  </pic:spPr>
                </pic:pic>
              </a:graphicData>
            </a:graphic>
            <wp14:sizeRelV relativeFrom="margin">
              <wp14:pctHeight>0</wp14:pctHeight>
            </wp14:sizeRelV>
          </wp:anchor>
        </w:drawing>
      </w:r>
    </w:p>
    <w:p w:rsidR="00196C44" w:rsidRDefault="007B6EDA" w:rsidP="00732D3F">
      <w:pPr>
        <w:jc w:val="both"/>
        <w:rPr>
          <w:rFonts w:ascii="Segoe UI" w:hAnsi="Segoe UI" w:cs="Segoe UI"/>
          <w:sz w:val="24"/>
        </w:rPr>
      </w:pPr>
      <w:r w:rsidRPr="009C641A">
        <w:rPr>
          <w:rFonts w:ascii="Segoe UI" w:hAnsi="Segoe UI" w:cs="Segoe UI"/>
          <w:noProof/>
          <w:sz w:val="24"/>
          <w:lang w:eastAsia="es-MX"/>
        </w:rPr>
        <mc:AlternateContent>
          <mc:Choice Requires="wps">
            <w:drawing>
              <wp:anchor distT="0" distB="0" distL="0" distR="0" simplePos="0" relativeHeight="251664384" behindDoc="1" locked="0" layoutInCell="1" hidden="0" allowOverlap="1" wp14:anchorId="5E37C42D" wp14:editId="1C6DE584">
                <wp:simplePos x="0" y="0"/>
                <wp:positionH relativeFrom="margin">
                  <wp:align>center</wp:align>
                </wp:positionH>
                <wp:positionV relativeFrom="paragraph">
                  <wp:posOffset>1767205</wp:posOffset>
                </wp:positionV>
                <wp:extent cx="3457575" cy="266700"/>
                <wp:effectExtent l="0" t="0" r="0" b="0"/>
                <wp:wrapNone/>
                <wp:docPr id="16" name="Rectángulo 16"/>
                <wp:cNvGraphicFramePr/>
                <a:graphic xmlns:a="http://schemas.openxmlformats.org/drawingml/2006/main">
                  <a:graphicData uri="http://schemas.microsoft.com/office/word/2010/wordprocessingShape">
                    <wps:wsp>
                      <wps:cNvSpPr/>
                      <wps:spPr>
                        <a:xfrm>
                          <a:off x="0" y="0"/>
                          <a:ext cx="3457575" cy="266700"/>
                        </a:xfrm>
                        <a:prstGeom prst="rect">
                          <a:avLst/>
                        </a:prstGeom>
                        <a:noFill/>
                        <a:ln>
                          <a:noFill/>
                        </a:ln>
                      </wps:spPr>
                      <wps:txbx>
                        <w:txbxContent>
                          <w:p w:rsidR="009C641A" w:rsidRPr="009C641A" w:rsidRDefault="009C641A" w:rsidP="009C641A">
                            <w:pPr>
                              <w:spacing w:line="258" w:lineRule="auto"/>
                              <w:jc w:val="center"/>
                              <w:textDirection w:val="btLr"/>
                              <w:rPr>
                                <w:rFonts w:ascii="Segoe UI" w:hAnsi="Segoe UI" w:cs="Segoe UI"/>
                              </w:rPr>
                            </w:pPr>
                            <w:r w:rsidRPr="009C641A">
                              <w:rPr>
                                <w:rFonts w:ascii="Segoe UI" w:eastAsia="Quattrocento Sans" w:hAnsi="Segoe UI" w:cs="Segoe UI"/>
                                <w:i/>
                                <w:color w:val="000000"/>
                                <w:sz w:val="18"/>
                              </w:rPr>
                              <w:t>Fig. 3 Diagrama de conexión sensor de voltaje ZMPT101B.</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2E22200" id="Rectángulo 16" o:spid="_x0000_s1028" style="position:absolute;left:0;text-align:left;margin-left:0;margin-top:139.15pt;width:272.25pt;height:21pt;z-index:-25165209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" filled="f" stroked="f">
                <v:textbox inset="2.53958mm,1.2694mm,2.53958mm,1.2694mm">
                  <w:txbxContent>
                    <w:p w:rsidR="009C641A" w:rsidRPr="009C641A" w:rsidRDefault="009C641A" w:rsidP="009C641A">
                      <w:pPr>
                        <w:spacing w:line="258" w:lineRule="auto"/>
                        <w:jc w:val="center"/>
                        <w:textDirection w:val="btLr"/>
                        <w:rPr>
                          <w:rFonts w:ascii="Segoe UI" w:hAnsi="Segoe UI" w:cs="Segoe UI"/>
                        </w:rPr>
                      </w:pPr>
                      <w:r w:rsidRPr="009C641A">
                        <w:rPr>
                          <w:rFonts w:ascii="Segoe UI" w:eastAsia="Quattrocento Sans" w:hAnsi="Segoe UI" w:cs="Segoe UI"/>
                          <w:i/>
                          <w:color w:val="000000"/>
                          <w:sz w:val="18"/>
                        </w:rPr>
                        <w:t>Fig. 3 Diagrama de conexión sensor de voltaje ZMPT101B.</w:t>
                      </w:r>
                    </w:p>
                  </w:txbxContent>
                </v:textbox>
                <w10:wrap anchorx="margin"/>
              </v:rect>
            </w:pict>
          </mc:Fallback>
        </mc:AlternateContent>
      </w:r>
    </w:p>
    <w:p w:rsidR="00196C44" w:rsidRPr="00196C44" w:rsidRDefault="00196C44" w:rsidP="00196C44">
      <w:pPr>
        <w:rPr>
          <w:rFonts w:ascii="Segoe UI" w:hAnsi="Segoe UI" w:cs="Segoe UI"/>
          <w:sz w:val="24"/>
        </w:rPr>
      </w:pPr>
    </w:p>
    <w:p w:rsidR="00196C44" w:rsidRPr="00196C44" w:rsidRDefault="00196C44" w:rsidP="00196C44">
      <w:pPr>
        <w:rPr>
          <w:rFonts w:ascii="Segoe UI" w:hAnsi="Segoe UI" w:cs="Segoe UI"/>
          <w:sz w:val="24"/>
        </w:rPr>
      </w:pPr>
    </w:p>
    <w:p w:rsidR="00196C44" w:rsidRPr="00196C44" w:rsidRDefault="00196C44" w:rsidP="00196C44">
      <w:pPr>
        <w:rPr>
          <w:rFonts w:ascii="Segoe UI" w:hAnsi="Segoe UI" w:cs="Segoe UI"/>
          <w:sz w:val="24"/>
        </w:rPr>
      </w:pPr>
    </w:p>
    <w:p w:rsidR="00196C44" w:rsidRPr="00196C44" w:rsidRDefault="00196C44" w:rsidP="00196C44">
      <w:pPr>
        <w:rPr>
          <w:rFonts w:ascii="Segoe UI" w:hAnsi="Segoe UI" w:cs="Segoe UI"/>
          <w:sz w:val="24"/>
        </w:rPr>
      </w:pPr>
    </w:p>
    <w:p w:rsidR="00196C44" w:rsidRPr="00196C44" w:rsidRDefault="00196C44" w:rsidP="00196C44">
      <w:pPr>
        <w:rPr>
          <w:rFonts w:ascii="Segoe UI" w:hAnsi="Segoe UI" w:cs="Segoe UI"/>
          <w:sz w:val="24"/>
        </w:rPr>
      </w:pPr>
    </w:p>
    <w:p w:rsidR="00196C44" w:rsidRDefault="00196C44" w:rsidP="00196C44">
      <w:pPr>
        <w:rPr>
          <w:rFonts w:ascii="Segoe UI" w:hAnsi="Segoe UI" w:cs="Segoe UI"/>
          <w:sz w:val="24"/>
        </w:rPr>
      </w:pPr>
    </w:p>
    <w:p w:rsidR="00196C44" w:rsidRPr="00196C44" w:rsidRDefault="00196C44" w:rsidP="00196C44">
      <w:pPr>
        <w:pStyle w:val="Ttulo3"/>
        <w:rPr>
          <w:rFonts w:ascii="Segoe UI" w:hAnsi="Segoe UI" w:cs="Segoe UI"/>
          <w:b/>
        </w:rPr>
      </w:pPr>
      <w:bookmarkStart w:id="28" w:name="_Toc96458533"/>
      <w:r w:rsidRPr="00196C44">
        <w:rPr>
          <w:rFonts w:ascii="Segoe UI" w:hAnsi="Segoe UI" w:cs="Segoe UI"/>
          <w:b/>
        </w:rPr>
        <w:t>Alimentación 5V y 3.3V</w:t>
      </w:r>
      <w:bookmarkEnd w:id="28"/>
    </w:p>
    <w:p w:rsidR="00196C44" w:rsidRPr="00196C44" w:rsidRDefault="00196C44" w:rsidP="00196C44">
      <w:pPr>
        <w:tabs>
          <w:tab w:val="left" w:pos="1095"/>
        </w:tabs>
        <w:rPr>
          <w:rFonts w:ascii="Segoe UI" w:hAnsi="Segoe UI" w:cs="Segoe UI"/>
          <w:sz w:val="24"/>
        </w:rPr>
      </w:pPr>
      <w:r w:rsidRPr="00196C44">
        <w:rPr>
          <w:rFonts w:ascii="Segoe UI" w:hAnsi="Segoe UI" w:cs="Segoe UI"/>
          <w:sz w:val="24"/>
        </w:rPr>
        <w:t>Para alimentar estos circuitos, se deben obtener voltajes de alimentación de 5V y 3.3V. Para ello se utilizan los siguientes componentes:</w:t>
      </w:r>
    </w:p>
    <w:p w:rsidR="00196C44" w:rsidRPr="00196C44" w:rsidRDefault="00196C44" w:rsidP="00196C44">
      <w:pPr>
        <w:tabs>
          <w:tab w:val="left" w:pos="1095"/>
        </w:tabs>
        <w:rPr>
          <w:rFonts w:ascii="Segoe UI" w:hAnsi="Segoe UI" w:cs="Segoe UI"/>
          <w:sz w:val="24"/>
        </w:rPr>
      </w:pPr>
      <w:r w:rsidRPr="00196C44">
        <w:rPr>
          <w:rFonts w:ascii="Segoe UI" w:hAnsi="Segoe UI" w:cs="Segoe UI"/>
          <w:noProof/>
          <w:sz w:val="24"/>
          <w:lang w:eastAsia="es-MX"/>
        </w:rPr>
        <mc:AlternateContent>
          <mc:Choice Requires="wps">
            <w:drawing>
              <wp:anchor distT="0" distB="0" distL="0" distR="0" simplePos="0" relativeHeight="251667456" behindDoc="1" locked="0" layoutInCell="1" hidden="0" allowOverlap="1" wp14:anchorId="3F0AB366" wp14:editId="18911D9C">
                <wp:simplePos x="0" y="0"/>
                <wp:positionH relativeFrom="column">
                  <wp:posOffset>1177290</wp:posOffset>
                </wp:positionH>
                <wp:positionV relativeFrom="paragraph">
                  <wp:posOffset>2580640</wp:posOffset>
                </wp:positionV>
                <wp:extent cx="3457575" cy="428625"/>
                <wp:effectExtent l="0" t="0" r="0" b="9525"/>
                <wp:wrapNone/>
                <wp:docPr id="18" name="Rectángulo 18"/>
                <wp:cNvGraphicFramePr/>
                <a:graphic xmlns:a="http://schemas.openxmlformats.org/drawingml/2006/main">
                  <a:graphicData uri="http://schemas.microsoft.com/office/word/2010/wordprocessingShape">
                    <wps:wsp>
                      <wps:cNvSpPr/>
                      <wps:spPr>
                        <a:xfrm>
                          <a:off x="0" y="0"/>
                          <a:ext cx="3457575" cy="428625"/>
                        </a:xfrm>
                        <a:prstGeom prst="rect">
                          <a:avLst/>
                        </a:prstGeom>
                        <a:noFill/>
                        <a:ln>
                          <a:noFill/>
                        </a:ln>
                      </wps:spPr>
                      <wps:txbx>
                        <w:txbxContent>
                          <w:p w:rsidR="00196C44" w:rsidRPr="00881C48" w:rsidRDefault="00196C44" w:rsidP="00196C44">
                            <w:pPr>
                              <w:spacing w:line="258" w:lineRule="auto"/>
                              <w:jc w:val="center"/>
                              <w:textDirection w:val="btLr"/>
                              <w:rPr>
                                <w:rFonts w:ascii="Segoe UI" w:hAnsi="Segoe UI" w:cs="Segoe UI"/>
                              </w:rPr>
                            </w:pPr>
                            <w:r w:rsidRPr="00881C48">
                              <w:rPr>
                                <w:rFonts w:ascii="Segoe UI" w:eastAsia="Quattrocento Sans" w:hAnsi="Segoe UI" w:cs="Segoe UI"/>
                                <w:i/>
                                <w:color w:val="000000"/>
                                <w:sz w:val="18"/>
                              </w:rPr>
                              <w:t xml:space="preserve">Fig. 4 Diagrama del circuito de una fuente de alimentación de 3.3V y 5V para alimentar los sensores.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41136B" id="Rectángulo 18" o:spid="_x0000_s1029" style="position:absolute;margin-left:92.7pt;margin-top:203.2pt;width:272.25pt;height:33.75pt;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" filled="f" stroked="f">
                <v:textbox inset="2.53958mm,1.2694mm,2.53958mm,1.2694mm">
                  <w:txbxContent>
                    <w:p w:rsidR="00196C44" w:rsidRPr="00881C48" w:rsidRDefault="00196C44" w:rsidP="00196C44">
                      <w:pPr>
                        <w:spacing w:line="258" w:lineRule="auto"/>
                        <w:jc w:val="center"/>
                        <w:textDirection w:val="btLr"/>
                        <w:rPr>
                          <w:rFonts w:ascii="Segoe UI" w:hAnsi="Segoe UI" w:cs="Segoe UI"/>
                        </w:rPr>
                      </w:pPr>
                      <w:r w:rsidRPr="00881C48">
                        <w:rPr>
                          <w:rFonts w:ascii="Segoe UI" w:eastAsia="Quattrocento Sans" w:hAnsi="Segoe UI" w:cs="Segoe UI"/>
                          <w:i/>
                          <w:color w:val="000000"/>
                          <w:sz w:val="18"/>
                        </w:rPr>
                        <w:t xml:space="preserve">Fig. 4 Diagrama del circuito de una fuente de alimentación de 3.3V y 5V para alimentar los sensores. </w:t>
                      </w:r>
                    </w:p>
                  </w:txbxContent>
                </v:textbox>
              </v:rect>
            </w:pict>
          </mc:Fallback>
        </mc:AlternateContent>
      </w:r>
      <w:r w:rsidRPr="00196C44">
        <w:rPr>
          <w:rFonts w:ascii="Segoe UI" w:hAnsi="Segoe UI" w:cs="Segoe UI"/>
          <w:noProof/>
          <w:sz w:val="24"/>
          <w:lang w:eastAsia="es-MX"/>
        </w:rPr>
        <w:drawing>
          <wp:inline distT="0" distB="0" distL="0" distR="0" wp14:anchorId="12299D13" wp14:editId="617BAC9B">
            <wp:extent cx="5610225" cy="2628900"/>
            <wp:effectExtent l="0" t="0" r="0" b="0"/>
            <wp:docPr id="29" name="image3.png" descr="https://lh5.googleusercontent.com/KPmh7KM7Jdq4_A9OvCRn10vss0Yn7R_47KlVy3LSlpakLZ2D0VhuqtPASHob197ptWjp95deOXP4P-wi2uDoQgEr5cbrzP-uGNRmzWQFWIh4ygMYMYp1hV610hqF_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KPmh7KM7Jdq4_A9OvCRn10vss0Yn7R_47KlVy3LSlpakLZ2D0VhuqtPASHob197ptWjp95deOXP4P-wi2uDoQgEr5cbrzP-uGNRmzWQFWIh4ygMYMYp1hV610hqF_w"/>
                    <pic:cNvPicPr preferRelativeResize="0"/>
                  </pic:nvPicPr>
                  <pic:blipFill>
                    <a:blip r:embed="rId10"/>
                    <a:srcRect/>
                    <a:stretch>
                      <a:fillRect/>
                    </a:stretch>
                  </pic:blipFill>
                  <pic:spPr>
                    <a:xfrm>
                      <a:off x="0" y="0"/>
                      <a:ext cx="5610225" cy="2628900"/>
                    </a:xfrm>
                    <a:prstGeom prst="rect">
                      <a:avLst/>
                    </a:prstGeom>
                    <a:ln/>
                  </pic:spPr>
                </pic:pic>
              </a:graphicData>
            </a:graphic>
          </wp:inline>
        </w:drawing>
      </w:r>
    </w:p>
    <w:p w:rsidR="00196C44" w:rsidRPr="00196C44" w:rsidRDefault="00196C44" w:rsidP="00196C44">
      <w:pPr>
        <w:tabs>
          <w:tab w:val="left" w:pos="1095"/>
        </w:tabs>
        <w:rPr>
          <w:rFonts w:ascii="Segoe UI" w:hAnsi="Segoe UI" w:cs="Segoe UI"/>
          <w:sz w:val="24"/>
        </w:rPr>
      </w:pPr>
    </w:p>
    <w:p w:rsidR="00196C44" w:rsidRPr="00196C44" w:rsidRDefault="00196C44" w:rsidP="00196C44">
      <w:pPr>
        <w:tabs>
          <w:tab w:val="left" w:pos="1095"/>
        </w:tabs>
        <w:rPr>
          <w:rFonts w:ascii="Segoe UI" w:hAnsi="Segoe UI" w:cs="Segoe UI"/>
          <w:sz w:val="24"/>
        </w:rPr>
      </w:pPr>
    </w:p>
    <w:p w:rsidR="00196C44" w:rsidRPr="00196C44" w:rsidRDefault="00196C44" w:rsidP="00196C44">
      <w:pPr>
        <w:numPr>
          <w:ilvl w:val="0"/>
          <w:numId w:val="6"/>
        </w:numPr>
        <w:tabs>
          <w:tab w:val="left" w:pos="1095"/>
        </w:tabs>
        <w:rPr>
          <w:rFonts w:ascii="Segoe UI" w:hAnsi="Segoe UI" w:cs="Segoe UI"/>
          <w:sz w:val="24"/>
        </w:rPr>
      </w:pPr>
      <w:r w:rsidRPr="00196C44">
        <w:rPr>
          <w:rFonts w:ascii="Segoe UI" w:hAnsi="Segoe UI" w:cs="Segoe UI"/>
          <w:sz w:val="24"/>
        </w:rPr>
        <w:t>Alimentación de 5V: Se utiliza el cargador USB junto con el conector USB para obtener un voltaje de 5V. </w:t>
      </w:r>
    </w:p>
    <w:p w:rsidR="00196C44" w:rsidRPr="00196C44" w:rsidRDefault="00196C44" w:rsidP="00196C44">
      <w:pPr>
        <w:numPr>
          <w:ilvl w:val="0"/>
          <w:numId w:val="6"/>
        </w:numPr>
        <w:tabs>
          <w:tab w:val="left" w:pos="1095"/>
        </w:tabs>
        <w:rPr>
          <w:rFonts w:ascii="Segoe UI" w:hAnsi="Segoe UI" w:cs="Segoe UI"/>
          <w:sz w:val="24"/>
        </w:rPr>
      </w:pPr>
      <w:r w:rsidRPr="00196C44">
        <w:rPr>
          <w:rFonts w:ascii="Segoe UI" w:hAnsi="Segoe UI" w:cs="Segoe UI"/>
          <w:sz w:val="24"/>
        </w:rPr>
        <w:t>Alimentación de 3.3V: A la salida del conector USB se conecta el circuito AMS1117 para obtener una salida de 3.3V. </w:t>
      </w:r>
    </w:p>
    <w:p w:rsidR="00196C44" w:rsidRPr="00196C44" w:rsidRDefault="00196C44" w:rsidP="00196C44">
      <w:pPr>
        <w:tabs>
          <w:tab w:val="left" w:pos="1095"/>
        </w:tabs>
        <w:rPr>
          <w:rFonts w:ascii="Segoe UI" w:hAnsi="Segoe UI" w:cs="Segoe UI"/>
          <w:sz w:val="24"/>
        </w:rPr>
      </w:pPr>
      <w:r w:rsidRPr="00196C44">
        <w:rPr>
          <w:rFonts w:ascii="Segoe UI" w:hAnsi="Segoe UI" w:cs="Segoe UI"/>
          <w:sz w:val="24"/>
        </w:rPr>
        <w:t>Adicionalmente se utilizan los capacitores C1 y C2 para estabilizar los voltajes de alimentación. </w:t>
      </w:r>
    </w:p>
    <w:p w:rsidR="00604380" w:rsidRPr="00604380" w:rsidRDefault="00604380" w:rsidP="00604380">
      <w:pPr>
        <w:pStyle w:val="Ttulo2"/>
        <w:numPr>
          <w:ilvl w:val="0"/>
          <w:numId w:val="4"/>
        </w:numPr>
        <w:rPr>
          <w:rFonts w:ascii="Segoe UI" w:hAnsi="Segoe UI" w:cs="Segoe UI"/>
          <w:b/>
        </w:rPr>
      </w:pPr>
      <w:bookmarkStart w:id="29" w:name="_Toc96458534"/>
      <w:r w:rsidRPr="00604380">
        <w:rPr>
          <w:rFonts w:ascii="Segoe UI" w:hAnsi="Segoe UI" w:cs="Segoe UI"/>
          <w:b/>
        </w:rPr>
        <w:lastRenderedPageBreak/>
        <w:t>Envío y procesamiento de datos</w:t>
      </w:r>
      <w:bookmarkEnd w:id="29"/>
    </w:p>
    <w:p w:rsidR="00C848AC" w:rsidRDefault="00C848AC" w:rsidP="00604380">
      <w:pPr>
        <w:tabs>
          <w:tab w:val="left" w:pos="1095"/>
        </w:tabs>
        <w:jc w:val="both"/>
        <w:rPr>
          <w:rFonts w:ascii="Segoe UI" w:hAnsi="Segoe UI" w:cs="Segoe UI"/>
          <w:sz w:val="24"/>
        </w:rPr>
      </w:pPr>
    </w:p>
    <w:p w:rsidR="009C641A" w:rsidRDefault="00C848AC" w:rsidP="00604380">
      <w:pPr>
        <w:tabs>
          <w:tab w:val="left" w:pos="1095"/>
        </w:tabs>
        <w:jc w:val="both"/>
        <w:rPr>
          <w:rFonts w:ascii="Segoe UI" w:hAnsi="Segoe UI" w:cs="Segoe UI"/>
          <w:sz w:val="24"/>
        </w:rPr>
      </w:pPr>
      <w:r>
        <w:rPr>
          <w:rFonts w:ascii="Quattrocento Sans" w:eastAsia="Quattrocento Sans" w:hAnsi="Quattrocento Sans" w:cs="Quattrocento Sans"/>
          <w:noProof/>
          <w:sz w:val="24"/>
          <w:szCs w:val="24"/>
          <w:lang w:eastAsia="es-MX"/>
        </w:rPr>
        <w:drawing>
          <wp:anchor distT="0" distB="0" distL="114300" distR="114300" simplePos="0" relativeHeight="251668480" behindDoc="1" locked="0" layoutInCell="1" allowOverlap="1" wp14:anchorId="609993D1" wp14:editId="7EC8AD23">
            <wp:simplePos x="0" y="0"/>
            <wp:positionH relativeFrom="column">
              <wp:posOffset>-127635</wp:posOffset>
            </wp:positionH>
            <wp:positionV relativeFrom="paragraph">
              <wp:posOffset>942975</wp:posOffset>
            </wp:positionV>
            <wp:extent cx="5962650" cy="3000375"/>
            <wp:effectExtent l="0" t="0" r="0" b="9525"/>
            <wp:wrapNone/>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62650" cy="3000375"/>
                    </a:xfrm>
                    <a:prstGeom prst="rect">
                      <a:avLst/>
                    </a:prstGeom>
                    <a:ln/>
                  </pic:spPr>
                </pic:pic>
              </a:graphicData>
            </a:graphic>
            <wp14:sizeRelH relativeFrom="margin">
              <wp14:pctWidth>0</wp14:pctWidth>
            </wp14:sizeRelH>
          </wp:anchor>
        </w:drawing>
      </w:r>
      <w:r w:rsidR="00604380" w:rsidRPr="00604380">
        <w:rPr>
          <w:rFonts w:ascii="Segoe UI" w:hAnsi="Segoe UI" w:cs="Segoe UI"/>
          <w:sz w:val="24"/>
        </w:rPr>
        <w:t>En este bloque se programa el microcontrolador ESP8266 que se encuentra en el módulo wifi ESP01 para realizar la transmisión y recepción de datos a través del protocolo de red MQTT con la ayuda de un convertidor analógico digital externo ADS1115 y utilizando el protocolo de comunicación I2C.</w:t>
      </w:r>
    </w:p>
    <w:p w:rsidR="00604380" w:rsidRDefault="00604380" w:rsidP="00604380">
      <w:pPr>
        <w:tabs>
          <w:tab w:val="left" w:pos="1095"/>
        </w:tabs>
        <w:jc w:val="both"/>
        <w:rPr>
          <w:rFonts w:ascii="Segoe UI" w:hAnsi="Segoe UI" w:cs="Segoe UI"/>
          <w:sz w:val="24"/>
        </w:rPr>
      </w:pPr>
    </w:p>
    <w:p w:rsidR="003529BF" w:rsidRDefault="003529BF" w:rsidP="00604380">
      <w:pPr>
        <w:tabs>
          <w:tab w:val="left" w:pos="1095"/>
        </w:tabs>
        <w:jc w:val="both"/>
        <w:rPr>
          <w:rFonts w:ascii="Segoe UI" w:hAnsi="Segoe UI" w:cs="Segoe UI"/>
          <w:sz w:val="24"/>
        </w:rPr>
      </w:pPr>
    </w:p>
    <w:p w:rsidR="003529BF" w:rsidRDefault="003529BF" w:rsidP="00604380">
      <w:pPr>
        <w:tabs>
          <w:tab w:val="left" w:pos="1095"/>
        </w:tabs>
        <w:jc w:val="both"/>
        <w:rPr>
          <w:rFonts w:ascii="Segoe UI" w:hAnsi="Segoe UI" w:cs="Segoe UI"/>
          <w:sz w:val="24"/>
        </w:rPr>
      </w:pPr>
    </w:p>
    <w:p w:rsidR="003529BF" w:rsidRDefault="003529BF" w:rsidP="00604380">
      <w:pPr>
        <w:tabs>
          <w:tab w:val="left" w:pos="1095"/>
        </w:tabs>
        <w:jc w:val="both"/>
        <w:rPr>
          <w:rFonts w:ascii="Segoe UI" w:hAnsi="Segoe UI" w:cs="Segoe UI"/>
          <w:sz w:val="24"/>
        </w:rPr>
      </w:pPr>
    </w:p>
    <w:p w:rsidR="003529BF" w:rsidRDefault="003529BF" w:rsidP="00604380">
      <w:pPr>
        <w:tabs>
          <w:tab w:val="left" w:pos="1095"/>
        </w:tabs>
        <w:jc w:val="both"/>
        <w:rPr>
          <w:rFonts w:ascii="Segoe UI" w:hAnsi="Segoe UI" w:cs="Segoe UI"/>
          <w:sz w:val="24"/>
        </w:rPr>
      </w:pPr>
    </w:p>
    <w:p w:rsidR="003529BF" w:rsidRDefault="003529BF" w:rsidP="00604380">
      <w:pPr>
        <w:tabs>
          <w:tab w:val="left" w:pos="1095"/>
        </w:tabs>
        <w:jc w:val="both"/>
        <w:rPr>
          <w:rFonts w:ascii="Segoe UI" w:hAnsi="Segoe UI" w:cs="Segoe UI"/>
          <w:sz w:val="24"/>
        </w:rPr>
      </w:pPr>
    </w:p>
    <w:p w:rsidR="003529BF" w:rsidRDefault="003529BF" w:rsidP="00604380">
      <w:pPr>
        <w:tabs>
          <w:tab w:val="left" w:pos="1095"/>
        </w:tabs>
        <w:jc w:val="both"/>
        <w:rPr>
          <w:rFonts w:ascii="Segoe UI" w:hAnsi="Segoe UI" w:cs="Segoe UI"/>
          <w:sz w:val="24"/>
        </w:rPr>
      </w:pPr>
    </w:p>
    <w:p w:rsidR="003529BF" w:rsidRDefault="003529BF" w:rsidP="00604380">
      <w:pPr>
        <w:tabs>
          <w:tab w:val="left" w:pos="1095"/>
        </w:tabs>
        <w:jc w:val="both"/>
        <w:rPr>
          <w:rFonts w:ascii="Segoe UI" w:hAnsi="Segoe UI" w:cs="Segoe UI"/>
          <w:sz w:val="24"/>
        </w:rPr>
      </w:pPr>
    </w:p>
    <w:p w:rsidR="003529BF" w:rsidRDefault="003529BF" w:rsidP="00604380">
      <w:pPr>
        <w:tabs>
          <w:tab w:val="left" w:pos="1095"/>
        </w:tabs>
        <w:jc w:val="both"/>
        <w:rPr>
          <w:rFonts w:ascii="Segoe UI" w:hAnsi="Segoe UI" w:cs="Segoe UI"/>
          <w:sz w:val="24"/>
        </w:rPr>
      </w:pPr>
    </w:p>
    <w:p w:rsidR="00BD306B" w:rsidRDefault="00BD306B" w:rsidP="00604380">
      <w:pPr>
        <w:tabs>
          <w:tab w:val="left" w:pos="1095"/>
        </w:tabs>
        <w:jc w:val="both"/>
        <w:rPr>
          <w:rFonts w:ascii="Segoe UI" w:hAnsi="Segoe UI" w:cs="Segoe UI"/>
          <w:sz w:val="24"/>
        </w:rPr>
      </w:pPr>
      <w:r>
        <w:rPr>
          <w:noProof/>
          <w:lang w:eastAsia="es-MX"/>
        </w:rPr>
        <mc:AlternateContent>
          <mc:Choice Requires="wps">
            <w:drawing>
              <wp:anchor distT="0" distB="0" distL="0" distR="0" simplePos="0" relativeHeight="251670528" behindDoc="1" locked="0" layoutInCell="1" hidden="0" allowOverlap="1" wp14:anchorId="73A70D59" wp14:editId="6AB8166D">
                <wp:simplePos x="0" y="0"/>
                <wp:positionH relativeFrom="margin">
                  <wp:align>center</wp:align>
                </wp:positionH>
                <wp:positionV relativeFrom="paragraph">
                  <wp:posOffset>120650</wp:posOffset>
                </wp:positionV>
                <wp:extent cx="3467100" cy="257175"/>
                <wp:effectExtent l="0" t="0" r="0" b="9525"/>
                <wp:wrapNone/>
                <wp:docPr id="20" name="Rectángulo 20"/>
                <wp:cNvGraphicFramePr/>
                <a:graphic xmlns:a="http://schemas.openxmlformats.org/drawingml/2006/main">
                  <a:graphicData uri="http://schemas.microsoft.com/office/word/2010/wordprocessingShape">
                    <wps:wsp>
                      <wps:cNvSpPr/>
                      <wps:spPr>
                        <a:xfrm>
                          <a:off x="0" y="0"/>
                          <a:ext cx="3467100" cy="257175"/>
                        </a:xfrm>
                        <a:prstGeom prst="rect">
                          <a:avLst/>
                        </a:prstGeom>
                        <a:noFill/>
                        <a:ln>
                          <a:noFill/>
                        </a:ln>
                      </wps:spPr>
                      <wps:txbx>
                        <w:txbxContent>
                          <w:p w:rsidR="003529BF" w:rsidRPr="003529BF" w:rsidRDefault="003529BF" w:rsidP="003529BF">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Fig. 5 Diagrama de conexión ESP01, ADS1115, FTDI.</w:t>
                            </w:r>
                          </w:p>
                        </w:txbxContent>
                      </wps:txbx>
                      <wps:bodyPr spcFirstLastPara="1" wrap="square" lIns="91425" tIns="45700" rIns="91425" bIns="45700" anchor="t" anchorCtr="0">
                        <a:noAutofit/>
                      </wps:bodyPr>
                    </wps:wsp>
                  </a:graphicData>
                </a:graphic>
              </wp:anchor>
            </w:drawing>
          </mc:Choice>
          <mc:Fallback>
            <w:pict>
              <v:rect w14:anchorId="1E11F05F" id="Rectángulo 20" o:spid="_x0000_s1030" style="position:absolute;left:0;text-align:left;margin-left:0;margin-top:9.5pt;width:273pt;height:20.25pt;z-index:-2516459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" filled="f" stroked="f">
                <v:textbox inset="2.53958mm,1.2694mm,2.53958mm,1.2694mm">
                  <w:txbxContent>
                    <w:p w:rsidR="003529BF" w:rsidRPr="003529BF" w:rsidRDefault="003529BF" w:rsidP="003529BF">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Fig. 5 Diagrama de conexión ESP01, ADS1115, FTDI.</w:t>
                      </w:r>
                    </w:p>
                  </w:txbxContent>
                </v:textbox>
                <w10:wrap anchorx="margin"/>
              </v:rect>
            </w:pict>
          </mc:Fallback>
        </mc:AlternateContent>
      </w:r>
    </w:p>
    <w:p w:rsidR="00F830B0" w:rsidRDefault="00F830B0" w:rsidP="009D2A5F">
      <w:pPr>
        <w:tabs>
          <w:tab w:val="left" w:pos="1095"/>
        </w:tabs>
        <w:jc w:val="both"/>
        <w:rPr>
          <w:rFonts w:ascii="Segoe UI" w:hAnsi="Segoe UI" w:cs="Segoe UI"/>
          <w:sz w:val="24"/>
        </w:rPr>
      </w:pPr>
    </w:p>
    <w:p w:rsidR="009D2A5F" w:rsidRDefault="009D2A5F" w:rsidP="009D2A5F">
      <w:pPr>
        <w:tabs>
          <w:tab w:val="left" w:pos="1095"/>
        </w:tabs>
        <w:jc w:val="both"/>
        <w:rPr>
          <w:rFonts w:ascii="Segoe UI" w:hAnsi="Segoe UI" w:cs="Segoe UI"/>
          <w:sz w:val="24"/>
        </w:rPr>
      </w:pPr>
      <w:r w:rsidRPr="009D2A5F">
        <w:rPr>
          <w:rFonts w:ascii="Segoe UI" w:hAnsi="Segoe UI" w:cs="Segoe UI"/>
          <w:sz w:val="24"/>
        </w:rPr>
        <w:t xml:space="preserve">A continuación, se presenta el diagrama a bloques del programa cargado al ESP01 utilizado para adquirir las señales de los sensores de voltaje y corriente para calcular datos de potencia y energía. </w:t>
      </w:r>
    </w:p>
    <w:p w:rsidR="009D2A5F" w:rsidRPr="009D2A5F" w:rsidRDefault="00F830B0" w:rsidP="009D2A5F">
      <w:pPr>
        <w:tabs>
          <w:tab w:val="left" w:pos="1095"/>
        </w:tabs>
        <w:jc w:val="both"/>
        <w:rPr>
          <w:rFonts w:ascii="Segoe UI" w:hAnsi="Segoe UI" w:cs="Segoe UI"/>
          <w:sz w:val="24"/>
        </w:rPr>
      </w:pPr>
      <w:r>
        <w:rPr>
          <w:rFonts w:ascii="Quattrocento Sans" w:eastAsia="Quattrocento Sans" w:hAnsi="Quattrocento Sans" w:cs="Quattrocento Sans"/>
          <w:noProof/>
          <w:sz w:val="24"/>
          <w:szCs w:val="24"/>
          <w:lang w:eastAsia="es-MX"/>
        </w:rPr>
        <w:drawing>
          <wp:anchor distT="0" distB="0" distL="114300" distR="114300" simplePos="0" relativeHeight="251671552" behindDoc="1" locked="0" layoutInCell="1" allowOverlap="1" wp14:anchorId="3341409F" wp14:editId="6958D240">
            <wp:simplePos x="0" y="0"/>
            <wp:positionH relativeFrom="margin">
              <wp:align>right</wp:align>
            </wp:positionH>
            <wp:positionV relativeFrom="paragraph">
              <wp:posOffset>-635</wp:posOffset>
            </wp:positionV>
            <wp:extent cx="5619750" cy="2781300"/>
            <wp:effectExtent l="0" t="0" r="0" b="0"/>
            <wp:wrapNone/>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619750" cy="2781300"/>
                    </a:xfrm>
                    <a:prstGeom prst="rect">
                      <a:avLst/>
                    </a:prstGeom>
                    <a:ln/>
                  </pic:spPr>
                </pic:pic>
              </a:graphicData>
            </a:graphic>
            <wp14:sizeRelH relativeFrom="margin">
              <wp14:pctWidth>0</wp14:pctWidth>
            </wp14:sizeRelH>
            <wp14:sizeRelV relativeFrom="margin">
              <wp14:pctHeight>0</wp14:pctHeight>
            </wp14:sizeRelV>
          </wp:anchor>
        </w:drawing>
      </w:r>
    </w:p>
    <w:p w:rsidR="00BD306B" w:rsidRDefault="00BD306B" w:rsidP="00604380">
      <w:pPr>
        <w:tabs>
          <w:tab w:val="left" w:pos="1095"/>
        </w:tabs>
        <w:jc w:val="both"/>
        <w:rPr>
          <w:rFonts w:ascii="Segoe UI" w:hAnsi="Segoe UI" w:cs="Segoe UI"/>
          <w:sz w:val="24"/>
        </w:rPr>
      </w:pPr>
    </w:p>
    <w:p w:rsidR="00F830B0" w:rsidRDefault="00F830B0" w:rsidP="00604380">
      <w:pPr>
        <w:tabs>
          <w:tab w:val="left" w:pos="1095"/>
        </w:tabs>
        <w:jc w:val="both"/>
        <w:rPr>
          <w:rFonts w:ascii="Segoe UI" w:hAnsi="Segoe UI" w:cs="Segoe UI"/>
          <w:sz w:val="24"/>
        </w:rPr>
      </w:pPr>
    </w:p>
    <w:p w:rsidR="00F830B0" w:rsidRDefault="00F830B0" w:rsidP="00604380">
      <w:pPr>
        <w:tabs>
          <w:tab w:val="left" w:pos="1095"/>
        </w:tabs>
        <w:jc w:val="both"/>
        <w:rPr>
          <w:rFonts w:ascii="Segoe UI" w:hAnsi="Segoe UI" w:cs="Segoe UI"/>
          <w:sz w:val="24"/>
        </w:rPr>
      </w:pPr>
    </w:p>
    <w:p w:rsidR="00F830B0" w:rsidRDefault="00F830B0" w:rsidP="00604380">
      <w:pPr>
        <w:tabs>
          <w:tab w:val="left" w:pos="1095"/>
        </w:tabs>
        <w:jc w:val="both"/>
        <w:rPr>
          <w:rFonts w:ascii="Segoe UI" w:hAnsi="Segoe UI" w:cs="Segoe UI"/>
          <w:sz w:val="24"/>
        </w:rPr>
      </w:pPr>
    </w:p>
    <w:p w:rsidR="00F830B0" w:rsidRDefault="00F830B0" w:rsidP="00604380">
      <w:pPr>
        <w:tabs>
          <w:tab w:val="left" w:pos="1095"/>
        </w:tabs>
        <w:jc w:val="both"/>
        <w:rPr>
          <w:rFonts w:ascii="Segoe UI" w:hAnsi="Segoe UI" w:cs="Segoe UI"/>
          <w:sz w:val="24"/>
        </w:rPr>
      </w:pPr>
    </w:p>
    <w:p w:rsidR="00F830B0" w:rsidRDefault="00F830B0" w:rsidP="00604380">
      <w:pPr>
        <w:tabs>
          <w:tab w:val="left" w:pos="1095"/>
        </w:tabs>
        <w:jc w:val="both"/>
        <w:rPr>
          <w:rFonts w:ascii="Segoe UI" w:hAnsi="Segoe UI" w:cs="Segoe UI"/>
          <w:sz w:val="24"/>
        </w:rPr>
      </w:pPr>
    </w:p>
    <w:p w:rsidR="0075458A" w:rsidRPr="0075458A" w:rsidRDefault="0075458A" w:rsidP="0075458A">
      <w:pPr>
        <w:pStyle w:val="Ttulo3"/>
        <w:rPr>
          <w:rFonts w:ascii="Segoe UI" w:hAnsi="Segoe UI" w:cs="Segoe UI"/>
          <w:b/>
        </w:rPr>
      </w:pPr>
      <w:bookmarkStart w:id="30" w:name="_Toc96458535"/>
      <w:r w:rsidRPr="0075458A">
        <w:rPr>
          <w:rFonts w:ascii="Segoe UI" w:hAnsi="Segoe UI" w:cs="Segoe UI"/>
          <w:b/>
        </w:rPr>
        <w:lastRenderedPageBreak/>
        <w:t>Circuitos de interface para el ESP01</w:t>
      </w:r>
      <w:bookmarkEnd w:id="30"/>
    </w:p>
    <w:p w:rsidR="0075458A" w:rsidRPr="0075458A" w:rsidRDefault="0075458A" w:rsidP="0075458A">
      <w:pPr>
        <w:tabs>
          <w:tab w:val="left" w:pos="1095"/>
        </w:tabs>
        <w:jc w:val="both"/>
        <w:rPr>
          <w:rFonts w:ascii="Segoe UI" w:hAnsi="Segoe UI" w:cs="Segoe UI"/>
          <w:sz w:val="24"/>
        </w:rPr>
      </w:pPr>
      <w:r w:rsidRPr="0075458A">
        <w:rPr>
          <w:rFonts w:ascii="Segoe UI" w:hAnsi="Segoe UI" w:cs="Segoe UI"/>
          <w:sz w:val="24"/>
        </w:rPr>
        <w:t>En esta parte está el hardware necesario para cargar programas al ESP01 y comunicar el ESP01 con el convertidor analógico digital ADS1115. Se utilizan los siguientes componentes:</w:t>
      </w:r>
    </w:p>
    <w:p w:rsidR="0075458A" w:rsidRPr="0075458A" w:rsidRDefault="0075458A" w:rsidP="0075458A">
      <w:pPr>
        <w:numPr>
          <w:ilvl w:val="0"/>
          <w:numId w:val="9"/>
        </w:numPr>
        <w:tabs>
          <w:tab w:val="left" w:pos="1095"/>
        </w:tabs>
        <w:jc w:val="both"/>
        <w:rPr>
          <w:rFonts w:ascii="Segoe UI" w:hAnsi="Segoe UI" w:cs="Segoe UI"/>
          <w:sz w:val="24"/>
        </w:rPr>
      </w:pPr>
      <w:r w:rsidRPr="0075458A">
        <w:rPr>
          <w:rFonts w:ascii="Segoe UI" w:hAnsi="Segoe UI" w:cs="Segoe UI"/>
          <w:sz w:val="24"/>
        </w:rPr>
        <w:t>Para programar el ESP01 se utilizan los interruptores SW1 y SW2 (botón de reset), las resistencias R1 y R2. </w:t>
      </w:r>
    </w:p>
    <w:p w:rsidR="0075458A" w:rsidRPr="0075458A" w:rsidRDefault="0075458A" w:rsidP="0075458A">
      <w:pPr>
        <w:numPr>
          <w:ilvl w:val="0"/>
          <w:numId w:val="9"/>
        </w:numPr>
        <w:tabs>
          <w:tab w:val="left" w:pos="1095"/>
        </w:tabs>
        <w:jc w:val="both"/>
        <w:rPr>
          <w:rFonts w:ascii="Segoe UI" w:hAnsi="Segoe UI" w:cs="Segoe UI"/>
          <w:sz w:val="24"/>
        </w:rPr>
      </w:pPr>
      <w:r w:rsidRPr="0075458A">
        <w:rPr>
          <w:rFonts w:ascii="Segoe UI" w:hAnsi="Segoe UI" w:cs="Segoe UI"/>
          <w:sz w:val="24"/>
        </w:rPr>
        <w:t>Para comunicar el ESP01 con el convertidor analógico digital se utilizan las resistencias R3 y R4 que funcionan como resistencias de pull up necesarias para la comunicación por protocolo I2C. </w:t>
      </w:r>
    </w:p>
    <w:p w:rsidR="0075458A" w:rsidRPr="0075458A" w:rsidRDefault="0075458A" w:rsidP="0075458A">
      <w:pPr>
        <w:tabs>
          <w:tab w:val="left" w:pos="1095"/>
        </w:tabs>
        <w:jc w:val="both"/>
        <w:rPr>
          <w:rFonts w:ascii="Segoe UI" w:hAnsi="Segoe UI" w:cs="Segoe UI"/>
          <w:sz w:val="24"/>
        </w:rPr>
      </w:pPr>
      <w:r w:rsidRPr="0075458A">
        <w:rPr>
          <w:rFonts w:ascii="Segoe UI" w:hAnsi="Segoe UI" w:cs="Segoe UI"/>
          <w:sz w:val="24"/>
        </w:rPr>
        <w:t>Para programar el ESP01 se necesita que el interruptor SW1 esté conectado a tierra y presionar brevemente el interruptor SW2 (botón de reset) para que se puedan cargar programas al ESP01. </w:t>
      </w:r>
    </w:p>
    <w:p w:rsidR="0075458A" w:rsidRPr="0075458A" w:rsidRDefault="0075458A" w:rsidP="0075458A">
      <w:pPr>
        <w:tabs>
          <w:tab w:val="left" w:pos="1095"/>
        </w:tabs>
        <w:jc w:val="both"/>
        <w:rPr>
          <w:rFonts w:ascii="Segoe UI" w:hAnsi="Segoe UI" w:cs="Segoe UI"/>
          <w:sz w:val="24"/>
        </w:rPr>
      </w:pPr>
      <w:r w:rsidRPr="0075458A">
        <w:rPr>
          <w:rFonts w:ascii="Segoe UI" w:hAnsi="Segoe UI" w:cs="Segoe UI"/>
          <w:sz w:val="24"/>
        </w:rPr>
        <w:t>Para ejecutar los programas cargados al ESP01 se necesita que el interruptor SW1 esté conectado al pin SDA del convertidor ADS1115 y a la resistencia R4 y presionar brevemente el interruptor SW2 (botón de reset). </w:t>
      </w:r>
    </w:p>
    <w:p w:rsidR="0075458A" w:rsidRPr="0075458A" w:rsidRDefault="0075458A" w:rsidP="0075458A">
      <w:pPr>
        <w:tabs>
          <w:tab w:val="left" w:pos="1095"/>
        </w:tabs>
        <w:jc w:val="both"/>
        <w:rPr>
          <w:rFonts w:ascii="Segoe UI" w:hAnsi="Segoe UI" w:cs="Segoe UI"/>
          <w:sz w:val="24"/>
        </w:rPr>
      </w:pPr>
    </w:p>
    <w:p w:rsidR="0075458A" w:rsidRPr="0075458A" w:rsidRDefault="0075458A" w:rsidP="0075458A">
      <w:pPr>
        <w:pStyle w:val="Ttulo3"/>
        <w:rPr>
          <w:rFonts w:ascii="Segoe UI" w:hAnsi="Segoe UI" w:cs="Segoe UI"/>
          <w:b/>
        </w:rPr>
      </w:pPr>
      <w:bookmarkStart w:id="31" w:name="_Toc96458536"/>
      <w:r w:rsidRPr="0075458A">
        <w:rPr>
          <w:rFonts w:ascii="Segoe UI" w:hAnsi="Segoe UI" w:cs="Segoe UI"/>
          <w:b/>
        </w:rPr>
        <w:t>Convertidor analógico/digital externo, utilizando protocolo de comunicación I2C.</w:t>
      </w:r>
      <w:bookmarkEnd w:id="31"/>
      <w:r w:rsidRPr="0075458A">
        <w:rPr>
          <w:rFonts w:ascii="Segoe UI" w:hAnsi="Segoe UI" w:cs="Segoe UI"/>
          <w:b/>
        </w:rPr>
        <w:t xml:space="preserve"> </w:t>
      </w:r>
    </w:p>
    <w:p w:rsidR="0075458A" w:rsidRPr="0075458A" w:rsidRDefault="0075458A" w:rsidP="0075458A">
      <w:pPr>
        <w:tabs>
          <w:tab w:val="left" w:pos="1095"/>
        </w:tabs>
        <w:jc w:val="both"/>
        <w:rPr>
          <w:rFonts w:ascii="Segoe UI" w:hAnsi="Segoe UI" w:cs="Segoe UI"/>
          <w:sz w:val="24"/>
        </w:rPr>
      </w:pPr>
      <w:r w:rsidRPr="0075458A">
        <w:rPr>
          <w:rFonts w:ascii="Segoe UI" w:hAnsi="Segoe UI" w:cs="Segoe UI"/>
          <w:sz w:val="24"/>
        </w:rPr>
        <w:t>El convertidor analógico digital usado es el ADS1115, el cual cuenta con 4 canales de conversión y se comunica con el ESP01 mediante protocolo I2C. </w:t>
      </w:r>
    </w:p>
    <w:p w:rsidR="0075458A" w:rsidRPr="0075458A" w:rsidRDefault="0075458A" w:rsidP="0075458A">
      <w:pPr>
        <w:numPr>
          <w:ilvl w:val="0"/>
          <w:numId w:val="7"/>
        </w:numPr>
        <w:tabs>
          <w:tab w:val="left" w:pos="1095"/>
        </w:tabs>
        <w:jc w:val="both"/>
        <w:rPr>
          <w:rFonts w:ascii="Segoe UI" w:hAnsi="Segoe UI" w:cs="Segoe UI"/>
          <w:sz w:val="24"/>
        </w:rPr>
      </w:pPr>
      <w:r w:rsidRPr="0075458A">
        <w:rPr>
          <w:rFonts w:ascii="Segoe UI" w:hAnsi="Segoe UI" w:cs="Segoe UI"/>
          <w:sz w:val="24"/>
        </w:rPr>
        <w:t>Los pines SCL y SDA van conectados a los pines 3 y 5 del ESP01.</w:t>
      </w:r>
    </w:p>
    <w:p w:rsidR="0075458A" w:rsidRPr="0075458A" w:rsidRDefault="0075458A" w:rsidP="0075458A">
      <w:pPr>
        <w:numPr>
          <w:ilvl w:val="0"/>
          <w:numId w:val="7"/>
        </w:numPr>
        <w:tabs>
          <w:tab w:val="left" w:pos="1095"/>
        </w:tabs>
        <w:jc w:val="both"/>
        <w:rPr>
          <w:rFonts w:ascii="Segoe UI" w:hAnsi="Segoe UI" w:cs="Segoe UI"/>
          <w:sz w:val="24"/>
        </w:rPr>
      </w:pPr>
      <w:r w:rsidRPr="0075458A">
        <w:rPr>
          <w:rFonts w:ascii="Segoe UI" w:hAnsi="Segoe UI" w:cs="Segoe UI"/>
          <w:sz w:val="24"/>
        </w:rPr>
        <w:t>El pin ADDR está conectado a tierra, por lo que la dirección I2C para acceder el convertidor analógico digital ADS1115 es la 0x48. </w:t>
      </w:r>
    </w:p>
    <w:p w:rsidR="0075458A" w:rsidRPr="0075458A" w:rsidRDefault="0075458A" w:rsidP="0075458A">
      <w:pPr>
        <w:tabs>
          <w:tab w:val="left" w:pos="1095"/>
        </w:tabs>
        <w:jc w:val="both"/>
        <w:rPr>
          <w:rFonts w:ascii="Segoe UI" w:hAnsi="Segoe UI" w:cs="Segoe UI"/>
          <w:sz w:val="24"/>
        </w:rPr>
      </w:pPr>
      <w:r w:rsidRPr="0075458A">
        <w:rPr>
          <w:rFonts w:ascii="Segoe UI" w:hAnsi="Segoe UI" w:cs="Segoe UI"/>
          <w:sz w:val="24"/>
        </w:rPr>
        <w:t>El convertidor analógico digital recibe tres señales:</w:t>
      </w:r>
    </w:p>
    <w:p w:rsidR="0075458A" w:rsidRPr="0075458A" w:rsidRDefault="0075458A" w:rsidP="0075458A">
      <w:pPr>
        <w:numPr>
          <w:ilvl w:val="0"/>
          <w:numId w:val="8"/>
        </w:numPr>
        <w:tabs>
          <w:tab w:val="left" w:pos="1095"/>
        </w:tabs>
        <w:jc w:val="both"/>
        <w:rPr>
          <w:rFonts w:ascii="Segoe UI" w:hAnsi="Segoe UI" w:cs="Segoe UI"/>
          <w:sz w:val="24"/>
        </w:rPr>
      </w:pPr>
      <w:r w:rsidRPr="0075458A">
        <w:rPr>
          <w:rFonts w:ascii="Segoe UI" w:hAnsi="Segoe UI" w:cs="Segoe UI"/>
          <w:sz w:val="24"/>
        </w:rPr>
        <w:t>En el canal AIN0 se recibe la señal de voltaje proveniente del sensor de corriente. </w:t>
      </w:r>
    </w:p>
    <w:p w:rsidR="0075458A" w:rsidRPr="0075458A" w:rsidRDefault="0075458A" w:rsidP="0075458A">
      <w:pPr>
        <w:numPr>
          <w:ilvl w:val="0"/>
          <w:numId w:val="8"/>
        </w:numPr>
        <w:tabs>
          <w:tab w:val="left" w:pos="1095"/>
        </w:tabs>
        <w:jc w:val="both"/>
        <w:rPr>
          <w:rFonts w:ascii="Segoe UI" w:hAnsi="Segoe UI" w:cs="Segoe UI"/>
          <w:sz w:val="24"/>
        </w:rPr>
      </w:pPr>
      <w:r w:rsidRPr="0075458A">
        <w:rPr>
          <w:rFonts w:ascii="Segoe UI" w:hAnsi="Segoe UI" w:cs="Segoe UI"/>
          <w:sz w:val="24"/>
        </w:rPr>
        <w:t>En el canal AIN1 se recibe la señal de voltaje proveniente del sensor de voltaje. </w:t>
      </w:r>
    </w:p>
    <w:p w:rsidR="0075458A" w:rsidRPr="0075458A" w:rsidRDefault="0075458A" w:rsidP="0075458A">
      <w:pPr>
        <w:numPr>
          <w:ilvl w:val="0"/>
          <w:numId w:val="8"/>
        </w:numPr>
        <w:tabs>
          <w:tab w:val="left" w:pos="1095"/>
        </w:tabs>
        <w:jc w:val="both"/>
        <w:rPr>
          <w:rFonts w:ascii="Segoe UI" w:hAnsi="Segoe UI" w:cs="Segoe UI"/>
          <w:sz w:val="24"/>
        </w:rPr>
      </w:pPr>
      <w:r w:rsidRPr="0075458A">
        <w:rPr>
          <w:rFonts w:ascii="Segoe UI" w:hAnsi="Segoe UI" w:cs="Segoe UI"/>
          <w:sz w:val="24"/>
        </w:rPr>
        <w:t xml:space="preserve">En el canal AIN2 se recibe el voltaje de offset utilizado para la señal de corriente. </w:t>
      </w:r>
    </w:p>
    <w:p w:rsidR="0075458A" w:rsidRPr="0075458A" w:rsidRDefault="0075458A" w:rsidP="0075458A">
      <w:pPr>
        <w:tabs>
          <w:tab w:val="left" w:pos="1095"/>
        </w:tabs>
        <w:jc w:val="both"/>
        <w:rPr>
          <w:rFonts w:ascii="Segoe UI" w:hAnsi="Segoe UI" w:cs="Segoe UI"/>
          <w:sz w:val="24"/>
        </w:rPr>
      </w:pPr>
    </w:p>
    <w:p w:rsidR="00E750A5" w:rsidRPr="0093069C" w:rsidRDefault="00E750A5" w:rsidP="00E750A5">
      <w:pPr>
        <w:pStyle w:val="Ttulo2"/>
        <w:numPr>
          <w:ilvl w:val="0"/>
          <w:numId w:val="4"/>
        </w:numPr>
        <w:rPr>
          <w:rFonts w:ascii="Segoe UI" w:hAnsi="Segoe UI" w:cs="Segoe UI"/>
          <w:b/>
        </w:rPr>
      </w:pPr>
      <w:bookmarkStart w:id="32" w:name="_Toc96458537"/>
      <w:r w:rsidRPr="0093069C">
        <w:rPr>
          <w:rFonts w:ascii="Segoe UI" w:hAnsi="Segoe UI" w:cs="Segoe UI"/>
          <w:b/>
        </w:rPr>
        <w:lastRenderedPageBreak/>
        <w:t>Generación de reporte del consumo eléctrico</w:t>
      </w:r>
      <w:bookmarkEnd w:id="32"/>
    </w:p>
    <w:p w:rsidR="00E750A5" w:rsidRPr="00E750A5" w:rsidRDefault="00E750A5" w:rsidP="00E750A5">
      <w:pPr>
        <w:rPr>
          <w:lang w:eastAsia="es-MX"/>
        </w:rPr>
      </w:pPr>
    </w:p>
    <w:p w:rsidR="00E750A5" w:rsidRPr="00E750A5" w:rsidRDefault="00E750A5" w:rsidP="00E750A5">
      <w:pPr>
        <w:tabs>
          <w:tab w:val="left" w:pos="1095"/>
        </w:tabs>
        <w:jc w:val="both"/>
        <w:rPr>
          <w:rFonts w:ascii="Segoe UI" w:hAnsi="Segoe UI" w:cs="Segoe UI"/>
          <w:sz w:val="24"/>
        </w:rPr>
      </w:pPr>
      <w:r w:rsidRPr="00E750A5">
        <w:rPr>
          <w:rFonts w:ascii="Segoe UI" w:hAnsi="Segoe UI" w:cs="Segoe UI"/>
          <w:sz w:val="24"/>
        </w:rPr>
        <w:t xml:space="preserve">Por último, en Node-Red se realiza una conexión con MQTT al tema “capstone_energia/potencia”. Con los datos recibidos, se conecta a una base de datos a la tabla correspondiente. Posteriormente, con los datos que se recabaron en la base de datos se podrán realizar cálculos de potencia, los cuales serán graficados para poder realizar el análisis de dichos datos y determinar el consumo de energía en los ordenadores que se estén monitoreando. </w:t>
      </w:r>
    </w:p>
    <w:p w:rsidR="00E750A5" w:rsidRPr="00E750A5" w:rsidRDefault="00E750A5" w:rsidP="00E750A5">
      <w:pPr>
        <w:tabs>
          <w:tab w:val="left" w:pos="1095"/>
        </w:tabs>
        <w:jc w:val="both"/>
        <w:rPr>
          <w:rFonts w:ascii="Segoe UI" w:hAnsi="Segoe UI" w:cs="Segoe UI"/>
          <w:sz w:val="24"/>
        </w:rPr>
      </w:pPr>
      <w:r w:rsidRPr="00E750A5">
        <w:rPr>
          <w:rFonts w:ascii="Segoe UI" w:hAnsi="Segoe UI" w:cs="Segoe UI"/>
          <w:sz w:val="24"/>
        </w:rPr>
        <w:t>Esta base de datos en mariadb utiliza como servidor a la Raspberry Pi3B+. En ella hay una base de datos llamada “potencia” y hay una tabla por cada una de las computadoras de las que se midió su consumo eléctrico.</w:t>
      </w:r>
    </w:p>
    <w:tbl>
      <w:tblPr>
        <w:tblStyle w:val="Tabladecuadrcula3"/>
        <w:tblW w:w="4673" w:type="dxa"/>
        <w:tblInd w:w="2629" w:type="dxa"/>
        <w:tblLayout w:type="fixed"/>
        <w:tblLook w:val="0600" w:firstRow="0" w:lastRow="0" w:firstColumn="0" w:lastColumn="0" w:noHBand="1" w:noVBand="1"/>
      </w:tblPr>
      <w:tblGrid>
        <w:gridCol w:w="4673"/>
      </w:tblGrid>
      <w:tr w:rsidR="001C504C" w:rsidRPr="001C504C" w:rsidTr="001C504C">
        <w:trPr>
          <w:trHeight w:val="439"/>
        </w:trPr>
        <w:tc>
          <w:tcPr>
            <w:tcW w:w="4673" w:type="dxa"/>
          </w:tcPr>
          <w:p w:rsidR="001C504C" w:rsidRPr="001C504C" w:rsidRDefault="001C504C" w:rsidP="001C504C">
            <w:pPr>
              <w:tabs>
                <w:tab w:val="left" w:pos="1095"/>
              </w:tabs>
              <w:spacing w:after="160" w:line="259" w:lineRule="auto"/>
              <w:jc w:val="both"/>
              <w:rPr>
                <w:rFonts w:ascii="Segoe UI" w:hAnsi="Segoe UI" w:cs="Segoe UI"/>
                <w:sz w:val="24"/>
              </w:rPr>
            </w:pPr>
            <w:r w:rsidRPr="001C504C">
              <w:rPr>
                <w:rFonts w:ascii="Segoe UI" w:hAnsi="Segoe UI" w:cs="Segoe UI"/>
                <w:sz w:val="24"/>
              </w:rPr>
              <w:t>Tablas de la base de datos: “potencia”</w:t>
            </w:r>
          </w:p>
        </w:tc>
      </w:tr>
      <w:tr w:rsidR="001C504C" w:rsidRPr="001C504C" w:rsidTr="001C504C">
        <w:trPr>
          <w:trHeight w:val="452"/>
        </w:trPr>
        <w:tc>
          <w:tcPr>
            <w:tcW w:w="4673" w:type="dxa"/>
          </w:tcPr>
          <w:p w:rsidR="001C504C" w:rsidRPr="001C504C" w:rsidRDefault="001C504C" w:rsidP="001C504C">
            <w:pPr>
              <w:tabs>
                <w:tab w:val="left" w:pos="1095"/>
              </w:tabs>
              <w:spacing w:after="160" w:line="259" w:lineRule="auto"/>
              <w:jc w:val="both"/>
              <w:rPr>
                <w:rFonts w:ascii="Segoe UI" w:hAnsi="Segoe UI" w:cs="Segoe UI"/>
                <w:sz w:val="24"/>
              </w:rPr>
            </w:pPr>
            <w:r w:rsidRPr="001C504C">
              <w:rPr>
                <w:rFonts w:ascii="Segoe UI" w:hAnsi="Segoe UI" w:cs="Segoe UI"/>
                <w:sz w:val="24"/>
              </w:rPr>
              <w:t>ASUS_PC1</w:t>
            </w:r>
          </w:p>
        </w:tc>
      </w:tr>
      <w:tr w:rsidR="001C504C" w:rsidRPr="001C504C" w:rsidTr="001C504C">
        <w:trPr>
          <w:trHeight w:val="439"/>
        </w:trPr>
        <w:tc>
          <w:tcPr>
            <w:tcW w:w="4673" w:type="dxa"/>
          </w:tcPr>
          <w:p w:rsidR="001C504C" w:rsidRPr="001C504C" w:rsidRDefault="001C504C" w:rsidP="001C504C">
            <w:pPr>
              <w:tabs>
                <w:tab w:val="left" w:pos="1095"/>
              </w:tabs>
              <w:spacing w:after="160" w:line="259" w:lineRule="auto"/>
              <w:jc w:val="both"/>
              <w:rPr>
                <w:rFonts w:ascii="Segoe UI" w:hAnsi="Segoe UI" w:cs="Segoe UI"/>
                <w:sz w:val="24"/>
              </w:rPr>
            </w:pPr>
            <w:r w:rsidRPr="001C504C">
              <w:rPr>
                <w:rFonts w:ascii="Segoe UI" w:hAnsi="Segoe UI" w:cs="Segoe UI"/>
                <w:sz w:val="24"/>
              </w:rPr>
              <w:t>DELL_PC1</w:t>
            </w:r>
          </w:p>
        </w:tc>
      </w:tr>
      <w:tr w:rsidR="001C504C" w:rsidRPr="001C504C" w:rsidTr="001C504C">
        <w:trPr>
          <w:trHeight w:val="439"/>
        </w:trPr>
        <w:tc>
          <w:tcPr>
            <w:tcW w:w="4673" w:type="dxa"/>
          </w:tcPr>
          <w:p w:rsidR="001C504C" w:rsidRPr="001C504C" w:rsidRDefault="001C504C" w:rsidP="001C504C">
            <w:pPr>
              <w:tabs>
                <w:tab w:val="left" w:pos="1095"/>
              </w:tabs>
              <w:spacing w:after="160" w:line="259" w:lineRule="auto"/>
              <w:jc w:val="both"/>
              <w:rPr>
                <w:rFonts w:ascii="Segoe UI" w:hAnsi="Segoe UI" w:cs="Segoe UI"/>
                <w:sz w:val="24"/>
              </w:rPr>
            </w:pPr>
            <w:r w:rsidRPr="001C504C">
              <w:rPr>
                <w:rFonts w:ascii="Segoe UI" w:hAnsi="Segoe UI" w:cs="Segoe UI"/>
                <w:sz w:val="24"/>
              </w:rPr>
              <w:t>DELL_PC2</w:t>
            </w:r>
          </w:p>
        </w:tc>
      </w:tr>
      <w:tr w:rsidR="001C504C" w:rsidRPr="001C504C" w:rsidTr="001C504C">
        <w:trPr>
          <w:trHeight w:val="439"/>
        </w:trPr>
        <w:tc>
          <w:tcPr>
            <w:tcW w:w="4673" w:type="dxa"/>
          </w:tcPr>
          <w:p w:rsidR="001C504C" w:rsidRPr="001C504C" w:rsidRDefault="001C504C" w:rsidP="001C504C">
            <w:pPr>
              <w:tabs>
                <w:tab w:val="left" w:pos="1095"/>
              </w:tabs>
              <w:spacing w:after="160" w:line="259" w:lineRule="auto"/>
              <w:jc w:val="both"/>
              <w:rPr>
                <w:rFonts w:ascii="Segoe UI" w:hAnsi="Segoe UI" w:cs="Segoe UI"/>
                <w:sz w:val="24"/>
              </w:rPr>
            </w:pPr>
            <w:r w:rsidRPr="001C504C">
              <w:rPr>
                <w:rFonts w:ascii="Segoe UI" w:hAnsi="Segoe UI" w:cs="Segoe UI"/>
                <w:sz w:val="24"/>
              </w:rPr>
              <w:t>LENOVO_PC1</w:t>
            </w:r>
          </w:p>
        </w:tc>
      </w:tr>
      <w:tr w:rsidR="001C504C" w:rsidRPr="001C504C" w:rsidTr="001C504C">
        <w:trPr>
          <w:trHeight w:val="439"/>
        </w:trPr>
        <w:tc>
          <w:tcPr>
            <w:tcW w:w="4673" w:type="dxa"/>
          </w:tcPr>
          <w:p w:rsidR="001C504C" w:rsidRPr="001C504C" w:rsidRDefault="001C504C" w:rsidP="001C504C">
            <w:pPr>
              <w:tabs>
                <w:tab w:val="left" w:pos="1095"/>
              </w:tabs>
              <w:spacing w:after="160" w:line="259" w:lineRule="auto"/>
              <w:jc w:val="both"/>
              <w:rPr>
                <w:rFonts w:ascii="Segoe UI" w:hAnsi="Segoe UI" w:cs="Segoe UI"/>
                <w:sz w:val="24"/>
              </w:rPr>
            </w:pPr>
            <w:r w:rsidRPr="001C504C">
              <w:rPr>
                <w:rFonts w:ascii="Segoe UI" w:hAnsi="Segoe UI" w:cs="Segoe UI"/>
                <w:sz w:val="24"/>
              </w:rPr>
              <w:t>HP_PC1</w:t>
            </w:r>
          </w:p>
        </w:tc>
      </w:tr>
    </w:tbl>
    <w:p w:rsidR="00F830B0" w:rsidRDefault="00F830B0" w:rsidP="00604380">
      <w:pPr>
        <w:tabs>
          <w:tab w:val="left" w:pos="1095"/>
        </w:tabs>
        <w:jc w:val="both"/>
        <w:rPr>
          <w:rFonts w:ascii="Segoe UI" w:hAnsi="Segoe UI" w:cs="Segoe UI"/>
          <w:sz w:val="24"/>
        </w:rPr>
      </w:pPr>
    </w:p>
    <w:p w:rsidR="001C504C" w:rsidRPr="001C504C" w:rsidRDefault="001C504C" w:rsidP="001C504C">
      <w:pPr>
        <w:tabs>
          <w:tab w:val="left" w:pos="1095"/>
        </w:tabs>
        <w:jc w:val="both"/>
        <w:rPr>
          <w:rFonts w:ascii="Segoe UI" w:hAnsi="Segoe UI" w:cs="Segoe UI"/>
          <w:sz w:val="24"/>
        </w:rPr>
      </w:pPr>
      <w:r w:rsidRPr="001C504C">
        <w:rPr>
          <w:rFonts w:ascii="Segoe UI" w:hAnsi="Segoe UI" w:cs="Segoe UI"/>
          <w:sz w:val="24"/>
        </w:rPr>
        <w:t>Todas las tablas contienen la siguiente información de su computadora correspondiente:</w:t>
      </w:r>
    </w:p>
    <w:tbl>
      <w:tblPr>
        <w:tblStyle w:val="Tablaconcuadrcula"/>
        <w:tblW w:w="8838" w:type="dxa"/>
        <w:tblLayout w:type="fixed"/>
        <w:tblLook w:val="0600" w:firstRow="0" w:lastRow="0" w:firstColumn="0" w:lastColumn="0" w:noHBand="1" w:noVBand="1"/>
      </w:tblPr>
      <w:tblGrid>
        <w:gridCol w:w="2209"/>
        <w:gridCol w:w="2209"/>
        <w:gridCol w:w="2210"/>
        <w:gridCol w:w="2210"/>
      </w:tblGrid>
      <w:tr w:rsidR="001C504C" w:rsidRPr="001C504C" w:rsidTr="001C504C">
        <w:tc>
          <w:tcPr>
            <w:tcW w:w="2209" w:type="dxa"/>
            <w:vAlign w:val="center"/>
          </w:tcPr>
          <w:p w:rsidR="001C504C" w:rsidRPr="001C504C" w:rsidRDefault="001C504C" w:rsidP="001C504C">
            <w:pPr>
              <w:tabs>
                <w:tab w:val="left" w:pos="1095"/>
              </w:tabs>
              <w:spacing w:after="160" w:line="259" w:lineRule="auto"/>
              <w:jc w:val="center"/>
              <w:rPr>
                <w:rFonts w:ascii="Segoe UI" w:hAnsi="Segoe UI" w:cs="Segoe UI"/>
                <w:b/>
                <w:sz w:val="24"/>
              </w:rPr>
            </w:pPr>
            <w:r w:rsidRPr="001C504C">
              <w:rPr>
                <w:rFonts w:ascii="Segoe UI" w:hAnsi="Segoe UI" w:cs="Segoe UI"/>
                <w:b/>
                <w:sz w:val="24"/>
              </w:rPr>
              <w:t>Columna</w:t>
            </w:r>
          </w:p>
        </w:tc>
        <w:tc>
          <w:tcPr>
            <w:tcW w:w="2209" w:type="dxa"/>
            <w:vAlign w:val="center"/>
          </w:tcPr>
          <w:p w:rsidR="001C504C" w:rsidRPr="001C504C" w:rsidRDefault="001C504C" w:rsidP="001C504C">
            <w:pPr>
              <w:tabs>
                <w:tab w:val="left" w:pos="1095"/>
              </w:tabs>
              <w:spacing w:after="160" w:line="259" w:lineRule="auto"/>
              <w:jc w:val="center"/>
              <w:rPr>
                <w:rFonts w:ascii="Segoe UI" w:hAnsi="Segoe UI" w:cs="Segoe UI"/>
                <w:b/>
                <w:sz w:val="24"/>
              </w:rPr>
            </w:pPr>
            <w:r w:rsidRPr="001C504C">
              <w:rPr>
                <w:rFonts w:ascii="Segoe UI" w:hAnsi="Segoe UI" w:cs="Segoe UI"/>
                <w:b/>
                <w:sz w:val="24"/>
              </w:rPr>
              <w:t>fecha</w:t>
            </w:r>
          </w:p>
          <w:p w:rsidR="001C504C" w:rsidRPr="001C504C" w:rsidRDefault="001C504C" w:rsidP="001C504C">
            <w:pPr>
              <w:tabs>
                <w:tab w:val="left" w:pos="1095"/>
              </w:tabs>
              <w:spacing w:after="160" w:line="259" w:lineRule="auto"/>
              <w:jc w:val="center"/>
              <w:rPr>
                <w:rFonts w:ascii="Segoe UI" w:hAnsi="Segoe UI" w:cs="Segoe UI"/>
                <w:b/>
                <w:sz w:val="24"/>
              </w:rPr>
            </w:pPr>
            <w:r w:rsidRPr="001C504C">
              <w:rPr>
                <w:rFonts w:ascii="Segoe UI" w:hAnsi="Segoe UI" w:cs="Segoe UI"/>
                <w:b/>
                <w:sz w:val="24"/>
              </w:rPr>
              <w:t>(datetime)</w:t>
            </w:r>
          </w:p>
        </w:tc>
        <w:tc>
          <w:tcPr>
            <w:tcW w:w="2209" w:type="dxa"/>
            <w:vAlign w:val="center"/>
          </w:tcPr>
          <w:p w:rsidR="001C504C" w:rsidRPr="001C504C" w:rsidRDefault="001C504C" w:rsidP="001C504C">
            <w:pPr>
              <w:tabs>
                <w:tab w:val="left" w:pos="1095"/>
              </w:tabs>
              <w:spacing w:after="160" w:line="259" w:lineRule="auto"/>
              <w:jc w:val="center"/>
              <w:rPr>
                <w:rFonts w:ascii="Segoe UI" w:hAnsi="Segoe UI" w:cs="Segoe UI"/>
                <w:b/>
                <w:sz w:val="24"/>
              </w:rPr>
            </w:pPr>
            <w:r w:rsidRPr="001C504C">
              <w:rPr>
                <w:rFonts w:ascii="Segoe UI" w:hAnsi="Segoe UI" w:cs="Segoe UI"/>
                <w:b/>
                <w:sz w:val="24"/>
              </w:rPr>
              <w:t>potencia</w:t>
            </w:r>
          </w:p>
          <w:p w:rsidR="001C504C" w:rsidRPr="001C504C" w:rsidRDefault="001C504C" w:rsidP="001C504C">
            <w:pPr>
              <w:tabs>
                <w:tab w:val="left" w:pos="1095"/>
              </w:tabs>
              <w:spacing w:after="160" w:line="259" w:lineRule="auto"/>
              <w:jc w:val="center"/>
              <w:rPr>
                <w:rFonts w:ascii="Segoe UI" w:hAnsi="Segoe UI" w:cs="Segoe UI"/>
                <w:b/>
                <w:sz w:val="24"/>
              </w:rPr>
            </w:pPr>
            <w:r w:rsidRPr="001C504C">
              <w:rPr>
                <w:rFonts w:ascii="Segoe UI" w:hAnsi="Segoe UI" w:cs="Segoe UI"/>
                <w:b/>
                <w:sz w:val="24"/>
              </w:rPr>
              <w:t>(float)</w:t>
            </w:r>
          </w:p>
        </w:tc>
        <w:tc>
          <w:tcPr>
            <w:tcW w:w="2209" w:type="dxa"/>
            <w:vAlign w:val="center"/>
          </w:tcPr>
          <w:p w:rsidR="001C504C" w:rsidRPr="001C504C" w:rsidRDefault="00BE778D" w:rsidP="001C504C">
            <w:pPr>
              <w:tabs>
                <w:tab w:val="left" w:pos="1095"/>
              </w:tabs>
              <w:spacing w:after="160" w:line="259" w:lineRule="auto"/>
              <w:jc w:val="center"/>
              <w:rPr>
                <w:rFonts w:ascii="Segoe UI" w:hAnsi="Segoe UI" w:cs="Segoe UI"/>
                <w:b/>
                <w:sz w:val="24"/>
              </w:rPr>
            </w:pPr>
            <w:r w:rsidRPr="001C504C">
              <w:rPr>
                <w:rFonts w:ascii="Segoe UI" w:hAnsi="Segoe UI" w:cs="Segoe UI"/>
                <w:b/>
                <w:sz w:val="24"/>
              </w:rPr>
              <w:t>energía</w:t>
            </w:r>
          </w:p>
          <w:p w:rsidR="001C504C" w:rsidRPr="001C504C" w:rsidRDefault="001C504C" w:rsidP="001C504C">
            <w:pPr>
              <w:tabs>
                <w:tab w:val="left" w:pos="1095"/>
              </w:tabs>
              <w:spacing w:after="160" w:line="259" w:lineRule="auto"/>
              <w:jc w:val="center"/>
              <w:rPr>
                <w:rFonts w:ascii="Segoe UI" w:hAnsi="Segoe UI" w:cs="Segoe UI"/>
                <w:b/>
                <w:sz w:val="24"/>
              </w:rPr>
            </w:pPr>
            <w:r w:rsidRPr="001C504C">
              <w:rPr>
                <w:rFonts w:ascii="Segoe UI" w:hAnsi="Segoe UI" w:cs="Segoe UI"/>
                <w:b/>
                <w:sz w:val="24"/>
              </w:rPr>
              <w:t>(float)</w:t>
            </w:r>
          </w:p>
        </w:tc>
      </w:tr>
      <w:tr w:rsidR="001C504C" w:rsidRPr="001C504C" w:rsidTr="001C504C">
        <w:tc>
          <w:tcPr>
            <w:tcW w:w="2209" w:type="dxa"/>
            <w:vAlign w:val="center"/>
          </w:tcPr>
          <w:p w:rsidR="001C504C" w:rsidRPr="001C504C" w:rsidRDefault="001C504C" w:rsidP="001C504C">
            <w:pPr>
              <w:tabs>
                <w:tab w:val="left" w:pos="1095"/>
              </w:tabs>
              <w:spacing w:after="160" w:line="259" w:lineRule="auto"/>
              <w:jc w:val="center"/>
              <w:rPr>
                <w:rFonts w:ascii="Segoe UI" w:hAnsi="Segoe UI" w:cs="Segoe UI"/>
                <w:b/>
                <w:sz w:val="24"/>
              </w:rPr>
            </w:pPr>
            <w:r w:rsidRPr="001C504C">
              <w:rPr>
                <w:rFonts w:ascii="Segoe UI" w:hAnsi="Segoe UI" w:cs="Segoe UI"/>
                <w:b/>
                <w:sz w:val="24"/>
              </w:rPr>
              <w:t>Metadato</w:t>
            </w:r>
          </w:p>
        </w:tc>
        <w:tc>
          <w:tcPr>
            <w:tcW w:w="2209" w:type="dxa"/>
            <w:vAlign w:val="center"/>
          </w:tcPr>
          <w:p w:rsidR="001C504C" w:rsidRPr="001C504C" w:rsidRDefault="001C504C" w:rsidP="001C504C">
            <w:pPr>
              <w:tabs>
                <w:tab w:val="left" w:pos="1095"/>
              </w:tabs>
              <w:spacing w:after="160" w:line="259" w:lineRule="auto"/>
              <w:jc w:val="center"/>
              <w:rPr>
                <w:rFonts w:ascii="Segoe UI" w:hAnsi="Segoe UI" w:cs="Segoe UI"/>
                <w:sz w:val="24"/>
              </w:rPr>
            </w:pPr>
            <w:r w:rsidRPr="001C504C">
              <w:rPr>
                <w:rFonts w:ascii="Segoe UI" w:hAnsi="Segoe UI" w:cs="Segoe UI"/>
                <w:sz w:val="24"/>
              </w:rPr>
              <w:t>Fecha y hora de la medición de potencia y energía de la computadora correspondiente</w:t>
            </w:r>
          </w:p>
        </w:tc>
        <w:tc>
          <w:tcPr>
            <w:tcW w:w="2209" w:type="dxa"/>
            <w:vAlign w:val="center"/>
          </w:tcPr>
          <w:p w:rsidR="001C504C" w:rsidRPr="001C504C" w:rsidRDefault="001C504C" w:rsidP="001C504C">
            <w:pPr>
              <w:tabs>
                <w:tab w:val="left" w:pos="1095"/>
              </w:tabs>
              <w:spacing w:after="160" w:line="259" w:lineRule="auto"/>
              <w:jc w:val="center"/>
              <w:rPr>
                <w:rFonts w:ascii="Segoe UI" w:hAnsi="Segoe UI" w:cs="Segoe UI"/>
                <w:sz w:val="24"/>
              </w:rPr>
            </w:pPr>
            <w:r w:rsidRPr="001C504C">
              <w:rPr>
                <w:rFonts w:ascii="Segoe UI" w:hAnsi="Segoe UI" w:cs="Segoe UI"/>
                <w:sz w:val="24"/>
              </w:rPr>
              <w:t>Potencia promedio en 10 segundos de la computadora correspondiente</w:t>
            </w:r>
          </w:p>
        </w:tc>
        <w:tc>
          <w:tcPr>
            <w:tcW w:w="2209" w:type="dxa"/>
            <w:vAlign w:val="center"/>
          </w:tcPr>
          <w:p w:rsidR="001C504C" w:rsidRPr="001C504C" w:rsidRDefault="00BE778D" w:rsidP="001C504C">
            <w:pPr>
              <w:tabs>
                <w:tab w:val="left" w:pos="1095"/>
              </w:tabs>
              <w:spacing w:after="160" w:line="259" w:lineRule="auto"/>
              <w:jc w:val="center"/>
              <w:rPr>
                <w:rFonts w:ascii="Segoe UI" w:hAnsi="Segoe UI" w:cs="Segoe UI"/>
                <w:sz w:val="24"/>
              </w:rPr>
            </w:pPr>
            <w:r w:rsidRPr="001C504C">
              <w:rPr>
                <w:rFonts w:ascii="Segoe UI" w:hAnsi="Segoe UI" w:cs="Segoe UI"/>
                <w:sz w:val="24"/>
              </w:rPr>
              <w:t>Energía</w:t>
            </w:r>
            <w:r w:rsidR="001C504C" w:rsidRPr="001C504C">
              <w:rPr>
                <w:rFonts w:ascii="Segoe UI" w:hAnsi="Segoe UI" w:cs="Segoe UI"/>
                <w:sz w:val="24"/>
              </w:rPr>
              <w:t xml:space="preserve"> consumida en 10 segundos de la computadora correspondiente</w:t>
            </w:r>
          </w:p>
        </w:tc>
      </w:tr>
    </w:tbl>
    <w:p w:rsidR="001C504C" w:rsidRPr="001C504C" w:rsidRDefault="001C504C" w:rsidP="001C504C">
      <w:pPr>
        <w:tabs>
          <w:tab w:val="left" w:pos="1095"/>
        </w:tabs>
        <w:jc w:val="both"/>
        <w:rPr>
          <w:rFonts w:ascii="Segoe UI" w:hAnsi="Segoe UI" w:cs="Segoe UI"/>
          <w:sz w:val="24"/>
        </w:rPr>
      </w:pPr>
    </w:p>
    <w:p w:rsidR="001C504C" w:rsidRPr="001C504C" w:rsidRDefault="001C504C" w:rsidP="001C504C">
      <w:pPr>
        <w:tabs>
          <w:tab w:val="left" w:pos="1095"/>
        </w:tabs>
        <w:jc w:val="both"/>
        <w:rPr>
          <w:rFonts w:ascii="Segoe UI" w:hAnsi="Segoe UI" w:cs="Segoe UI"/>
          <w:sz w:val="24"/>
        </w:rPr>
      </w:pPr>
      <w:r w:rsidRPr="001C504C">
        <w:rPr>
          <w:rFonts w:ascii="Segoe UI" w:hAnsi="Segoe UI" w:cs="Segoe UI"/>
          <w:sz w:val="24"/>
        </w:rPr>
        <w:lastRenderedPageBreak/>
        <w:t xml:space="preserve">En Node-Red se realiza una conexión con MQTT a diversos temas para el intercambio de información entre Node-Red </w:t>
      </w:r>
      <w:r w:rsidR="00AE5D70" w:rsidRPr="001C504C">
        <w:rPr>
          <w:rFonts w:ascii="Segoe UI" w:hAnsi="Segoe UI" w:cs="Segoe UI"/>
          <w:sz w:val="24"/>
        </w:rPr>
        <w:t>y la</w:t>
      </w:r>
      <w:r w:rsidRPr="001C504C">
        <w:rPr>
          <w:rFonts w:ascii="Segoe UI" w:hAnsi="Segoe UI" w:cs="Segoe UI"/>
          <w:sz w:val="24"/>
        </w:rPr>
        <w:t xml:space="preserve"> base de datos mariadb. </w:t>
      </w:r>
    </w:p>
    <w:p w:rsidR="001C504C" w:rsidRPr="001C504C" w:rsidRDefault="001C504C" w:rsidP="001C504C">
      <w:pPr>
        <w:numPr>
          <w:ilvl w:val="0"/>
          <w:numId w:val="10"/>
        </w:numPr>
        <w:tabs>
          <w:tab w:val="left" w:pos="1095"/>
        </w:tabs>
        <w:jc w:val="both"/>
        <w:rPr>
          <w:rFonts w:ascii="Segoe UI" w:hAnsi="Segoe UI" w:cs="Segoe UI"/>
          <w:sz w:val="24"/>
        </w:rPr>
      </w:pPr>
      <w:r w:rsidRPr="001C504C">
        <w:rPr>
          <w:rFonts w:ascii="Segoe UI" w:hAnsi="Segoe UI" w:cs="Segoe UI"/>
          <w:sz w:val="24"/>
        </w:rPr>
        <w:t xml:space="preserve">En el tema “capstone_energia/parametrosGraficas” se envían los parámetros necesarios desde Node Red hacia Python. Python se encarga de la conexión a la base de datos para adquirir los datos solicitados. </w:t>
      </w:r>
    </w:p>
    <w:p w:rsidR="001C504C" w:rsidRPr="001C504C" w:rsidRDefault="001C504C" w:rsidP="001C504C">
      <w:pPr>
        <w:numPr>
          <w:ilvl w:val="0"/>
          <w:numId w:val="10"/>
        </w:numPr>
        <w:tabs>
          <w:tab w:val="left" w:pos="1095"/>
        </w:tabs>
        <w:jc w:val="both"/>
        <w:rPr>
          <w:rFonts w:ascii="Segoe UI" w:hAnsi="Segoe UI" w:cs="Segoe UI"/>
          <w:sz w:val="24"/>
        </w:rPr>
      </w:pPr>
      <w:r w:rsidRPr="001C504C">
        <w:rPr>
          <w:rFonts w:ascii="Segoe UI" w:hAnsi="Segoe UI" w:cs="Segoe UI"/>
          <w:sz w:val="24"/>
        </w:rPr>
        <w:t xml:space="preserve">En el tema “capstone_energia/datosPotencia” y “capstone_energia/datosEnergia” se reciben en Node-Red los datos extraídos de la base de datos. Estos datos son graficados. </w:t>
      </w:r>
    </w:p>
    <w:p w:rsidR="001C504C" w:rsidRPr="001C504C" w:rsidRDefault="001C504C" w:rsidP="001C504C">
      <w:pPr>
        <w:numPr>
          <w:ilvl w:val="0"/>
          <w:numId w:val="10"/>
        </w:numPr>
        <w:tabs>
          <w:tab w:val="left" w:pos="1095"/>
        </w:tabs>
        <w:jc w:val="both"/>
        <w:rPr>
          <w:rFonts w:ascii="Segoe UI" w:hAnsi="Segoe UI" w:cs="Segoe UI"/>
          <w:sz w:val="24"/>
        </w:rPr>
      </w:pPr>
      <w:r w:rsidRPr="001C504C">
        <w:rPr>
          <w:rFonts w:ascii="Segoe UI" w:hAnsi="Segoe UI" w:cs="Segoe UI"/>
          <w:sz w:val="24"/>
        </w:rPr>
        <w:t xml:space="preserve">Adicionalmente, en el tema “capstone_energia/nombreTablas” se reciben los nombres de todas las computadoras que se están monitoerando. </w:t>
      </w:r>
    </w:p>
    <w:p w:rsidR="001C504C" w:rsidRPr="001C504C" w:rsidRDefault="001C504C" w:rsidP="001C504C">
      <w:pPr>
        <w:numPr>
          <w:ilvl w:val="0"/>
          <w:numId w:val="10"/>
        </w:numPr>
        <w:tabs>
          <w:tab w:val="left" w:pos="1095"/>
        </w:tabs>
        <w:jc w:val="both"/>
        <w:rPr>
          <w:rFonts w:ascii="Segoe UI" w:hAnsi="Segoe UI" w:cs="Segoe UI"/>
          <w:sz w:val="24"/>
        </w:rPr>
      </w:pPr>
      <w:r w:rsidRPr="001C504C">
        <w:rPr>
          <w:rFonts w:ascii="Segoe UI" w:hAnsi="Segoe UI" w:cs="Segoe UI"/>
          <w:sz w:val="24"/>
        </w:rPr>
        <w:t>En el tema “capstone_energia/consumoEnergia” se recibe el consumo de energía total mensual de una computadora en particular.</w:t>
      </w:r>
    </w:p>
    <w:p w:rsidR="001C504C" w:rsidRDefault="00106AAC" w:rsidP="00604380">
      <w:pPr>
        <w:tabs>
          <w:tab w:val="left" w:pos="1095"/>
        </w:tabs>
        <w:jc w:val="both"/>
        <w:rPr>
          <w:rFonts w:ascii="Segoe UI" w:hAnsi="Segoe UI" w:cs="Segoe UI"/>
          <w:sz w:val="24"/>
        </w:rPr>
      </w:pPr>
      <w:r>
        <w:rPr>
          <w:rFonts w:ascii="Quattrocento Sans" w:eastAsia="Quattrocento Sans" w:hAnsi="Quattrocento Sans" w:cs="Quattrocento Sans"/>
          <w:noProof/>
          <w:lang w:eastAsia="es-MX"/>
        </w:rPr>
        <w:drawing>
          <wp:inline distT="114300" distB="114300" distL="114300" distR="114300" wp14:anchorId="0F86CDD3" wp14:editId="4192D2B2">
            <wp:extent cx="5612130" cy="3022600"/>
            <wp:effectExtent l="0" t="0" r="7620" b="635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2130" cy="3022600"/>
                    </a:xfrm>
                    <a:prstGeom prst="rect">
                      <a:avLst/>
                    </a:prstGeom>
                    <a:ln/>
                  </pic:spPr>
                </pic:pic>
              </a:graphicData>
            </a:graphic>
          </wp:inline>
        </w:drawing>
      </w:r>
    </w:p>
    <w:p w:rsidR="00106AAC" w:rsidRDefault="00106AAC" w:rsidP="00604380">
      <w:pPr>
        <w:tabs>
          <w:tab w:val="left" w:pos="1095"/>
        </w:tabs>
        <w:jc w:val="both"/>
        <w:rPr>
          <w:rFonts w:ascii="Segoe UI" w:hAnsi="Segoe UI" w:cs="Segoe UI"/>
          <w:sz w:val="24"/>
        </w:rPr>
      </w:pPr>
      <w:r>
        <w:rPr>
          <w:rFonts w:ascii="Quattrocento Sans" w:eastAsia="Quattrocento Sans" w:hAnsi="Quattrocento Sans" w:cs="Quattrocento Sans"/>
          <w:noProof/>
          <w:lang w:eastAsia="es-MX"/>
        </w:rPr>
        <w:lastRenderedPageBreak/>
        <w:drawing>
          <wp:inline distT="114300" distB="114300" distL="114300" distR="114300" wp14:anchorId="38A9D599" wp14:editId="66742DBD">
            <wp:extent cx="5612130" cy="3048000"/>
            <wp:effectExtent l="0" t="0" r="762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12130" cy="3048000"/>
                    </a:xfrm>
                    <a:prstGeom prst="rect">
                      <a:avLst/>
                    </a:prstGeom>
                    <a:ln/>
                  </pic:spPr>
                </pic:pic>
              </a:graphicData>
            </a:graphic>
          </wp:inline>
        </w:drawing>
      </w:r>
    </w:p>
    <w:p w:rsidR="00986CB9" w:rsidRPr="00986CB9" w:rsidRDefault="00986CB9" w:rsidP="00986CB9">
      <w:pPr>
        <w:tabs>
          <w:tab w:val="left" w:pos="1095"/>
        </w:tabs>
        <w:jc w:val="both"/>
        <w:rPr>
          <w:rFonts w:ascii="Segoe UI" w:hAnsi="Segoe UI" w:cs="Segoe UI"/>
          <w:sz w:val="24"/>
        </w:rPr>
      </w:pPr>
      <w:r w:rsidRPr="00986CB9">
        <w:rPr>
          <w:rFonts w:ascii="Segoe UI" w:hAnsi="Segoe UI" w:cs="Segoe UI"/>
          <w:sz w:val="24"/>
        </w:rPr>
        <w:t>El panel de Node-Red hay 4 conjuntos de controles:</w:t>
      </w:r>
    </w:p>
    <w:p w:rsidR="00986CB9" w:rsidRPr="00986CB9" w:rsidRDefault="00986CB9" w:rsidP="00986CB9">
      <w:pPr>
        <w:numPr>
          <w:ilvl w:val="0"/>
          <w:numId w:val="12"/>
        </w:numPr>
        <w:tabs>
          <w:tab w:val="left" w:pos="1095"/>
        </w:tabs>
        <w:jc w:val="both"/>
        <w:rPr>
          <w:rFonts w:ascii="Segoe UI" w:hAnsi="Segoe UI" w:cs="Segoe UI"/>
          <w:sz w:val="24"/>
        </w:rPr>
      </w:pPr>
      <w:r w:rsidRPr="00986CB9">
        <w:rPr>
          <w:rFonts w:ascii="Segoe UI" w:hAnsi="Segoe UI" w:cs="Segoe UI"/>
          <w:sz w:val="24"/>
        </w:rPr>
        <w:t xml:space="preserve">En el grupo “Seleccionar PC” el usuario selecciona la computadora de la cuál se desplegará información sobre su consumo eléctrico. </w:t>
      </w:r>
    </w:p>
    <w:p w:rsidR="00986CB9" w:rsidRPr="00986CB9" w:rsidRDefault="00986CB9" w:rsidP="00986CB9">
      <w:pPr>
        <w:numPr>
          <w:ilvl w:val="0"/>
          <w:numId w:val="12"/>
        </w:numPr>
        <w:tabs>
          <w:tab w:val="left" w:pos="1095"/>
        </w:tabs>
        <w:jc w:val="both"/>
        <w:rPr>
          <w:rFonts w:ascii="Segoe UI" w:hAnsi="Segoe UI" w:cs="Segoe UI"/>
          <w:sz w:val="24"/>
        </w:rPr>
      </w:pPr>
      <w:r w:rsidRPr="00986CB9">
        <w:rPr>
          <w:rFonts w:ascii="Segoe UI" w:hAnsi="Segoe UI" w:cs="Segoe UI"/>
          <w:sz w:val="24"/>
        </w:rPr>
        <w:t xml:space="preserve">En el grupo “Costo por consumo de energía” el usuario puede observar el consumo de energía mensual de la computadora seleccionada, al igual que el costo asociado a este consumo de energía. </w:t>
      </w:r>
    </w:p>
    <w:p w:rsidR="00986CB9" w:rsidRPr="00986CB9" w:rsidRDefault="00986CB9" w:rsidP="00986CB9">
      <w:pPr>
        <w:numPr>
          <w:ilvl w:val="0"/>
          <w:numId w:val="12"/>
        </w:numPr>
        <w:tabs>
          <w:tab w:val="left" w:pos="1095"/>
        </w:tabs>
        <w:jc w:val="both"/>
        <w:rPr>
          <w:rFonts w:ascii="Segoe UI" w:hAnsi="Segoe UI" w:cs="Segoe UI"/>
          <w:sz w:val="24"/>
        </w:rPr>
      </w:pPr>
      <w:r w:rsidRPr="00986CB9">
        <w:rPr>
          <w:rFonts w:ascii="Segoe UI" w:hAnsi="Segoe UI" w:cs="Segoe UI"/>
          <w:sz w:val="24"/>
        </w:rPr>
        <w:t xml:space="preserve">En el grupo “Seleccionar ventana de tiempo para las gráficas” el usuario puede seleccionar la fecha, hora y un intervalo de tiempo para visualizar gráficamente el comportamiento del consumo eléctrico. El usuario también puede visualizar los datos más recientes seleccionando la opción “Mostrar datos más recientes” o bien, también puede seleccionar los datos más antiguos seleccionando la opción “Mostrar datos más antiguos”. </w:t>
      </w:r>
    </w:p>
    <w:p w:rsidR="00986CB9" w:rsidRPr="00986CB9" w:rsidRDefault="00986CB9" w:rsidP="00986CB9">
      <w:pPr>
        <w:numPr>
          <w:ilvl w:val="0"/>
          <w:numId w:val="12"/>
        </w:numPr>
        <w:tabs>
          <w:tab w:val="left" w:pos="1095"/>
        </w:tabs>
        <w:jc w:val="both"/>
        <w:rPr>
          <w:rFonts w:ascii="Segoe UI" w:hAnsi="Segoe UI" w:cs="Segoe UI"/>
          <w:sz w:val="24"/>
        </w:rPr>
      </w:pPr>
      <w:r w:rsidRPr="00986CB9">
        <w:rPr>
          <w:rFonts w:ascii="Segoe UI" w:hAnsi="Segoe UI" w:cs="Segoe UI"/>
          <w:sz w:val="24"/>
        </w:rPr>
        <w:t xml:space="preserve">En el grupo “Gráficas del consumo de energía” se despliegan dos gráficas, la de potencia y energía. La gráfica de potencia, dada en Watts, despliega los datos de  potencia promedio que consumió esa computadora en el intervalo de tiempo seleccionado. La gráfica de energía, dada en kW/h (kiloWatt hora), muestra el consumo total de energía en el mismo intervalo de tiempo anteriormente seleccionado. </w:t>
      </w:r>
    </w:p>
    <w:p w:rsidR="00986CB9" w:rsidRPr="00986CB9" w:rsidRDefault="00986CB9" w:rsidP="00986CB9">
      <w:pPr>
        <w:tabs>
          <w:tab w:val="left" w:pos="1095"/>
        </w:tabs>
        <w:jc w:val="both"/>
        <w:rPr>
          <w:rFonts w:ascii="Segoe UI" w:hAnsi="Segoe UI" w:cs="Segoe UI"/>
          <w:sz w:val="24"/>
        </w:rPr>
      </w:pPr>
    </w:p>
    <w:p w:rsidR="00986CB9" w:rsidRPr="00986CB9" w:rsidRDefault="00986CB9" w:rsidP="00986CB9">
      <w:pPr>
        <w:tabs>
          <w:tab w:val="left" w:pos="1095"/>
        </w:tabs>
        <w:jc w:val="both"/>
        <w:rPr>
          <w:rFonts w:ascii="Segoe UI" w:hAnsi="Segoe UI" w:cs="Segoe UI"/>
          <w:sz w:val="24"/>
        </w:rPr>
      </w:pPr>
      <w:r w:rsidRPr="00986CB9">
        <w:rPr>
          <w:rFonts w:ascii="Segoe UI" w:hAnsi="Segoe UI" w:cs="Segoe UI"/>
          <w:noProof/>
          <w:sz w:val="24"/>
          <w:lang w:eastAsia="es-MX"/>
        </w:rPr>
        <w:lastRenderedPageBreak/>
        <w:drawing>
          <wp:inline distT="114300" distB="114300" distL="114300" distR="114300" wp14:anchorId="120B9FBA" wp14:editId="62FB63E8">
            <wp:extent cx="5857875" cy="3181350"/>
            <wp:effectExtent l="0" t="0" r="9525"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57875" cy="3181350"/>
                    </a:xfrm>
                    <a:prstGeom prst="rect">
                      <a:avLst/>
                    </a:prstGeom>
                    <a:ln/>
                  </pic:spPr>
                </pic:pic>
              </a:graphicData>
            </a:graphic>
          </wp:inline>
        </w:drawing>
      </w:r>
    </w:p>
    <w:p w:rsidR="00986CB9" w:rsidRPr="00986CB9" w:rsidRDefault="00986CB9" w:rsidP="00986CB9">
      <w:pPr>
        <w:tabs>
          <w:tab w:val="left" w:pos="1095"/>
        </w:tabs>
        <w:jc w:val="both"/>
        <w:rPr>
          <w:rFonts w:ascii="Segoe UI" w:hAnsi="Segoe UI" w:cs="Segoe UI"/>
          <w:b/>
          <w:sz w:val="24"/>
        </w:rPr>
      </w:pPr>
      <w:bookmarkStart w:id="33" w:name="_heading=h.5jpp42lyl0ax" w:colFirst="0" w:colLast="0"/>
      <w:bookmarkEnd w:id="33"/>
    </w:p>
    <w:p w:rsidR="00986CB9" w:rsidRPr="00986CB9" w:rsidRDefault="00986CB9" w:rsidP="00986CB9">
      <w:pPr>
        <w:tabs>
          <w:tab w:val="left" w:pos="1095"/>
        </w:tabs>
        <w:jc w:val="both"/>
        <w:rPr>
          <w:rFonts w:ascii="Segoe UI" w:hAnsi="Segoe UI" w:cs="Segoe UI"/>
          <w:b/>
          <w:sz w:val="24"/>
        </w:rPr>
      </w:pPr>
      <w:bookmarkStart w:id="34" w:name="_heading=h.33inb4zexwul" w:colFirst="0" w:colLast="0"/>
      <w:bookmarkEnd w:id="34"/>
    </w:p>
    <w:p w:rsidR="00986CB9" w:rsidRPr="00986CB9" w:rsidRDefault="00986CB9" w:rsidP="00986CB9">
      <w:pPr>
        <w:tabs>
          <w:tab w:val="left" w:pos="1095"/>
        </w:tabs>
        <w:jc w:val="both"/>
        <w:rPr>
          <w:rFonts w:ascii="Segoe UI" w:hAnsi="Segoe UI" w:cs="Segoe UI"/>
          <w:b/>
          <w:sz w:val="24"/>
        </w:rPr>
      </w:pPr>
      <w:bookmarkStart w:id="35" w:name="_heading=h.tvcyypkiblsd" w:colFirst="0" w:colLast="0"/>
      <w:bookmarkEnd w:id="35"/>
    </w:p>
    <w:p w:rsidR="00986CB9" w:rsidRPr="00C21FE3" w:rsidRDefault="00986CB9" w:rsidP="00C21FE3">
      <w:pPr>
        <w:pStyle w:val="Ttulo1"/>
        <w:rPr>
          <w:rFonts w:ascii="Segoe UI" w:hAnsi="Segoe UI" w:cs="Segoe UI"/>
          <w:b/>
          <w:sz w:val="28"/>
        </w:rPr>
      </w:pPr>
      <w:bookmarkStart w:id="36" w:name="_heading=h.ly7ikj3edfr0" w:colFirst="0" w:colLast="0"/>
      <w:bookmarkStart w:id="37" w:name="_Toc96458538"/>
      <w:bookmarkEnd w:id="36"/>
      <w:r w:rsidRPr="00C21FE3">
        <w:rPr>
          <w:rFonts w:ascii="Segoe UI" w:hAnsi="Segoe UI" w:cs="Segoe UI"/>
          <w:b/>
          <w:sz w:val="28"/>
        </w:rPr>
        <w:t>Conclusión</w:t>
      </w:r>
      <w:bookmarkEnd w:id="37"/>
      <w:r w:rsidRPr="00C21FE3">
        <w:rPr>
          <w:rFonts w:ascii="Segoe UI" w:hAnsi="Segoe UI" w:cs="Segoe UI"/>
          <w:b/>
          <w:sz w:val="28"/>
        </w:rPr>
        <w:t xml:space="preserve"> </w:t>
      </w:r>
    </w:p>
    <w:p w:rsidR="00986CB9" w:rsidRPr="00986CB9" w:rsidRDefault="00986CB9" w:rsidP="00986CB9">
      <w:pPr>
        <w:tabs>
          <w:tab w:val="left" w:pos="1095"/>
        </w:tabs>
        <w:jc w:val="both"/>
        <w:rPr>
          <w:rFonts w:ascii="Segoe UI" w:hAnsi="Segoe UI" w:cs="Segoe UI"/>
          <w:sz w:val="24"/>
        </w:rPr>
      </w:pPr>
    </w:p>
    <w:p w:rsidR="00986CB9" w:rsidRPr="00986CB9" w:rsidRDefault="00986CB9" w:rsidP="00986CB9">
      <w:pPr>
        <w:tabs>
          <w:tab w:val="left" w:pos="1095"/>
        </w:tabs>
        <w:jc w:val="both"/>
        <w:rPr>
          <w:rFonts w:ascii="Segoe UI" w:hAnsi="Segoe UI" w:cs="Segoe UI"/>
          <w:sz w:val="24"/>
        </w:rPr>
      </w:pPr>
      <w:r w:rsidRPr="00986CB9">
        <w:rPr>
          <w:rFonts w:ascii="Segoe UI" w:hAnsi="Segoe UI" w:cs="Segoe UI"/>
          <w:sz w:val="24"/>
        </w:rPr>
        <w:t xml:space="preserve">Se ha observado que el consumo eléctrico en ordenadores es poco con respecto a otros dispositivos electrodomésticos que conforman el consumo de energía total en el hogar. Sin embargo, es útil conocerlo, sobre todo, en un cuarto con muchas computadoras o en donde se tengan computadoras potentes. </w:t>
      </w:r>
    </w:p>
    <w:p w:rsidR="00986CB9" w:rsidRPr="00986CB9" w:rsidRDefault="00986CB9" w:rsidP="00986CB9">
      <w:pPr>
        <w:tabs>
          <w:tab w:val="left" w:pos="1095"/>
        </w:tabs>
        <w:jc w:val="both"/>
        <w:rPr>
          <w:rFonts w:ascii="Segoe UI" w:hAnsi="Segoe UI" w:cs="Segoe UI"/>
          <w:sz w:val="24"/>
        </w:rPr>
      </w:pPr>
      <w:r w:rsidRPr="00986CB9">
        <w:rPr>
          <w:rFonts w:ascii="Segoe UI" w:hAnsi="Segoe UI" w:cs="Segoe UI"/>
          <w:sz w:val="24"/>
        </w:rPr>
        <w:t xml:space="preserve">Los ordenadores no son los únicos dispositivos que se pueden medir con el presente proyecto, porque con algunas modificaciones al presente proyecto, se puede medir otros dispositivos que consuman más energía, como son los electrodomésticos e incluso maquinaria industrial. </w:t>
      </w:r>
    </w:p>
    <w:p w:rsidR="00986CB9" w:rsidRPr="00986CB9" w:rsidRDefault="00986CB9" w:rsidP="00986CB9">
      <w:pPr>
        <w:tabs>
          <w:tab w:val="left" w:pos="1095"/>
        </w:tabs>
        <w:jc w:val="both"/>
        <w:rPr>
          <w:rFonts w:ascii="Segoe UI" w:hAnsi="Segoe UI" w:cs="Segoe UI"/>
          <w:sz w:val="24"/>
        </w:rPr>
      </w:pPr>
      <w:r w:rsidRPr="00986CB9">
        <w:rPr>
          <w:rFonts w:ascii="Segoe UI" w:hAnsi="Segoe UI" w:cs="Segoe UI"/>
          <w:sz w:val="24"/>
        </w:rPr>
        <w:t xml:space="preserve">Por otro lado, es posible como trabajo futuro realizar análisis adicionales sobre los datos, para obtener, por ejemplo, patrones de consumo de energía, calcular tendencias de consumo y poder generar un plan de ahorro de consumo eléctrico para ordenadores. </w:t>
      </w:r>
    </w:p>
    <w:p w:rsidR="00986CB9" w:rsidRPr="00986CB9" w:rsidRDefault="00986CB9" w:rsidP="00986CB9">
      <w:pPr>
        <w:tabs>
          <w:tab w:val="left" w:pos="1095"/>
        </w:tabs>
        <w:jc w:val="both"/>
        <w:rPr>
          <w:rFonts w:ascii="Segoe UI" w:hAnsi="Segoe UI" w:cs="Segoe UI"/>
          <w:sz w:val="24"/>
        </w:rPr>
      </w:pPr>
      <w:r w:rsidRPr="00986CB9">
        <w:rPr>
          <w:rFonts w:ascii="Segoe UI" w:hAnsi="Segoe UI" w:cs="Segoe UI"/>
          <w:sz w:val="24"/>
        </w:rPr>
        <w:t xml:space="preserve"> </w:t>
      </w:r>
    </w:p>
    <w:p w:rsidR="00986CB9" w:rsidRPr="00C21FE3" w:rsidRDefault="00986CB9" w:rsidP="00C21FE3">
      <w:pPr>
        <w:pStyle w:val="Ttulo1"/>
        <w:rPr>
          <w:rFonts w:ascii="Segoe UI" w:hAnsi="Segoe UI" w:cs="Segoe UI"/>
          <w:b/>
          <w:sz w:val="28"/>
        </w:rPr>
      </w:pPr>
      <w:bookmarkStart w:id="38" w:name="_heading=h.4p1sjffylq66" w:colFirst="0" w:colLast="0"/>
      <w:bookmarkStart w:id="39" w:name="_Toc96458539"/>
      <w:bookmarkEnd w:id="38"/>
      <w:r w:rsidRPr="00C21FE3">
        <w:rPr>
          <w:rFonts w:ascii="Segoe UI" w:hAnsi="Segoe UI" w:cs="Segoe UI"/>
          <w:b/>
          <w:sz w:val="28"/>
        </w:rPr>
        <w:lastRenderedPageBreak/>
        <w:t>Bibliografía</w:t>
      </w:r>
      <w:bookmarkEnd w:id="39"/>
      <w:r w:rsidRPr="00C21FE3">
        <w:rPr>
          <w:rFonts w:ascii="Segoe UI" w:hAnsi="Segoe UI" w:cs="Segoe UI"/>
          <w:b/>
          <w:sz w:val="28"/>
        </w:rPr>
        <w:t xml:space="preserve"> </w:t>
      </w:r>
    </w:p>
    <w:p w:rsidR="00986CB9" w:rsidRPr="00986CB9" w:rsidRDefault="00986CB9" w:rsidP="00986CB9">
      <w:pPr>
        <w:tabs>
          <w:tab w:val="left" w:pos="1095"/>
        </w:tabs>
        <w:jc w:val="both"/>
        <w:rPr>
          <w:rFonts w:ascii="Segoe UI" w:hAnsi="Segoe UI" w:cs="Segoe UI"/>
          <w:sz w:val="24"/>
        </w:rPr>
      </w:pPr>
    </w:p>
    <w:p w:rsidR="00986CB9" w:rsidRDefault="00986CB9" w:rsidP="00986CB9">
      <w:pPr>
        <w:numPr>
          <w:ilvl w:val="0"/>
          <w:numId w:val="11"/>
        </w:numPr>
        <w:tabs>
          <w:tab w:val="left" w:pos="1095"/>
        </w:tabs>
        <w:jc w:val="both"/>
        <w:rPr>
          <w:rFonts w:ascii="Segoe UI" w:hAnsi="Segoe UI" w:cs="Segoe UI"/>
          <w:sz w:val="24"/>
        </w:rPr>
      </w:pPr>
      <w:r w:rsidRPr="00986CB9">
        <w:rPr>
          <w:rFonts w:ascii="Segoe UI" w:hAnsi="Segoe UI" w:cs="Segoe UI"/>
          <w:sz w:val="24"/>
        </w:rPr>
        <w:t xml:space="preserve">CHC Energía:  </w:t>
      </w:r>
      <w:hyperlink r:id="rId16" w:history="1">
        <w:r w:rsidR="00D01F6D" w:rsidRPr="0092693B">
          <w:rPr>
            <w:rStyle w:val="Hipervnculo"/>
            <w:rFonts w:ascii="Segoe UI" w:hAnsi="Segoe UI" w:cs="Segoe UI"/>
            <w:sz w:val="24"/>
          </w:rPr>
          <w:t>https://chcenergia.es/blog/cuanto-consume-un-ordenador-o-pc/</w:t>
        </w:r>
      </w:hyperlink>
    </w:p>
    <w:p w:rsidR="004D5117" w:rsidRDefault="004D5117" w:rsidP="004D5117">
      <w:pPr>
        <w:numPr>
          <w:ilvl w:val="0"/>
          <w:numId w:val="11"/>
        </w:numPr>
        <w:tabs>
          <w:tab w:val="left" w:pos="1095"/>
        </w:tabs>
        <w:jc w:val="both"/>
        <w:rPr>
          <w:rFonts w:ascii="Segoe UI" w:hAnsi="Segoe UI" w:cs="Segoe UI"/>
          <w:sz w:val="24"/>
        </w:rPr>
      </w:pPr>
      <w:r>
        <w:rPr>
          <w:rFonts w:ascii="Segoe UI" w:hAnsi="Segoe UI" w:cs="Segoe UI"/>
          <w:sz w:val="24"/>
        </w:rPr>
        <w:t xml:space="preserve">HZ hard zone: </w:t>
      </w:r>
      <w:hyperlink r:id="rId17" w:history="1">
        <w:r w:rsidRPr="0092693B">
          <w:rPr>
            <w:rStyle w:val="Hipervnculo"/>
            <w:rFonts w:ascii="Segoe UI" w:hAnsi="Segoe UI" w:cs="Segoe UI"/>
            <w:sz w:val="24"/>
          </w:rPr>
          <w:t>https://hardzone.es/tutoriales/mantenimiento/medir-consumo-pc/</w:t>
        </w:r>
      </w:hyperlink>
    </w:p>
    <w:p w:rsidR="004D5117" w:rsidRDefault="004D5117" w:rsidP="004D5117">
      <w:pPr>
        <w:tabs>
          <w:tab w:val="left" w:pos="1095"/>
        </w:tabs>
        <w:ind w:left="360"/>
        <w:jc w:val="both"/>
        <w:rPr>
          <w:rFonts w:ascii="Segoe UI" w:hAnsi="Segoe UI" w:cs="Segoe UI"/>
          <w:sz w:val="24"/>
        </w:rPr>
      </w:pPr>
    </w:p>
    <w:p w:rsidR="00D01F6D" w:rsidRPr="00986CB9" w:rsidRDefault="00D01F6D" w:rsidP="004D5117">
      <w:pPr>
        <w:tabs>
          <w:tab w:val="left" w:pos="1095"/>
        </w:tabs>
        <w:ind w:left="360"/>
        <w:jc w:val="both"/>
        <w:rPr>
          <w:rFonts w:ascii="Segoe UI" w:hAnsi="Segoe UI" w:cs="Segoe UI"/>
          <w:sz w:val="24"/>
        </w:rPr>
      </w:pPr>
    </w:p>
    <w:p w:rsidR="00106AAC" w:rsidRPr="00604380" w:rsidRDefault="00106AAC" w:rsidP="00604380">
      <w:pPr>
        <w:tabs>
          <w:tab w:val="left" w:pos="1095"/>
        </w:tabs>
        <w:jc w:val="both"/>
        <w:rPr>
          <w:rFonts w:ascii="Segoe UI" w:hAnsi="Segoe UI" w:cs="Segoe UI"/>
          <w:sz w:val="24"/>
        </w:rPr>
      </w:pPr>
    </w:p>
    <w:sectPr w:rsidR="00106AAC" w:rsidRPr="006043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3635"/>
    <w:multiLevelType w:val="multilevel"/>
    <w:tmpl w:val="885A6F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577642"/>
    <w:multiLevelType w:val="multilevel"/>
    <w:tmpl w:val="3CD8B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270056"/>
    <w:multiLevelType w:val="multilevel"/>
    <w:tmpl w:val="31947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2E2ACA"/>
    <w:multiLevelType w:val="multilevel"/>
    <w:tmpl w:val="94CE18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36E4E10"/>
    <w:multiLevelType w:val="multilevel"/>
    <w:tmpl w:val="E824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307A94"/>
    <w:multiLevelType w:val="multilevel"/>
    <w:tmpl w:val="C8AAC2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A8006AD"/>
    <w:multiLevelType w:val="hybridMultilevel"/>
    <w:tmpl w:val="CC624D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BB134DC"/>
    <w:multiLevelType w:val="multilevel"/>
    <w:tmpl w:val="306885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2E34333"/>
    <w:multiLevelType w:val="multilevel"/>
    <w:tmpl w:val="6CE4DC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7507BF4"/>
    <w:multiLevelType w:val="multilevel"/>
    <w:tmpl w:val="49A478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9EA6A4F"/>
    <w:multiLevelType w:val="multilevel"/>
    <w:tmpl w:val="4AB67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031B94"/>
    <w:multiLevelType w:val="multilevel"/>
    <w:tmpl w:val="7D965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9"/>
  </w:num>
  <w:num w:numId="4">
    <w:abstractNumId w:val="6"/>
  </w:num>
  <w:num w:numId="5">
    <w:abstractNumId w:val="0"/>
  </w:num>
  <w:num w:numId="6">
    <w:abstractNumId w:val="8"/>
  </w:num>
  <w:num w:numId="7">
    <w:abstractNumId w:val="5"/>
  </w:num>
  <w:num w:numId="8">
    <w:abstractNumId w:val="7"/>
  </w:num>
  <w:num w:numId="9">
    <w:abstractNumId w:val="3"/>
  </w:num>
  <w:num w:numId="10">
    <w:abstractNumId w:val="4"/>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480"/>
    <w:rsid w:val="00106AAC"/>
    <w:rsid w:val="00196C44"/>
    <w:rsid w:val="001B3F4D"/>
    <w:rsid w:val="001C504C"/>
    <w:rsid w:val="001E7E75"/>
    <w:rsid w:val="002072C0"/>
    <w:rsid w:val="002A2E14"/>
    <w:rsid w:val="003529BF"/>
    <w:rsid w:val="0041150F"/>
    <w:rsid w:val="00414A47"/>
    <w:rsid w:val="004D5117"/>
    <w:rsid w:val="00604380"/>
    <w:rsid w:val="00732D3F"/>
    <w:rsid w:val="0075458A"/>
    <w:rsid w:val="007B6EDA"/>
    <w:rsid w:val="0083137E"/>
    <w:rsid w:val="008800D1"/>
    <w:rsid w:val="00881C48"/>
    <w:rsid w:val="0088335B"/>
    <w:rsid w:val="0093069C"/>
    <w:rsid w:val="00986CB9"/>
    <w:rsid w:val="0099397C"/>
    <w:rsid w:val="009C641A"/>
    <w:rsid w:val="009D2A5F"/>
    <w:rsid w:val="00A96732"/>
    <w:rsid w:val="00AE5D70"/>
    <w:rsid w:val="00B552F9"/>
    <w:rsid w:val="00BA551E"/>
    <w:rsid w:val="00BD306B"/>
    <w:rsid w:val="00BE2821"/>
    <w:rsid w:val="00BE778D"/>
    <w:rsid w:val="00C21FE3"/>
    <w:rsid w:val="00C848AC"/>
    <w:rsid w:val="00CF0571"/>
    <w:rsid w:val="00D0024F"/>
    <w:rsid w:val="00D01F6D"/>
    <w:rsid w:val="00D57D97"/>
    <w:rsid w:val="00E750A5"/>
    <w:rsid w:val="00F830B0"/>
    <w:rsid w:val="00F974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7A18"/>
  <w15:chartTrackingRefBased/>
  <w15:docId w15:val="{E3842534-A01C-4669-8F9A-32F33378D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97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97480"/>
    <w:pPr>
      <w:keepNext/>
      <w:keepLines/>
      <w:spacing w:before="40" w:after="0"/>
      <w:outlineLvl w:val="1"/>
    </w:pPr>
    <w:rPr>
      <w:rFonts w:asciiTheme="majorHAnsi" w:eastAsiaTheme="majorEastAsia" w:hAnsiTheme="majorHAnsi" w:cstheme="majorBidi"/>
      <w:color w:val="2E74B5" w:themeColor="accent1" w:themeShade="BF"/>
      <w:sz w:val="26"/>
      <w:szCs w:val="26"/>
      <w:lang w:eastAsia="es-MX"/>
    </w:rPr>
  </w:style>
  <w:style w:type="paragraph" w:styleId="Ttulo3">
    <w:name w:val="heading 3"/>
    <w:basedOn w:val="Normal"/>
    <w:next w:val="Normal"/>
    <w:link w:val="Ttulo3Car"/>
    <w:uiPriority w:val="9"/>
    <w:unhideWhenUsed/>
    <w:qFormat/>
    <w:rsid w:val="001E7E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748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97480"/>
    <w:rPr>
      <w:rFonts w:asciiTheme="majorHAnsi" w:eastAsiaTheme="majorEastAsia" w:hAnsiTheme="majorHAnsi" w:cstheme="majorBidi"/>
      <w:color w:val="2E74B5" w:themeColor="accent1" w:themeShade="BF"/>
      <w:sz w:val="26"/>
      <w:szCs w:val="26"/>
      <w:lang w:eastAsia="es-MX"/>
    </w:rPr>
  </w:style>
  <w:style w:type="paragraph" w:styleId="TtuloTDC">
    <w:name w:val="TOC Heading"/>
    <w:basedOn w:val="Ttulo1"/>
    <w:next w:val="Normal"/>
    <w:uiPriority w:val="39"/>
    <w:unhideWhenUsed/>
    <w:qFormat/>
    <w:rsid w:val="00F97480"/>
    <w:pPr>
      <w:outlineLvl w:val="9"/>
    </w:pPr>
    <w:rPr>
      <w:lang w:eastAsia="es-MX"/>
    </w:rPr>
  </w:style>
  <w:style w:type="paragraph" w:styleId="TDC1">
    <w:name w:val="toc 1"/>
    <w:basedOn w:val="Normal"/>
    <w:next w:val="Normal"/>
    <w:autoRedefine/>
    <w:uiPriority w:val="39"/>
    <w:unhideWhenUsed/>
    <w:rsid w:val="00F97480"/>
    <w:pPr>
      <w:spacing w:after="100"/>
    </w:pPr>
  </w:style>
  <w:style w:type="paragraph" w:styleId="TDC2">
    <w:name w:val="toc 2"/>
    <w:basedOn w:val="Normal"/>
    <w:next w:val="Normal"/>
    <w:autoRedefine/>
    <w:uiPriority w:val="39"/>
    <w:unhideWhenUsed/>
    <w:rsid w:val="00F97480"/>
    <w:pPr>
      <w:spacing w:after="100"/>
      <w:ind w:left="220"/>
    </w:pPr>
  </w:style>
  <w:style w:type="character" w:styleId="Hipervnculo">
    <w:name w:val="Hyperlink"/>
    <w:basedOn w:val="Fuentedeprrafopredeter"/>
    <w:uiPriority w:val="99"/>
    <w:unhideWhenUsed/>
    <w:rsid w:val="00F97480"/>
    <w:rPr>
      <w:color w:val="0563C1" w:themeColor="hyperlink"/>
      <w:u w:val="single"/>
    </w:rPr>
  </w:style>
  <w:style w:type="table" w:styleId="Tablaconcuadrcula">
    <w:name w:val="Table Grid"/>
    <w:basedOn w:val="Tablanormal"/>
    <w:uiPriority w:val="39"/>
    <w:rsid w:val="00B55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E7E75"/>
    <w:rPr>
      <w:rFonts w:asciiTheme="majorHAnsi" w:eastAsiaTheme="majorEastAsia" w:hAnsiTheme="majorHAnsi" w:cstheme="majorBidi"/>
      <w:color w:val="1F4D78" w:themeColor="accent1" w:themeShade="7F"/>
      <w:sz w:val="24"/>
      <w:szCs w:val="24"/>
    </w:rPr>
  </w:style>
  <w:style w:type="table" w:styleId="Tabladecuadrcula6concolores-nfasis1">
    <w:name w:val="Grid Table 6 Colorful Accent 1"/>
    <w:basedOn w:val="Tablanormal"/>
    <w:uiPriority w:val="51"/>
    <w:rsid w:val="001C504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3-nfasis5">
    <w:name w:val="Grid Table 3 Accent 5"/>
    <w:basedOn w:val="Tablanormal"/>
    <w:uiPriority w:val="48"/>
    <w:rsid w:val="001C504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
    <w:name w:val="Grid Table 3"/>
    <w:basedOn w:val="Tablanormal"/>
    <w:uiPriority w:val="48"/>
    <w:rsid w:val="001C50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3">
    <w:name w:val="toc 3"/>
    <w:basedOn w:val="Normal"/>
    <w:next w:val="Normal"/>
    <w:autoRedefine/>
    <w:uiPriority w:val="39"/>
    <w:unhideWhenUsed/>
    <w:rsid w:val="00BE28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ardzone.es/tutoriales/mantenimiento/medir-consumo-pc/" TargetMode="External"/><Relationship Id="rId2" Type="http://schemas.openxmlformats.org/officeDocument/2006/relationships/numbering" Target="numbering.xml"/><Relationship Id="rId16" Type="http://schemas.openxmlformats.org/officeDocument/2006/relationships/hyperlink" Target="https://chcenergia.es/blog/cuanto-consume-un-ordenador-o-p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ADF04-D49A-4EEB-9DE5-C5995F90B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17</Pages>
  <Words>2643</Words>
  <Characters>14540</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39</cp:revision>
  <dcterms:created xsi:type="dcterms:W3CDTF">2022-02-23T02:41:00Z</dcterms:created>
  <dcterms:modified xsi:type="dcterms:W3CDTF">2022-02-23T03:42:00Z</dcterms:modified>
</cp:coreProperties>
</file>