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6E14A" w14:textId="77777777" w:rsidR="006B3283" w:rsidRPr="006D360E" w:rsidRDefault="006D360E" w:rsidP="006B3283">
      <w:pPr>
        <w:pStyle w:val="5"/>
        <w:rPr>
          <w:i/>
          <w:sz w:val="28"/>
          <w:szCs w:val="28"/>
          <w:u w:val="none"/>
        </w:rPr>
      </w:pPr>
      <w:r w:rsidRPr="006D360E">
        <w:rPr>
          <w:color w:val="222222"/>
          <w:sz w:val="28"/>
          <w:szCs w:val="28"/>
          <w:u w:val="none"/>
          <w:shd w:val="clear" w:color="auto" w:fill="FFFFFF"/>
        </w:rPr>
        <w:t>Термодинамическое моделирование химических и фазовых превращений в стеклообразующей системе Ge-Ga-Se</w:t>
      </w:r>
    </w:p>
    <w:p w14:paraId="4FDDBBF5" w14:textId="77777777" w:rsidR="006B3283" w:rsidRPr="006B3283" w:rsidRDefault="006B3283" w:rsidP="006B3283">
      <w:pPr>
        <w:pStyle w:val="a3"/>
        <w:rPr>
          <w:sz w:val="28"/>
          <w:szCs w:val="28"/>
        </w:rPr>
      </w:pPr>
    </w:p>
    <w:p w14:paraId="08808B50" w14:textId="77777777" w:rsidR="006B3283" w:rsidRPr="006B3283" w:rsidRDefault="006D360E" w:rsidP="006B3283">
      <w:pPr>
        <w:pStyle w:val="a3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  <w:u w:val="single"/>
        </w:rPr>
        <w:t>Край</w:t>
      </w:r>
      <w:r w:rsidR="006B3283" w:rsidRPr="006B3283">
        <w:rPr>
          <w:b w:val="0"/>
          <w:bCs/>
          <w:sz w:val="28"/>
          <w:szCs w:val="28"/>
          <w:u w:val="single"/>
        </w:rPr>
        <w:t xml:space="preserve">нов </w:t>
      </w:r>
      <w:r>
        <w:rPr>
          <w:b w:val="0"/>
          <w:bCs/>
          <w:sz w:val="28"/>
          <w:szCs w:val="28"/>
          <w:u w:val="single"/>
        </w:rPr>
        <w:t>И</w:t>
      </w:r>
      <w:r w:rsidR="00D279E0">
        <w:rPr>
          <w:b w:val="0"/>
          <w:bCs/>
          <w:sz w:val="28"/>
          <w:szCs w:val="28"/>
          <w:u w:val="single"/>
        </w:rPr>
        <w:t>.О</w:t>
      </w:r>
      <w:r w:rsidR="006B3283" w:rsidRPr="006B3283">
        <w:rPr>
          <w:b w:val="0"/>
          <w:bCs/>
          <w:sz w:val="28"/>
          <w:szCs w:val="28"/>
          <w:u w:val="single"/>
        </w:rPr>
        <w:t>.</w:t>
      </w:r>
      <w:r w:rsidR="002B120C" w:rsidRPr="002B120C">
        <w:rPr>
          <w:b w:val="0"/>
          <w:bCs/>
          <w:i/>
          <w:sz w:val="28"/>
          <w:szCs w:val="28"/>
          <w:u w:val="single"/>
          <w:vertAlign w:val="superscript"/>
        </w:rPr>
        <w:t>1</w:t>
      </w:r>
      <w:r w:rsidR="006B3283" w:rsidRPr="006B3283">
        <w:rPr>
          <w:b w:val="0"/>
          <w:bCs/>
          <w:sz w:val="28"/>
          <w:szCs w:val="28"/>
        </w:rPr>
        <w:t xml:space="preserve">, </w:t>
      </w:r>
      <w:r>
        <w:rPr>
          <w:b w:val="0"/>
          <w:bCs/>
          <w:sz w:val="28"/>
          <w:szCs w:val="28"/>
        </w:rPr>
        <w:t>Балуева К.В.</w:t>
      </w:r>
      <w:r w:rsidRPr="002B120C">
        <w:rPr>
          <w:b w:val="0"/>
          <w:bCs/>
          <w:i/>
          <w:sz w:val="28"/>
          <w:szCs w:val="28"/>
          <w:vertAlign w:val="superscript"/>
        </w:rPr>
        <w:t>2</w:t>
      </w:r>
      <w:r>
        <w:rPr>
          <w:b w:val="0"/>
          <w:bCs/>
          <w:sz w:val="28"/>
          <w:szCs w:val="28"/>
        </w:rPr>
        <w:t>, Плехович А.Д.</w:t>
      </w:r>
      <w:r w:rsidRPr="002B120C">
        <w:rPr>
          <w:b w:val="0"/>
          <w:bCs/>
          <w:i/>
          <w:sz w:val="28"/>
          <w:szCs w:val="28"/>
          <w:vertAlign w:val="superscript"/>
        </w:rPr>
        <w:t>2</w:t>
      </w:r>
      <w:r>
        <w:rPr>
          <w:b w:val="0"/>
          <w:bCs/>
          <w:sz w:val="28"/>
          <w:szCs w:val="28"/>
        </w:rPr>
        <w:t>, Кутьин А.М.</w:t>
      </w:r>
      <w:r w:rsidR="002B120C" w:rsidRPr="002B120C">
        <w:rPr>
          <w:b w:val="0"/>
          <w:bCs/>
          <w:i/>
          <w:sz w:val="28"/>
          <w:szCs w:val="28"/>
          <w:vertAlign w:val="superscript"/>
        </w:rPr>
        <w:t>2</w:t>
      </w:r>
    </w:p>
    <w:p w14:paraId="466D1F5B" w14:textId="77777777" w:rsidR="006B3283" w:rsidRPr="005235D8" w:rsidRDefault="002B120C" w:rsidP="006B3283">
      <w:pPr>
        <w:pStyle w:val="a4"/>
        <w:jc w:val="center"/>
        <w:rPr>
          <w:i/>
          <w:sz w:val="28"/>
          <w:szCs w:val="28"/>
        </w:rPr>
      </w:pPr>
      <w:r w:rsidRPr="002B120C">
        <w:rPr>
          <w:i/>
          <w:sz w:val="28"/>
          <w:szCs w:val="28"/>
          <w:vertAlign w:val="superscript"/>
        </w:rPr>
        <w:t>1</w:t>
      </w:r>
      <w:r w:rsidR="006B3283" w:rsidRPr="006B3283">
        <w:rPr>
          <w:i/>
          <w:sz w:val="28"/>
          <w:szCs w:val="28"/>
        </w:rPr>
        <w:t>Нижегородский государственный университет им. Н.И. Лобачевского</w:t>
      </w:r>
      <w:r>
        <w:rPr>
          <w:i/>
          <w:sz w:val="28"/>
          <w:szCs w:val="28"/>
        </w:rPr>
        <w:t>, Нижний Новгород</w:t>
      </w:r>
      <w:r w:rsidR="005235D8" w:rsidRPr="005235D8">
        <w:rPr>
          <w:i/>
          <w:sz w:val="28"/>
          <w:szCs w:val="28"/>
        </w:rPr>
        <w:t xml:space="preserve">, </w:t>
      </w:r>
      <w:r w:rsidR="005235D8">
        <w:rPr>
          <w:i/>
          <w:sz w:val="28"/>
          <w:szCs w:val="28"/>
        </w:rPr>
        <w:t>Россия</w:t>
      </w:r>
    </w:p>
    <w:p w14:paraId="6358AEBD" w14:textId="77777777" w:rsidR="002B120C" w:rsidRDefault="002B120C" w:rsidP="002B120C">
      <w:pPr>
        <w:pStyle w:val="a4"/>
        <w:jc w:val="center"/>
        <w:rPr>
          <w:i/>
          <w:sz w:val="28"/>
          <w:szCs w:val="28"/>
        </w:rPr>
      </w:pPr>
      <w:r w:rsidRPr="006D360E">
        <w:rPr>
          <w:i/>
          <w:sz w:val="28"/>
          <w:szCs w:val="28"/>
          <w:vertAlign w:val="superscript"/>
        </w:rPr>
        <w:t>2</w:t>
      </w:r>
      <w:r w:rsidR="006D360E" w:rsidRPr="006D360E">
        <w:rPr>
          <w:i/>
          <w:sz w:val="28"/>
          <w:szCs w:val="28"/>
        </w:rPr>
        <w:t>Институт химии высокочистых веществ им. Г.Г. Девятых РАН, Нижний Новгород, Россия</w:t>
      </w:r>
    </w:p>
    <w:p w14:paraId="5C3469D7" w14:textId="77777777" w:rsidR="002B120C" w:rsidRPr="00D279E0" w:rsidRDefault="002B120C" w:rsidP="002B120C">
      <w:pPr>
        <w:pStyle w:val="a4"/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E</w:t>
      </w:r>
      <w:r w:rsidRPr="00D279E0">
        <w:rPr>
          <w:i/>
          <w:sz w:val="28"/>
          <w:szCs w:val="28"/>
          <w:lang w:val="en-US"/>
        </w:rPr>
        <w:t>-</w:t>
      </w:r>
      <w:r>
        <w:rPr>
          <w:i/>
          <w:sz w:val="28"/>
          <w:szCs w:val="28"/>
          <w:lang w:val="en-US"/>
        </w:rPr>
        <w:t>mail</w:t>
      </w:r>
      <w:r w:rsidRPr="00D279E0">
        <w:rPr>
          <w:i/>
          <w:sz w:val="28"/>
          <w:szCs w:val="28"/>
          <w:lang w:val="en-US"/>
        </w:rPr>
        <w:t xml:space="preserve">: </w:t>
      </w:r>
      <w:hyperlink r:id="rId4" w:history="1">
        <w:r w:rsidR="00D279E0" w:rsidRPr="008D7B8E">
          <w:rPr>
            <w:rStyle w:val="a5"/>
            <w:i/>
            <w:sz w:val="28"/>
            <w:szCs w:val="28"/>
            <w:lang w:val="en-US"/>
          </w:rPr>
          <w:t>kraynoff.i@yandex.ru</w:t>
        </w:r>
      </w:hyperlink>
    </w:p>
    <w:p w14:paraId="61CD4D7F" w14:textId="77777777" w:rsidR="006B3283" w:rsidRPr="00D279E0" w:rsidRDefault="006B3283" w:rsidP="006B3283">
      <w:pPr>
        <w:pStyle w:val="a3"/>
        <w:ind w:firstLine="720"/>
        <w:rPr>
          <w:sz w:val="28"/>
          <w:szCs w:val="28"/>
          <w:u w:val="single"/>
          <w:vertAlign w:val="superscript"/>
          <w:lang w:val="en-US"/>
        </w:rPr>
      </w:pPr>
    </w:p>
    <w:p w14:paraId="1C22ECA9" w14:textId="77777777" w:rsidR="006D0079" w:rsidRPr="00287230" w:rsidRDefault="00F81A30" w:rsidP="006D0079">
      <w:pPr>
        <w:ind w:firstLine="567"/>
        <w:jc w:val="both"/>
        <w:rPr>
          <w:rFonts w:eastAsia="TimesNewRomanPSMT"/>
          <w:bCs/>
          <w:sz w:val="28"/>
          <w:szCs w:val="28"/>
        </w:rPr>
      </w:pPr>
      <w:r w:rsidRPr="000E17B5">
        <w:rPr>
          <w:sz w:val="28"/>
          <w:szCs w:val="28"/>
          <w:shd w:val="clear" w:color="auto" w:fill="FFFFFF"/>
        </w:rPr>
        <w:t xml:space="preserve">Актуальность изучения </w:t>
      </w:r>
      <w:r w:rsidR="002D1B8C">
        <w:rPr>
          <w:sz w:val="28"/>
          <w:szCs w:val="28"/>
          <w:shd w:val="clear" w:color="auto" w:fill="FFFFFF"/>
        </w:rPr>
        <w:t xml:space="preserve">стеклообразующей </w:t>
      </w:r>
      <w:r w:rsidR="007C398A">
        <w:rPr>
          <w:sz w:val="28"/>
          <w:szCs w:val="28"/>
          <w:shd w:val="clear" w:color="auto" w:fill="FFFFFF"/>
        </w:rPr>
        <w:t>систем</w:t>
      </w:r>
      <w:r w:rsidR="002D1B8C">
        <w:rPr>
          <w:sz w:val="28"/>
          <w:szCs w:val="28"/>
          <w:shd w:val="clear" w:color="auto" w:fill="FFFFFF"/>
        </w:rPr>
        <w:t>ы</w:t>
      </w:r>
      <w:r w:rsidRPr="000E17B5">
        <w:rPr>
          <w:sz w:val="28"/>
          <w:szCs w:val="28"/>
          <w:shd w:val="clear" w:color="auto" w:fill="FFFFFF"/>
        </w:rPr>
        <w:t xml:space="preserve"> Ge-Ga-Se определяется рядом физических свойств, а именно </w:t>
      </w:r>
      <w:r w:rsidRPr="000E17B5">
        <w:rPr>
          <w:sz w:val="28"/>
          <w:szCs w:val="28"/>
        </w:rPr>
        <w:t>высоким показателем преломления,</w:t>
      </w:r>
      <w:r w:rsidR="00334205" w:rsidRPr="000E17B5">
        <w:rPr>
          <w:sz w:val="28"/>
          <w:szCs w:val="28"/>
        </w:rPr>
        <w:t xml:space="preserve"> широким окном прозрачности, </w:t>
      </w:r>
      <w:r w:rsidRPr="000E17B5">
        <w:rPr>
          <w:sz w:val="28"/>
          <w:szCs w:val="28"/>
        </w:rPr>
        <w:t>низкой энерги</w:t>
      </w:r>
      <w:r w:rsidR="00334205" w:rsidRPr="000E17B5">
        <w:rPr>
          <w:sz w:val="28"/>
          <w:szCs w:val="28"/>
        </w:rPr>
        <w:t>ей фононов,</w:t>
      </w:r>
      <w:r w:rsidRPr="000E17B5">
        <w:rPr>
          <w:sz w:val="28"/>
          <w:szCs w:val="28"/>
        </w:rPr>
        <w:t xml:space="preserve"> что позволяет изготавливать на </w:t>
      </w:r>
      <w:r w:rsidR="0003767E">
        <w:rPr>
          <w:sz w:val="28"/>
          <w:szCs w:val="28"/>
        </w:rPr>
        <w:t xml:space="preserve">их </w:t>
      </w:r>
      <w:r w:rsidRPr="000E17B5">
        <w:rPr>
          <w:sz w:val="28"/>
          <w:szCs w:val="28"/>
        </w:rPr>
        <w:t xml:space="preserve">основе </w:t>
      </w:r>
      <w:r w:rsidR="00334205" w:rsidRPr="000E17B5">
        <w:rPr>
          <w:sz w:val="28"/>
          <w:szCs w:val="28"/>
        </w:rPr>
        <w:t>фотонные интегральные схемы,</w:t>
      </w:r>
      <w:r w:rsidR="00B52514" w:rsidRPr="000E17B5">
        <w:rPr>
          <w:sz w:val="28"/>
          <w:szCs w:val="28"/>
        </w:rPr>
        <w:t xml:space="preserve"> сенсоры, приборы, ночного, видения</w:t>
      </w:r>
      <w:r w:rsidR="00B52514" w:rsidRPr="000E17B5">
        <w:rPr>
          <w:rFonts w:eastAsia="TimesNewRomanPSMT"/>
          <w:bCs/>
          <w:sz w:val="28"/>
          <w:szCs w:val="28"/>
        </w:rPr>
        <w:t xml:space="preserve">, </w:t>
      </w:r>
      <w:r w:rsidR="00334205" w:rsidRPr="000E17B5">
        <w:rPr>
          <w:rFonts w:eastAsia="TimesNewRomanPSMT"/>
          <w:bCs/>
          <w:sz w:val="28"/>
          <w:szCs w:val="28"/>
        </w:rPr>
        <w:t xml:space="preserve">системы </w:t>
      </w:r>
      <w:r w:rsidRPr="000E17B5">
        <w:rPr>
          <w:rFonts w:eastAsia="TimesNewRomanPSMT"/>
          <w:bCs/>
          <w:sz w:val="28"/>
          <w:szCs w:val="28"/>
        </w:rPr>
        <w:t>для хранения и передачи информации</w:t>
      </w:r>
      <w:r w:rsidR="001B69F7">
        <w:rPr>
          <w:rFonts w:eastAsia="TimesNewRomanPSMT"/>
          <w:bCs/>
          <w:sz w:val="28"/>
          <w:szCs w:val="28"/>
        </w:rPr>
        <w:t xml:space="preserve"> и многие другие активные оптические устройства</w:t>
      </w:r>
      <w:r w:rsidR="00F75F73" w:rsidRPr="000E17B5">
        <w:rPr>
          <w:rFonts w:eastAsia="TimesNewRomanPSMT"/>
          <w:bCs/>
          <w:sz w:val="28"/>
          <w:szCs w:val="28"/>
        </w:rPr>
        <w:t>.</w:t>
      </w:r>
      <w:r w:rsidR="00B52514" w:rsidRPr="000E17B5">
        <w:rPr>
          <w:rFonts w:eastAsia="TimesNewRomanPSMT"/>
          <w:bCs/>
          <w:sz w:val="28"/>
          <w:szCs w:val="28"/>
        </w:rPr>
        <w:t xml:space="preserve"> </w:t>
      </w:r>
      <w:r w:rsidR="00F75F73" w:rsidRPr="000E17B5">
        <w:rPr>
          <w:rFonts w:eastAsia="TimesNewRomanPSMT"/>
          <w:bCs/>
          <w:sz w:val="28"/>
          <w:szCs w:val="28"/>
        </w:rPr>
        <w:t>В</w:t>
      </w:r>
      <w:r w:rsidR="00B52514" w:rsidRPr="000E17B5">
        <w:rPr>
          <w:rFonts w:eastAsia="TimesNewRomanPSMT"/>
          <w:bCs/>
          <w:sz w:val="28"/>
          <w:szCs w:val="28"/>
        </w:rPr>
        <w:t xml:space="preserve"> медицинских целях </w:t>
      </w:r>
      <w:r w:rsidR="001D0490">
        <w:rPr>
          <w:rFonts w:eastAsia="TimesNewRomanPSMT"/>
          <w:bCs/>
          <w:sz w:val="28"/>
          <w:szCs w:val="28"/>
        </w:rPr>
        <w:t>халькогенидные</w:t>
      </w:r>
      <w:r w:rsidR="007C398A">
        <w:rPr>
          <w:rFonts w:eastAsia="TimesNewRomanPSMT"/>
          <w:bCs/>
          <w:sz w:val="28"/>
          <w:szCs w:val="28"/>
        </w:rPr>
        <w:t xml:space="preserve"> стекла</w:t>
      </w:r>
      <w:r w:rsidR="000E17B5" w:rsidRPr="000E17B5">
        <w:rPr>
          <w:rFonts w:eastAsia="TimesNewRomanPSMT"/>
          <w:bCs/>
          <w:sz w:val="28"/>
          <w:szCs w:val="28"/>
        </w:rPr>
        <w:t xml:space="preserve"> </w:t>
      </w:r>
      <w:r w:rsidR="001D0490" w:rsidRPr="000E17B5">
        <w:rPr>
          <w:rFonts w:eastAsia="TimesNewRomanPSMT"/>
          <w:bCs/>
          <w:sz w:val="28"/>
          <w:szCs w:val="28"/>
        </w:rPr>
        <w:t>применя</w:t>
      </w:r>
      <w:r w:rsidR="001D0490">
        <w:rPr>
          <w:rFonts w:eastAsia="TimesNewRomanPSMT"/>
          <w:bCs/>
          <w:sz w:val="28"/>
          <w:szCs w:val="28"/>
        </w:rPr>
        <w:t>ю</w:t>
      </w:r>
      <w:r w:rsidR="001D0490" w:rsidRPr="000E17B5">
        <w:rPr>
          <w:rFonts w:eastAsia="TimesNewRomanPSMT"/>
          <w:bCs/>
          <w:sz w:val="28"/>
          <w:szCs w:val="28"/>
        </w:rPr>
        <w:t>тся</w:t>
      </w:r>
      <w:r w:rsidR="00B52514" w:rsidRPr="000E17B5">
        <w:rPr>
          <w:rFonts w:eastAsia="TimesNewRomanPSMT"/>
          <w:bCs/>
          <w:sz w:val="28"/>
          <w:szCs w:val="28"/>
        </w:rPr>
        <w:t xml:space="preserve"> </w:t>
      </w:r>
      <w:r w:rsidR="00287230">
        <w:rPr>
          <w:rFonts w:eastAsia="TimesNewRomanPSMT"/>
          <w:bCs/>
          <w:sz w:val="28"/>
          <w:szCs w:val="28"/>
        </w:rPr>
        <w:t>для</w:t>
      </w:r>
      <w:r w:rsidR="001B69F7">
        <w:rPr>
          <w:rFonts w:eastAsia="TimesNewRomanPSMT"/>
          <w:bCs/>
          <w:sz w:val="28"/>
          <w:szCs w:val="28"/>
        </w:rPr>
        <w:t xml:space="preserve"> </w:t>
      </w:r>
      <w:r w:rsidR="000E17B5" w:rsidRPr="000E17B5">
        <w:rPr>
          <w:rFonts w:eastAsia="TimesNewRomanPSMT"/>
          <w:bCs/>
          <w:sz w:val="28"/>
          <w:szCs w:val="28"/>
        </w:rPr>
        <w:t>создани</w:t>
      </w:r>
      <w:r w:rsidR="00287230">
        <w:rPr>
          <w:rFonts w:eastAsia="TimesNewRomanPSMT"/>
          <w:bCs/>
          <w:sz w:val="28"/>
          <w:szCs w:val="28"/>
        </w:rPr>
        <w:t>я</w:t>
      </w:r>
      <w:r w:rsidR="000E17B5" w:rsidRPr="000E17B5">
        <w:rPr>
          <w:rFonts w:eastAsia="TimesNewRomanPSMT"/>
          <w:bCs/>
          <w:sz w:val="28"/>
          <w:szCs w:val="28"/>
        </w:rPr>
        <w:t xml:space="preserve"> зондов и</w:t>
      </w:r>
      <w:r w:rsidR="001D0490">
        <w:rPr>
          <w:rFonts w:eastAsia="TimesNewRomanPSMT"/>
          <w:bCs/>
          <w:sz w:val="28"/>
          <w:szCs w:val="28"/>
        </w:rPr>
        <w:t xml:space="preserve"> другого</w:t>
      </w:r>
      <w:r w:rsidR="000E17B5" w:rsidRPr="000E17B5">
        <w:rPr>
          <w:rFonts w:eastAsia="TimesNewRomanPSMT"/>
          <w:bCs/>
          <w:sz w:val="28"/>
          <w:szCs w:val="28"/>
        </w:rPr>
        <w:t xml:space="preserve"> </w:t>
      </w:r>
      <w:r w:rsidR="000E17B5" w:rsidRPr="00287230">
        <w:rPr>
          <w:rFonts w:eastAsia="TimesNewRomanPSMT"/>
          <w:bCs/>
          <w:sz w:val="28"/>
          <w:szCs w:val="28"/>
        </w:rPr>
        <w:t xml:space="preserve">диагностического </w:t>
      </w:r>
      <w:r w:rsidR="003E5FA1" w:rsidRPr="00287230">
        <w:rPr>
          <w:rFonts w:eastAsia="TimesNewRomanPSMT"/>
          <w:bCs/>
          <w:sz w:val="28"/>
          <w:szCs w:val="28"/>
        </w:rPr>
        <w:t>оборудов</w:t>
      </w:r>
      <w:r w:rsidR="001B69F7" w:rsidRPr="00287230">
        <w:rPr>
          <w:rFonts w:eastAsia="TimesNewRomanPSMT"/>
          <w:bCs/>
          <w:sz w:val="28"/>
          <w:szCs w:val="28"/>
        </w:rPr>
        <w:t>ания</w:t>
      </w:r>
      <w:r w:rsidR="001D0490" w:rsidRPr="00287230">
        <w:rPr>
          <w:rFonts w:eastAsia="TimesNewRomanPSMT"/>
          <w:bCs/>
          <w:sz w:val="28"/>
          <w:szCs w:val="28"/>
        </w:rPr>
        <w:t>.</w:t>
      </w:r>
    </w:p>
    <w:p w14:paraId="02DDDBFA" w14:textId="77777777" w:rsidR="00287230" w:rsidRPr="00287230" w:rsidRDefault="00287230" w:rsidP="006D0079">
      <w:pPr>
        <w:ind w:firstLine="567"/>
        <w:jc w:val="both"/>
        <w:rPr>
          <w:rFonts w:eastAsia="TimesNewRomanPSMT"/>
          <w:bCs/>
          <w:sz w:val="28"/>
          <w:szCs w:val="28"/>
        </w:rPr>
      </w:pPr>
      <w:r w:rsidRPr="00287230">
        <w:rPr>
          <w:rFonts w:eastAsia="TimesNewRomanPSMT"/>
          <w:bCs/>
          <w:sz w:val="28"/>
          <w:szCs w:val="28"/>
        </w:rPr>
        <w:t xml:space="preserve">Управление процессом кристаллизации </w:t>
      </w:r>
      <w:r w:rsidRPr="00287230">
        <w:rPr>
          <w:color w:val="00000A"/>
          <w:sz w:val="28"/>
          <w:szCs w:val="28"/>
        </w:rPr>
        <w:t>при высокотемпературной переработк</w:t>
      </w:r>
      <w:r w:rsidR="00E863E0">
        <w:rPr>
          <w:color w:val="00000A"/>
          <w:sz w:val="28"/>
          <w:szCs w:val="28"/>
        </w:rPr>
        <w:t>е</w:t>
      </w:r>
      <w:r w:rsidRPr="00287230">
        <w:rPr>
          <w:color w:val="00000A"/>
          <w:sz w:val="28"/>
          <w:szCs w:val="28"/>
        </w:rPr>
        <w:t xml:space="preserve"> шихты в </w:t>
      </w:r>
      <w:r>
        <w:rPr>
          <w:color w:val="00000A"/>
          <w:sz w:val="28"/>
          <w:szCs w:val="28"/>
        </w:rPr>
        <w:t xml:space="preserve">стекло или </w:t>
      </w:r>
      <w:r w:rsidRPr="00287230">
        <w:rPr>
          <w:color w:val="00000A"/>
          <w:sz w:val="28"/>
          <w:szCs w:val="28"/>
        </w:rPr>
        <w:t>стеклокерамический материал с заданными функциональными свойствами, характеризуется величиной термодинамического фактора, определяемого разностью химических потенциалов компонентов в кристалле и переохлажденном расплаве</w:t>
      </w:r>
      <w:r>
        <w:rPr>
          <w:color w:val="00000A"/>
          <w:sz w:val="28"/>
          <w:szCs w:val="28"/>
        </w:rPr>
        <w:t>,</w:t>
      </w:r>
      <w:r w:rsidRPr="00287230">
        <w:rPr>
          <w:color w:val="00000A"/>
          <w:sz w:val="28"/>
          <w:szCs w:val="28"/>
        </w:rPr>
        <w:t xml:space="preserve"> и формирует очередность образования кристаллических фаз в зависимости от текущего состава системы.</w:t>
      </w:r>
    </w:p>
    <w:p w14:paraId="144CAB5D" w14:textId="77777777" w:rsidR="003840F8" w:rsidRDefault="00287230" w:rsidP="003840F8">
      <w:pPr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В связи с этим ц</w:t>
      </w:r>
      <w:r w:rsidR="00313F0B" w:rsidRPr="00287230">
        <w:rPr>
          <w:sz w:val="28"/>
          <w:szCs w:val="28"/>
        </w:rPr>
        <w:t>ель</w:t>
      </w:r>
      <w:r w:rsidR="003840F8" w:rsidRPr="00287230">
        <w:rPr>
          <w:sz w:val="28"/>
          <w:szCs w:val="28"/>
        </w:rPr>
        <w:t xml:space="preserve"> работы</w:t>
      </w:r>
      <w:r w:rsidR="001A4011" w:rsidRPr="00287230">
        <w:rPr>
          <w:sz w:val="28"/>
          <w:szCs w:val="28"/>
        </w:rPr>
        <w:t>:</w:t>
      </w:r>
      <w:r w:rsidR="003840F8" w:rsidRPr="00287230">
        <w:rPr>
          <w:sz w:val="28"/>
          <w:szCs w:val="28"/>
        </w:rPr>
        <w:t xml:space="preserve"> </w:t>
      </w:r>
      <w:r w:rsidR="006D0079" w:rsidRPr="00287230">
        <w:rPr>
          <w:sz w:val="28"/>
          <w:szCs w:val="28"/>
          <w:shd w:val="clear" w:color="auto" w:fill="FFFFFF"/>
        </w:rPr>
        <w:t>методом минимизации энергии Гиббса</w:t>
      </w:r>
      <w:r w:rsidR="006D0079">
        <w:rPr>
          <w:color w:val="222222"/>
          <w:sz w:val="28"/>
          <w:szCs w:val="28"/>
          <w:shd w:val="clear" w:color="auto" w:fill="FFFFFF"/>
        </w:rPr>
        <w:t xml:space="preserve"> </w:t>
      </w:r>
      <w:r w:rsidR="003840F8" w:rsidRPr="003840F8">
        <w:rPr>
          <w:sz w:val="28"/>
          <w:szCs w:val="28"/>
        </w:rPr>
        <w:t>определить</w:t>
      </w:r>
      <w:r w:rsidR="00313F0B">
        <w:rPr>
          <w:sz w:val="28"/>
          <w:szCs w:val="28"/>
        </w:rPr>
        <w:t xml:space="preserve"> температурные режимы </w:t>
      </w:r>
      <w:r w:rsidR="006D0079">
        <w:rPr>
          <w:sz w:val="28"/>
          <w:szCs w:val="28"/>
        </w:rPr>
        <w:t>синтеза</w:t>
      </w:r>
      <w:r w:rsidR="001B69F7">
        <w:rPr>
          <w:sz w:val="28"/>
          <w:szCs w:val="28"/>
        </w:rPr>
        <w:t xml:space="preserve"> </w:t>
      </w:r>
      <w:r w:rsidR="00313F0B">
        <w:rPr>
          <w:sz w:val="28"/>
          <w:szCs w:val="28"/>
        </w:rPr>
        <w:t>и состав возможных</w:t>
      </w:r>
      <w:r w:rsidR="003F51AD">
        <w:rPr>
          <w:sz w:val="28"/>
          <w:szCs w:val="28"/>
        </w:rPr>
        <w:t xml:space="preserve"> кристаллических</w:t>
      </w:r>
      <w:r w:rsidR="00313F0B">
        <w:rPr>
          <w:sz w:val="28"/>
          <w:szCs w:val="28"/>
        </w:rPr>
        <w:t xml:space="preserve"> фаз </w:t>
      </w:r>
      <w:r w:rsidR="0003767E">
        <w:rPr>
          <w:sz w:val="28"/>
          <w:szCs w:val="28"/>
        </w:rPr>
        <w:t>в стеклообразующей системе</w:t>
      </w:r>
      <w:r w:rsidR="00313F0B">
        <w:rPr>
          <w:sz w:val="28"/>
          <w:szCs w:val="28"/>
        </w:rPr>
        <w:t xml:space="preserve"> </w:t>
      </w:r>
      <w:r w:rsidR="00313F0B" w:rsidRPr="00334205">
        <w:rPr>
          <w:color w:val="222222"/>
          <w:sz w:val="28"/>
          <w:szCs w:val="28"/>
          <w:shd w:val="clear" w:color="auto" w:fill="FFFFFF"/>
        </w:rPr>
        <w:t>Ge-Ga-Se</w:t>
      </w:r>
      <w:r w:rsidR="001A4011">
        <w:rPr>
          <w:color w:val="222222"/>
          <w:sz w:val="28"/>
          <w:szCs w:val="28"/>
          <w:shd w:val="clear" w:color="auto" w:fill="FFFFFF"/>
        </w:rPr>
        <w:t>, предсказать ее химические и физические свойства</w:t>
      </w:r>
      <w:r w:rsidR="00CB4B35">
        <w:rPr>
          <w:color w:val="222222"/>
          <w:sz w:val="28"/>
          <w:szCs w:val="28"/>
          <w:shd w:val="clear" w:color="auto" w:fill="FFFFFF"/>
        </w:rPr>
        <w:t xml:space="preserve"> при термической обработке</w:t>
      </w:r>
      <w:r w:rsidR="001D0490">
        <w:rPr>
          <w:color w:val="222222"/>
          <w:sz w:val="28"/>
          <w:szCs w:val="28"/>
          <w:shd w:val="clear" w:color="auto" w:fill="FFFFFF"/>
        </w:rPr>
        <w:t>.</w:t>
      </w:r>
    </w:p>
    <w:p w14:paraId="5C56C256" w14:textId="77777777" w:rsidR="00534E4D" w:rsidRDefault="00313F0B" w:rsidP="003E5FA1">
      <w:pPr>
        <w:ind w:firstLine="567"/>
        <w:jc w:val="both"/>
        <w:rPr>
          <w:sz w:val="28"/>
          <w:szCs w:val="28"/>
        </w:rPr>
      </w:pPr>
      <w:r w:rsidRPr="00313F0B">
        <w:rPr>
          <w:sz w:val="28"/>
          <w:szCs w:val="28"/>
        </w:rPr>
        <w:t xml:space="preserve">Исследование кристаллизационной устойчивости высокочистых халькогенидных стекол </w:t>
      </w:r>
      <w:r w:rsidRPr="00313F0B">
        <w:rPr>
          <w:color w:val="222222"/>
          <w:sz w:val="28"/>
          <w:szCs w:val="28"/>
          <w:shd w:val="clear" w:color="auto" w:fill="FFFFFF"/>
        </w:rPr>
        <w:t>Ge-Ga-Se</w:t>
      </w:r>
      <w:r w:rsidRPr="00313F0B">
        <w:rPr>
          <w:sz w:val="28"/>
          <w:szCs w:val="28"/>
        </w:rPr>
        <w:t xml:space="preserve"> было проведено </w:t>
      </w:r>
      <w:r w:rsidR="008E6454" w:rsidRPr="008B0B09">
        <w:rPr>
          <w:sz w:val="28"/>
          <w:szCs w:val="28"/>
        </w:rPr>
        <w:t xml:space="preserve">с помощью программного комплекса Chemical Thermodynamics </w:t>
      </w:r>
      <w:r w:rsidR="008E6454" w:rsidRPr="00375CB6">
        <w:rPr>
          <w:sz w:val="28"/>
          <w:szCs w:val="28"/>
        </w:rPr>
        <w:t>Calculator</w:t>
      </w:r>
      <w:r w:rsidRPr="00313F0B">
        <w:rPr>
          <w:sz w:val="28"/>
          <w:szCs w:val="28"/>
        </w:rPr>
        <w:t>, реализующе</w:t>
      </w:r>
      <w:r w:rsidR="008E6454">
        <w:rPr>
          <w:sz w:val="28"/>
          <w:szCs w:val="28"/>
        </w:rPr>
        <w:t>го</w:t>
      </w:r>
      <w:r w:rsidRPr="00313F0B">
        <w:rPr>
          <w:sz w:val="28"/>
          <w:szCs w:val="28"/>
        </w:rPr>
        <w:t xml:space="preserve"> метод минимизации энергии Гиббса. </w:t>
      </w:r>
      <w:r w:rsidR="008E6454" w:rsidRPr="008B0B09">
        <w:rPr>
          <w:sz w:val="28"/>
          <w:szCs w:val="28"/>
        </w:rPr>
        <w:t xml:space="preserve">В расчетах использован банк данных (БД) ИВТАН </w:t>
      </w:r>
      <w:r w:rsidR="008E6454" w:rsidRPr="00375CB6">
        <w:rPr>
          <w:sz w:val="28"/>
          <w:szCs w:val="28"/>
        </w:rPr>
        <w:t>ТЕРМО</w:t>
      </w:r>
      <w:r w:rsidR="008E6454">
        <w:rPr>
          <w:sz w:val="28"/>
          <w:szCs w:val="28"/>
        </w:rPr>
        <w:t xml:space="preserve"> с его</w:t>
      </w:r>
      <w:r w:rsidR="008E6454" w:rsidRPr="008E6454">
        <w:rPr>
          <w:sz w:val="28"/>
          <w:szCs w:val="28"/>
        </w:rPr>
        <w:t xml:space="preserve"> </w:t>
      </w:r>
      <w:r w:rsidR="008E6454">
        <w:rPr>
          <w:sz w:val="28"/>
          <w:szCs w:val="28"/>
        </w:rPr>
        <w:t xml:space="preserve">расширением на новые литературные </w:t>
      </w:r>
      <w:r w:rsidR="00634ADD">
        <w:rPr>
          <w:sz w:val="28"/>
          <w:szCs w:val="28"/>
        </w:rPr>
        <w:t xml:space="preserve">экспериментальные </w:t>
      </w:r>
      <w:r w:rsidR="008E6454">
        <w:rPr>
          <w:sz w:val="28"/>
          <w:szCs w:val="28"/>
        </w:rPr>
        <w:t>данные</w:t>
      </w:r>
      <w:r w:rsidR="00071E1B">
        <w:rPr>
          <w:sz w:val="28"/>
          <w:szCs w:val="28"/>
        </w:rPr>
        <w:t xml:space="preserve">, а </w:t>
      </w:r>
      <w:proofErr w:type="gramStart"/>
      <w:r w:rsidR="00071E1B">
        <w:rPr>
          <w:sz w:val="28"/>
          <w:szCs w:val="28"/>
        </w:rPr>
        <w:t>так же</w:t>
      </w:r>
      <w:proofErr w:type="gramEnd"/>
      <w:r w:rsidR="00071E1B">
        <w:rPr>
          <w:sz w:val="28"/>
          <w:szCs w:val="28"/>
        </w:rPr>
        <w:t xml:space="preserve"> </w:t>
      </w:r>
      <w:r w:rsidR="001D0490">
        <w:rPr>
          <w:sz w:val="28"/>
          <w:szCs w:val="28"/>
        </w:rPr>
        <w:t>расчетные</w:t>
      </w:r>
      <w:r w:rsidR="00071E1B">
        <w:rPr>
          <w:sz w:val="28"/>
          <w:szCs w:val="28"/>
        </w:rPr>
        <w:t xml:space="preserve"> и уточненные с помощью </w:t>
      </w:r>
      <w:r w:rsidR="00071E1B">
        <w:rPr>
          <w:sz w:val="28"/>
          <w:szCs w:val="28"/>
          <w:lang w:val="en-US"/>
        </w:rPr>
        <w:t>CALPHAD</w:t>
      </w:r>
      <w:r w:rsidR="008E6454">
        <w:rPr>
          <w:sz w:val="28"/>
          <w:szCs w:val="28"/>
        </w:rPr>
        <w:t>.</w:t>
      </w:r>
    </w:p>
    <w:p w14:paraId="076A4CE4" w14:textId="77777777" w:rsidR="00DA7ECE" w:rsidRDefault="003840F8" w:rsidP="006B3283">
      <w:pPr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3840F8">
        <w:rPr>
          <w:sz w:val="28"/>
          <w:szCs w:val="28"/>
        </w:rPr>
        <w:t>Такой подход к разработке</w:t>
      </w:r>
      <w:r w:rsidR="00313F0B">
        <w:rPr>
          <w:sz w:val="28"/>
          <w:szCs w:val="28"/>
        </w:rPr>
        <w:t xml:space="preserve"> новых</w:t>
      </w:r>
      <w:r w:rsidRPr="003840F8">
        <w:rPr>
          <w:sz w:val="28"/>
          <w:szCs w:val="28"/>
        </w:rPr>
        <w:t xml:space="preserve"> функциональных материалов, включающий н</w:t>
      </w:r>
      <w:r w:rsidR="00430818" w:rsidRPr="003840F8">
        <w:rPr>
          <w:color w:val="222222"/>
          <w:sz w:val="28"/>
          <w:szCs w:val="28"/>
          <w:shd w:val="clear" w:color="auto" w:fill="FFFFFF"/>
        </w:rPr>
        <w:t>акоплен</w:t>
      </w:r>
      <w:r w:rsidRPr="003840F8">
        <w:rPr>
          <w:color w:val="222222"/>
          <w:sz w:val="28"/>
          <w:szCs w:val="28"/>
          <w:shd w:val="clear" w:color="auto" w:fill="FFFFFF"/>
        </w:rPr>
        <w:t>ие термодинамических свойств, как</w:t>
      </w:r>
      <w:r w:rsidR="00430818" w:rsidRPr="003840F8">
        <w:rPr>
          <w:color w:val="222222"/>
          <w:sz w:val="28"/>
          <w:szCs w:val="28"/>
          <w:shd w:val="clear" w:color="auto" w:fill="FFFFFF"/>
        </w:rPr>
        <w:t xml:space="preserve"> базовой информаци</w:t>
      </w:r>
      <w:r w:rsidR="003E47C8">
        <w:rPr>
          <w:color w:val="222222"/>
          <w:sz w:val="28"/>
          <w:szCs w:val="28"/>
          <w:shd w:val="clear" w:color="auto" w:fill="FFFFFF"/>
        </w:rPr>
        <w:t>и</w:t>
      </w:r>
      <w:r w:rsidR="00430818" w:rsidRPr="003840F8">
        <w:rPr>
          <w:color w:val="222222"/>
          <w:sz w:val="28"/>
          <w:szCs w:val="28"/>
          <w:shd w:val="clear" w:color="auto" w:fill="FFFFFF"/>
        </w:rPr>
        <w:t xml:space="preserve"> для термодинамического прогноза</w:t>
      </w:r>
      <w:r w:rsidR="003E47C8">
        <w:rPr>
          <w:color w:val="222222"/>
          <w:sz w:val="28"/>
          <w:szCs w:val="28"/>
          <w:shd w:val="clear" w:color="auto" w:fill="FFFFFF"/>
        </w:rPr>
        <w:t xml:space="preserve"> при</w:t>
      </w:r>
      <w:r w:rsidR="00430818" w:rsidRPr="003840F8">
        <w:rPr>
          <w:color w:val="222222"/>
          <w:sz w:val="28"/>
          <w:szCs w:val="28"/>
          <w:shd w:val="clear" w:color="auto" w:fill="FFFFFF"/>
        </w:rPr>
        <w:t xml:space="preserve"> </w:t>
      </w:r>
      <w:r w:rsidR="003E47C8">
        <w:rPr>
          <w:color w:val="222222"/>
          <w:sz w:val="28"/>
          <w:szCs w:val="28"/>
          <w:shd w:val="clear" w:color="auto" w:fill="FFFFFF"/>
        </w:rPr>
        <w:t>синтезе</w:t>
      </w:r>
      <w:r w:rsidR="00430818" w:rsidRPr="003840F8">
        <w:rPr>
          <w:color w:val="222222"/>
          <w:sz w:val="28"/>
          <w:szCs w:val="28"/>
          <w:shd w:val="clear" w:color="auto" w:fill="FFFFFF"/>
        </w:rPr>
        <w:t xml:space="preserve"> высокочистых многокомпонентных стекол с заданными характеристиками</w:t>
      </w:r>
      <w:r w:rsidRPr="003840F8">
        <w:rPr>
          <w:color w:val="222222"/>
          <w:sz w:val="28"/>
          <w:szCs w:val="28"/>
          <w:shd w:val="clear" w:color="auto" w:fill="FFFFFF"/>
        </w:rPr>
        <w:t>, позволит сократить сроки</w:t>
      </w:r>
      <w:r w:rsidR="000C3202">
        <w:rPr>
          <w:color w:val="222222"/>
          <w:sz w:val="28"/>
          <w:szCs w:val="28"/>
          <w:shd w:val="clear" w:color="auto" w:fill="FFFFFF"/>
        </w:rPr>
        <w:t xml:space="preserve"> выполнения</w:t>
      </w:r>
      <w:r w:rsidRPr="003840F8">
        <w:rPr>
          <w:color w:val="222222"/>
          <w:sz w:val="28"/>
          <w:szCs w:val="28"/>
          <w:shd w:val="clear" w:color="auto" w:fill="FFFFFF"/>
        </w:rPr>
        <w:t xml:space="preserve"> НИОКР и получения новых оптических </w:t>
      </w:r>
      <w:r w:rsidR="009215C3">
        <w:rPr>
          <w:color w:val="222222"/>
          <w:sz w:val="28"/>
          <w:szCs w:val="28"/>
          <w:shd w:val="clear" w:color="auto" w:fill="FFFFFF"/>
        </w:rPr>
        <w:t>материалов</w:t>
      </w:r>
      <w:r w:rsidRPr="003840F8">
        <w:rPr>
          <w:color w:val="222222"/>
          <w:sz w:val="28"/>
          <w:szCs w:val="28"/>
          <w:shd w:val="clear" w:color="auto" w:fill="FFFFFF"/>
        </w:rPr>
        <w:t>.</w:t>
      </w:r>
    </w:p>
    <w:p w14:paraId="14146CAC" w14:textId="77777777" w:rsidR="001D0490" w:rsidRPr="006D0079" w:rsidRDefault="001D0490" w:rsidP="001D0490">
      <w:pPr>
        <w:ind w:firstLine="567"/>
        <w:jc w:val="both"/>
        <w:rPr>
          <w:rFonts w:eastAsia="TimesNewRomanPSMT"/>
          <w:bCs/>
          <w:sz w:val="28"/>
          <w:szCs w:val="28"/>
        </w:rPr>
      </w:pPr>
      <w:proofErr w:type="gramStart"/>
      <w:r>
        <w:rPr>
          <w:sz w:val="28"/>
          <w:szCs w:val="28"/>
        </w:rPr>
        <w:t>Кроме того</w:t>
      </w:r>
      <w:proofErr w:type="gramEnd"/>
      <w:r w:rsidRPr="000E17B5">
        <w:rPr>
          <w:sz w:val="28"/>
          <w:szCs w:val="28"/>
        </w:rPr>
        <w:t xml:space="preserve"> данная работа позволит </w:t>
      </w:r>
      <w:r>
        <w:rPr>
          <w:sz w:val="28"/>
          <w:szCs w:val="28"/>
        </w:rPr>
        <w:t xml:space="preserve">в будущем </w:t>
      </w:r>
      <w:r w:rsidRPr="000E17B5">
        <w:rPr>
          <w:sz w:val="28"/>
          <w:szCs w:val="28"/>
        </w:rPr>
        <w:t>спрогнозировать свойства достаточно актуальных сейчас халькогенидных тонких пленок (</w:t>
      </w:r>
      <w:r w:rsidRPr="000E17B5">
        <w:rPr>
          <w:sz w:val="28"/>
          <w:szCs w:val="28"/>
          <w:lang w:val="en-US"/>
        </w:rPr>
        <w:t>Thin</w:t>
      </w:r>
      <w:r w:rsidRPr="000E17B5">
        <w:rPr>
          <w:sz w:val="28"/>
          <w:szCs w:val="28"/>
        </w:rPr>
        <w:t xml:space="preserve"> </w:t>
      </w:r>
      <w:r w:rsidRPr="000E17B5">
        <w:rPr>
          <w:sz w:val="28"/>
          <w:szCs w:val="28"/>
          <w:lang w:val="en-US"/>
        </w:rPr>
        <w:t>Films</w:t>
      </w:r>
      <w:r w:rsidRPr="000E17B5">
        <w:rPr>
          <w:sz w:val="28"/>
          <w:szCs w:val="28"/>
        </w:rPr>
        <w:t xml:space="preserve">), а также расширить накопленные </w:t>
      </w:r>
      <w:r w:rsidR="00E863E0">
        <w:rPr>
          <w:sz w:val="28"/>
          <w:szCs w:val="28"/>
        </w:rPr>
        <w:t>сведения</w:t>
      </w:r>
      <w:r w:rsidRPr="000E17B5">
        <w:rPr>
          <w:sz w:val="28"/>
          <w:szCs w:val="28"/>
        </w:rPr>
        <w:t xml:space="preserve"> о </w:t>
      </w:r>
      <w:r>
        <w:rPr>
          <w:sz w:val="28"/>
          <w:szCs w:val="28"/>
        </w:rPr>
        <w:t>трехкомпонентных стеклообразующих системах</w:t>
      </w:r>
      <w:r w:rsidRPr="000E17B5">
        <w:rPr>
          <w:sz w:val="28"/>
          <w:szCs w:val="28"/>
        </w:rPr>
        <w:t>.</w:t>
      </w:r>
    </w:p>
    <w:sectPr w:rsidR="001D0490" w:rsidRPr="006D0079" w:rsidSect="006B3283">
      <w:pgSz w:w="11907" w:h="16840" w:code="9"/>
      <w:pgMar w:top="1134" w:right="1134" w:bottom="1134" w:left="1134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83"/>
    <w:rsid w:val="00016651"/>
    <w:rsid w:val="0003767E"/>
    <w:rsid w:val="00071E1B"/>
    <w:rsid w:val="00094068"/>
    <w:rsid w:val="000A6FD8"/>
    <w:rsid w:val="000C3202"/>
    <w:rsid w:val="000E17B5"/>
    <w:rsid w:val="000F1BCD"/>
    <w:rsid w:val="001A226E"/>
    <w:rsid w:val="001A2790"/>
    <w:rsid w:val="001A4011"/>
    <w:rsid w:val="001B1FD2"/>
    <w:rsid w:val="001B69F7"/>
    <w:rsid w:val="001D0490"/>
    <w:rsid w:val="002344D1"/>
    <w:rsid w:val="00271200"/>
    <w:rsid w:val="00287230"/>
    <w:rsid w:val="002B120C"/>
    <w:rsid w:val="002D1B8C"/>
    <w:rsid w:val="002E6C0C"/>
    <w:rsid w:val="00313F0B"/>
    <w:rsid w:val="00334205"/>
    <w:rsid w:val="00353876"/>
    <w:rsid w:val="00380D27"/>
    <w:rsid w:val="003840F8"/>
    <w:rsid w:val="003C108D"/>
    <w:rsid w:val="003E47C8"/>
    <w:rsid w:val="003E5FA1"/>
    <w:rsid w:val="003F51AD"/>
    <w:rsid w:val="003F61AA"/>
    <w:rsid w:val="004045DD"/>
    <w:rsid w:val="00430818"/>
    <w:rsid w:val="00447003"/>
    <w:rsid w:val="004654A0"/>
    <w:rsid w:val="005235D8"/>
    <w:rsid w:val="00534E4D"/>
    <w:rsid w:val="006319D0"/>
    <w:rsid w:val="00634ADD"/>
    <w:rsid w:val="00651D47"/>
    <w:rsid w:val="006B3283"/>
    <w:rsid w:val="006D0079"/>
    <w:rsid w:val="006D360E"/>
    <w:rsid w:val="007C398A"/>
    <w:rsid w:val="00836069"/>
    <w:rsid w:val="008529CB"/>
    <w:rsid w:val="008E6454"/>
    <w:rsid w:val="009215C3"/>
    <w:rsid w:val="00923AEA"/>
    <w:rsid w:val="00947FD2"/>
    <w:rsid w:val="00A07750"/>
    <w:rsid w:val="00A141DC"/>
    <w:rsid w:val="00A23E1A"/>
    <w:rsid w:val="00A77174"/>
    <w:rsid w:val="00AE5BF8"/>
    <w:rsid w:val="00B361E5"/>
    <w:rsid w:val="00B52514"/>
    <w:rsid w:val="00B76B96"/>
    <w:rsid w:val="00B958B8"/>
    <w:rsid w:val="00BA7223"/>
    <w:rsid w:val="00C869F8"/>
    <w:rsid w:val="00CB4B35"/>
    <w:rsid w:val="00CD713B"/>
    <w:rsid w:val="00D12C67"/>
    <w:rsid w:val="00D26DC6"/>
    <w:rsid w:val="00D279E0"/>
    <w:rsid w:val="00DA40D9"/>
    <w:rsid w:val="00DA4B6A"/>
    <w:rsid w:val="00DA7ECE"/>
    <w:rsid w:val="00DD06F6"/>
    <w:rsid w:val="00E22CA8"/>
    <w:rsid w:val="00E61F16"/>
    <w:rsid w:val="00E675C0"/>
    <w:rsid w:val="00E863E0"/>
    <w:rsid w:val="00EB7154"/>
    <w:rsid w:val="00EF33D0"/>
    <w:rsid w:val="00EF5E3E"/>
    <w:rsid w:val="00F26050"/>
    <w:rsid w:val="00F65104"/>
    <w:rsid w:val="00F75F73"/>
    <w:rsid w:val="00F81A30"/>
    <w:rsid w:val="00F95EDC"/>
    <w:rsid w:val="00FD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56E205"/>
  <w15:chartTrackingRefBased/>
  <w15:docId w15:val="{0F7CA2B7-5378-43C8-8E22-9C40C189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3283"/>
    <w:rPr>
      <w:kern w:val="24"/>
      <w:sz w:val="24"/>
    </w:rPr>
  </w:style>
  <w:style w:type="paragraph" w:styleId="5">
    <w:name w:val="heading 5"/>
    <w:basedOn w:val="a"/>
    <w:next w:val="a"/>
    <w:qFormat/>
    <w:rsid w:val="006B3283"/>
    <w:pPr>
      <w:keepNext/>
      <w:jc w:val="center"/>
      <w:outlineLvl w:val="4"/>
    </w:pPr>
    <w:rPr>
      <w:b/>
      <w:iCs/>
      <w:sz w:val="32"/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Название"/>
    <w:basedOn w:val="a"/>
    <w:qFormat/>
    <w:rsid w:val="006B3283"/>
    <w:pPr>
      <w:jc w:val="center"/>
    </w:pPr>
    <w:rPr>
      <w:b/>
      <w:sz w:val="44"/>
    </w:rPr>
  </w:style>
  <w:style w:type="paragraph" w:customStyle="1" w:styleId="a4">
    <w:name w:val="Îáû÷íûé"/>
    <w:rsid w:val="006B3283"/>
    <w:rPr>
      <w:sz w:val="24"/>
    </w:rPr>
  </w:style>
  <w:style w:type="character" w:styleId="a5">
    <w:name w:val="Hyperlink"/>
    <w:rsid w:val="006B3283"/>
    <w:rPr>
      <w:color w:val="0000FF"/>
      <w:u w:val="single"/>
    </w:rPr>
  </w:style>
  <w:style w:type="paragraph" w:customStyle="1" w:styleId="A6">
    <w:name w:val="Текстовый блок A"/>
    <w:rsid w:val="004045DD"/>
    <w:rPr>
      <w:rFonts w:ascii="Helvetica" w:eastAsia="ヒラギノ角ゴ Pro W3" w:hAnsi="Helvetica"/>
      <w:color w:val="000000"/>
      <w:sz w:val="24"/>
    </w:rPr>
  </w:style>
  <w:style w:type="table" w:styleId="a7">
    <w:name w:val="Table Grid"/>
    <w:basedOn w:val="a1"/>
    <w:rsid w:val="00404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4045DD"/>
    <w:pPr>
      <w:tabs>
        <w:tab w:val="center" w:pos="4677"/>
        <w:tab w:val="right" w:pos="9355"/>
      </w:tabs>
    </w:pPr>
    <w:rPr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aynoff.i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тезисов доклада</vt:lpstr>
    </vt:vector>
  </TitlesOfParts>
  <Company/>
  <LinksUpToDate>false</LinksUpToDate>
  <CharactersWithSpaces>2512</CharactersWithSpaces>
  <SharedDoc>false</SharedDoc>
  <HLinks>
    <vt:vector size="6" baseType="variant">
      <vt:variant>
        <vt:i4>65661</vt:i4>
      </vt:variant>
      <vt:variant>
        <vt:i4>0</vt:i4>
      </vt:variant>
      <vt:variant>
        <vt:i4>0</vt:i4>
      </vt:variant>
      <vt:variant>
        <vt:i4>5</vt:i4>
      </vt:variant>
      <vt:variant>
        <vt:lpwstr>mailto:kraynoff.i@yandex.ru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тезисов доклада</dc:title>
  <dc:subject/>
  <dc:creator>ННГУ</dc:creator>
  <cp:keywords/>
  <dc:description/>
  <cp:lastModifiedBy>IlIa</cp:lastModifiedBy>
  <cp:revision>2</cp:revision>
  <dcterms:created xsi:type="dcterms:W3CDTF">2021-04-08T20:34:00Z</dcterms:created>
  <dcterms:modified xsi:type="dcterms:W3CDTF">2021-04-08T20:34:00Z</dcterms:modified>
</cp:coreProperties>
</file>